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F2" w:rsidRDefault="007729F2" w:rsidP="007729F2">
      <w:pPr>
        <w:pStyle w:val="Default"/>
      </w:pPr>
    </w:p>
    <w:p w:rsidR="007729F2" w:rsidRPr="008D76D4" w:rsidRDefault="007729F2" w:rsidP="00EA0836">
      <w:pPr>
        <w:pStyle w:val="Default"/>
        <w:jc w:val="center"/>
        <w:rPr>
          <w:sz w:val="36"/>
          <w:szCs w:val="36"/>
        </w:rPr>
      </w:pPr>
      <w:r w:rsidRPr="008D76D4">
        <w:rPr>
          <w:sz w:val="36"/>
          <w:szCs w:val="36"/>
        </w:rPr>
        <w:t>高雄市三民區鼎金</w:t>
      </w:r>
      <w:r w:rsidRPr="008D76D4">
        <w:rPr>
          <w:rFonts w:hint="eastAsia"/>
          <w:sz w:val="36"/>
          <w:szCs w:val="36"/>
        </w:rPr>
        <w:t>國民小學教師轉任作業要點</w:t>
      </w:r>
      <w:r w:rsidR="00CD0F3A">
        <w:rPr>
          <w:rFonts w:hint="eastAsia"/>
          <w:sz w:val="36"/>
          <w:szCs w:val="36"/>
        </w:rPr>
        <w:t>(草案</w:t>
      </w:r>
      <w:r w:rsidR="00CD0F3A">
        <w:rPr>
          <w:sz w:val="36"/>
          <w:szCs w:val="36"/>
        </w:rPr>
        <w:t>)</w:t>
      </w:r>
    </w:p>
    <w:p w:rsidR="007729F2" w:rsidRDefault="007729F2" w:rsidP="007729F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0</w:t>
      </w:r>
      <w:r>
        <w:rPr>
          <w:rFonts w:hint="eastAsia"/>
          <w:sz w:val="20"/>
          <w:szCs w:val="20"/>
        </w:rPr>
        <w:t>年</w:t>
      </w:r>
      <w:r>
        <w:rPr>
          <w:sz w:val="20"/>
          <w:szCs w:val="20"/>
        </w:rPr>
        <w:t>0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</w:rPr>
        <w:t>0</w:t>
      </w:r>
      <w:r>
        <w:rPr>
          <w:rFonts w:hint="eastAsia"/>
          <w:sz w:val="20"/>
          <w:szCs w:val="20"/>
        </w:rPr>
        <w:t>日校務會議通過</w:t>
      </w:r>
    </w:p>
    <w:p w:rsidR="007729F2" w:rsidRPr="005811A2" w:rsidRDefault="007729F2" w:rsidP="008D76D4">
      <w:pPr>
        <w:pStyle w:val="Default"/>
        <w:spacing w:line="500" w:lineRule="exact"/>
        <w:ind w:left="560" w:hangingChars="200" w:hanging="560"/>
        <w:rPr>
          <w:sz w:val="32"/>
          <w:szCs w:val="32"/>
        </w:rPr>
      </w:pPr>
      <w:r>
        <w:rPr>
          <w:rFonts w:hint="eastAsia"/>
          <w:sz w:val="28"/>
          <w:szCs w:val="28"/>
        </w:rPr>
        <w:t>一、</w:t>
      </w:r>
      <w:r w:rsidRPr="005811A2">
        <w:rPr>
          <w:sz w:val="32"/>
          <w:szCs w:val="32"/>
        </w:rPr>
        <w:t>高雄市三民區鼎金</w:t>
      </w:r>
      <w:r w:rsidRPr="005811A2">
        <w:rPr>
          <w:rFonts w:hint="eastAsia"/>
          <w:sz w:val="32"/>
          <w:szCs w:val="32"/>
        </w:rPr>
        <w:t>國民小學（以下簡稱本校），為提供本校符合申請轉任資格教師</w:t>
      </w:r>
      <w:r w:rsidRPr="005811A2">
        <w:rPr>
          <w:sz w:val="32"/>
          <w:szCs w:val="32"/>
        </w:rPr>
        <w:t>(</w:t>
      </w:r>
      <w:r w:rsidRPr="005811A2">
        <w:rPr>
          <w:rFonts w:hint="eastAsia"/>
          <w:sz w:val="32"/>
          <w:szCs w:val="32"/>
        </w:rPr>
        <w:t>含國小普通班轉特教班、特教班轉普通班及幼兒園、國小不同教育階段</w:t>
      </w:r>
      <w:r w:rsidRPr="005811A2">
        <w:rPr>
          <w:sz w:val="32"/>
          <w:szCs w:val="32"/>
        </w:rPr>
        <w:t>)</w:t>
      </w:r>
      <w:r w:rsidRPr="005811A2">
        <w:rPr>
          <w:rFonts w:hint="eastAsia"/>
          <w:sz w:val="32"/>
          <w:szCs w:val="32"/>
        </w:rPr>
        <w:t>轉任之機制，特訂定本要點。</w:t>
      </w:r>
    </w:p>
    <w:p w:rsidR="007729F2" w:rsidRPr="005811A2" w:rsidRDefault="007729F2" w:rsidP="008D76D4">
      <w:pPr>
        <w:pStyle w:val="Default"/>
        <w:spacing w:line="500" w:lineRule="exact"/>
        <w:ind w:left="640" w:hangingChars="200" w:hanging="640"/>
        <w:rPr>
          <w:sz w:val="32"/>
          <w:szCs w:val="32"/>
        </w:rPr>
      </w:pPr>
      <w:r w:rsidRPr="005811A2">
        <w:rPr>
          <w:rFonts w:hint="eastAsia"/>
          <w:sz w:val="32"/>
          <w:szCs w:val="32"/>
        </w:rPr>
        <w:t>二、本校編制內專任教師，於本校實際任教</w:t>
      </w:r>
      <w:r w:rsidR="00EA0836" w:rsidRPr="005811A2">
        <w:rPr>
          <w:rFonts w:hint="eastAsia"/>
          <w:sz w:val="32"/>
          <w:szCs w:val="32"/>
        </w:rPr>
        <w:t>同一教育階段(類科別)服務年資</w:t>
      </w:r>
      <w:r w:rsidRPr="005811A2">
        <w:rPr>
          <w:rFonts w:hint="eastAsia"/>
          <w:sz w:val="32"/>
          <w:szCs w:val="32"/>
        </w:rPr>
        <w:t>滿</w:t>
      </w:r>
      <w:r w:rsidR="00EA0836" w:rsidRPr="005811A2">
        <w:rPr>
          <w:rFonts w:hint="eastAsia"/>
          <w:sz w:val="32"/>
          <w:szCs w:val="32"/>
        </w:rPr>
        <w:t>7</w:t>
      </w:r>
      <w:r w:rsidRPr="005811A2">
        <w:rPr>
          <w:rFonts w:hint="eastAsia"/>
          <w:sz w:val="32"/>
          <w:szCs w:val="32"/>
        </w:rPr>
        <w:t>年，具轉任</w:t>
      </w:r>
      <w:r w:rsidR="00A76182">
        <w:rPr>
          <w:rFonts w:hint="eastAsia"/>
          <w:sz w:val="32"/>
          <w:szCs w:val="32"/>
        </w:rPr>
        <w:t>類</w:t>
      </w:r>
      <w:r w:rsidRPr="005811A2">
        <w:rPr>
          <w:rFonts w:hint="eastAsia"/>
          <w:sz w:val="32"/>
          <w:szCs w:val="32"/>
        </w:rPr>
        <w:t>科別及教育階段之合格教師證書，且無下列各款情事之一者，始得申請轉任：</w:t>
      </w:r>
    </w:p>
    <w:p w:rsidR="00EA0836" w:rsidRPr="005811A2" w:rsidRDefault="00EA0836" w:rsidP="008D76D4">
      <w:pPr>
        <w:pStyle w:val="Default"/>
        <w:spacing w:line="500" w:lineRule="exact"/>
        <w:ind w:leftChars="200" w:left="480"/>
        <w:rPr>
          <w:sz w:val="32"/>
          <w:szCs w:val="32"/>
        </w:rPr>
      </w:pPr>
      <w:r w:rsidRPr="005811A2">
        <w:rPr>
          <w:sz w:val="32"/>
          <w:szCs w:val="32"/>
        </w:rPr>
        <w:t>(</w:t>
      </w:r>
      <w:r w:rsidRPr="005811A2">
        <w:rPr>
          <w:rFonts w:hint="eastAsia"/>
          <w:sz w:val="32"/>
          <w:szCs w:val="32"/>
        </w:rPr>
        <w:t>一</w:t>
      </w:r>
      <w:r w:rsidRPr="005811A2">
        <w:rPr>
          <w:sz w:val="32"/>
          <w:szCs w:val="32"/>
        </w:rPr>
        <w:t>)</w:t>
      </w:r>
      <w:r w:rsidRPr="005811A2">
        <w:rPr>
          <w:rFonts w:hint="eastAsia"/>
          <w:sz w:val="32"/>
          <w:szCs w:val="32"/>
        </w:rPr>
        <w:t>教師法第十六條不續聘之情事。</w:t>
      </w:r>
      <w:r w:rsidRPr="005811A2">
        <w:rPr>
          <w:sz w:val="32"/>
          <w:szCs w:val="32"/>
        </w:rPr>
        <w:t xml:space="preserve"> </w:t>
      </w:r>
    </w:p>
    <w:p w:rsidR="00EA0836" w:rsidRPr="005811A2" w:rsidRDefault="00EA0836" w:rsidP="008D76D4">
      <w:pPr>
        <w:pStyle w:val="Default"/>
        <w:spacing w:line="500" w:lineRule="exact"/>
        <w:ind w:leftChars="200" w:left="480"/>
        <w:rPr>
          <w:sz w:val="32"/>
          <w:szCs w:val="32"/>
        </w:rPr>
      </w:pPr>
      <w:r w:rsidRPr="005811A2">
        <w:rPr>
          <w:sz w:val="32"/>
          <w:szCs w:val="32"/>
        </w:rPr>
        <w:t>(</w:t>
      </w:r>
      <w:r w:rsidRPr="005811A2">
        <w:rPr>
          <w:rFonts w:hint="eastAsia"/>
          <w:sz w:val="32"/>
          <w:szCs w:val="32"/>
        </w:rPr>
        <w:t>二</w:t>
      </w:r>
      <w:r w:rsidRPr="005811A2">
        <w:rPr>
          <w:sz w:val="32"/>
          <w:szCs w:val="32"/>
        </w:rPr>
        <w:t>)</w:t>
      </w:r>
      <w:r w:rsidRPr="005811A2">
        <w:rPr>
          <w:rFonts w:hint="eastAsia"/>
          <w:sz w:val="32"/>
          <w:szCs w:val="32"/>
        </w:rPr>
        <w:t>教師法第三十條各款情事之一。</w:t>
      </w:r>
      <w:r w:rsidRPr="005811A2">
        <w:rPr>
          <w:sz w:val="32"/>
          <w:szCs w:val="32"/>
        </w:rPr>
        <w:t xml:space="preserve"> </w:t>
      </w:r>
    </w:p>
    <w:p w:rsidR="00EA0836" w:rsidRPr="005811A2" w:rsidRDefault="00EA0836" w:rsidP="008D76D4">
      <w:pPr>
        <w:pStyle w:val="Default"/>
        <w:spacing w:line="500" w:lineRule="exact"/>
        <w:ind w:leftChars="200" w:left="480"/>
        <w:rPr>
          <w:sz w:val="32"/>
          <w:szCs w:val="32"/>
        </w:rPr>
      </w:pPr>
      <w:r w:rsidRPr="005811A2">
        <w:rPr>
          <w:rFonts w:hint="eastAsia"/>
          <w:sz w:val="32"/>
          <w:szCs w:val="32"/>
        </w:rPr>
        <w:t>前項所稱實際</w:t>
      </w:r>
      <w:r w:rsidR="00584DF6">
        <w:rPr>
          <w:rFonts w:hint="eastAsia"/>
          <w:sz w:val="32"/>
          <w:szCs w:val="32"/>
        </w:rPr>
        <w:t>任教</w:t>
      </w:r>
      <w:r w:rsidRPr="005811A2">
        <w:rPr>
          <w:rFonts w:hint="eastAsia"/>
          <w:sz w:val="32"/>
          <w:szCs w:val="32"/>
        </w:rPr>
        <w:t>年資，係指扣除各項留職停薪期間所計算之</w:t>
      </w:r>
      <w:r w:rsidR="00584DF6">
        <w:rPr>
          <w:rFonts w:hint="eastAsia"/>
          <w:sz w:val="32"/>
          <w:szCs w:val="32"/>
        </w:rPr>
        <w:t>任教</w:t>
      </w:r>
      <w:r w:rsidRPr="005811A2">
        <w:rPr>
          <w:rFonts w:hint="eastAsia"/>
          <w:sz w:val="32"/>
          <w:szCs w:val="32"/>
        </w:rPr>
        <w:t>年資。</w:t>
      </w:r>
    </w:p>
    <w:p w:rsidR="007729F2" w:rsidRPr="005811A2" w:rsidRDefault="007729F2" w:rsidP="008D76D4">
      <w:pPr>
        <w:pStyle w:val="Default"/>
        <w:spacing w:line="500" w:lineRule="exact"/>
        <w:ind w:left="640" w:hangingChars="200" w:hanging="640"/>
        <w:rPr>
          <w:sz w:val="32"/>
          <w:szCs w:val="32"/>
        </w:rPr>
      </w:pPr>
      <w:r w:rsidRPr="005811A2">
        <w:rPr>
          <w:rFonts w:hint="eastAsia"/>
          <w:sz w:val="32"/>
          <w:szCs w:val="32"/>
        </w:rPr>
        <w:t>三、</w:t>
      </w:r>
      <w:r w:rsidR="00EA0836" w:rsidRPr="005811A2">
        <w:rPr>
          <w:rFonts w:hint="eastAsia"/>
          <w:sz w:val="32"/>
          <w:szCs w:val="32"/>
        </w:rPr>
        <w:t>本</w:t>
      </w:r>
      <w:r w:rsidRPr="005811A2">
        <w:rPr>
          <w:rFonts w:hint="eastAsia"/>
          <w:sz w:val="32"/>
          <w:szCs w:val="32"/>
        </w:rPr>
        <w:t>校有意願轉任教師，於每年市內介聘結</w:t>
      </w:r>
      <w:r w:rsidR="00EA0836" w:rsidRPr="005811A2">
        <w:rPr>
          <w:rFonts w:hint="eastAsia"/>
          <w:sz w:val="32"/>
          <w:szCs w:val="32"/>
        </w:rPr>
        <w:t>果公告</w:t>
      </w:r>
      <w:r w:rsidRPr="005811A2">
        <w:rPr>
          <w:rFonts w:hint="eastAsia"/>
          <w:sz w:val="32"/>
          <w:szCs w:val="32"/>
        </w:rPr>
        <w:t>後，</w:t>
      </w:r>
      <w:r w:rsidR="00584DF6" w:rsidRPr="005811A2">
        <w:rPr>
          <w:rFonts w:hint="eastAsia"/>
          <w:sz w:val="32"/>
          <w:szCs w:val="32"/>
        </w:rPr>
        <w:t>配合教育局作業期程，</w:t>
      </w:r>
      <w:r w:rsidR="00A76182">
        <w:rPr>
          <w:rFonts w:hint="eastAsia"/>
          <w:sz w:val="32"/>
          <w:szCs w:val="32"/>
        </w:rPr>
        <w:t>應</w:t>
      </w:r>
      <w:r w:rsidRPr="005811A2">
        <w:rPr>
          <w:rFonts w:hint="eastAsia"/>
          <w:sz w:val="32"/>
          <w:szCs w:val="32"/>
        </w:rPr>
        <w:t>依人事室通知提出申請，逾期提出不再受理，避免影響後續缺額提報</w:t>
      </w:r>
      <w:r w:rsidR="005811A2" w:rsidRPr="005811A2">
        <w:rPr>
          <w:rFonts w:hint="eastAsia"/>
          <w:sz w:val="32"/>
          <w:szCs w:val="32"/>
        </w:rPr>
        <w:t>作業。經本校教師評審委員會（以下簡稱</w:t>
      </w:r>
      <w:r w:rsidR="00504F45">
        <w:rPr>
          <w:rFonts w:hint="eastAsia"/>
          <w:sz w:val="32"/>
          <w:szCs w:val="32"/>
        </w:rPr>
        <w:t>本校</w:t>
      </w:r>
      <w:r w:rsidR="005811A2" w:rsidRPr="005811A2">
        <w:rPr>
          <w:rFonts w:hint="eastAsia"/>
          <w:sz w:val="32"/>
          <w:szCs w:val="32"/>
        </w:rPr>
        <w:t>教評會）同意缺額提報轉任缺後，</w:t>
      </w:r>
      <w:r w:rsidRPr="005811A2">
        <w:rPr>
          <w:rFonts w:hint="eastAsia"/>
          <w:sz w:val="32"/>
          <w:szCs w:val="32"/>
        </w:rPr>
        <w:t>由業務單位審核轉任資格</w:t>
      </w:r>
      <w:r w:rsidR="00DE1D21">
        <w:rPr>
          <w:rFonts w:hint="eastAsia"/>
          <w:sz w:val="32"/>
          <w:szCs w:val="32"/>
        </w:rPr>
        <w:t>，</w:t>
      </w:r>
      <w:r w:rsidR="00A10649">
        <w:rPr>
          <w:rFonts w:hint="eastAsia"/>
          <w:sz w:val="32"/>
          <w:szCs w:val="32"/>
        </w:rPr>
        <w:t>並</w:t>
      </w:r>
      <w:r w:rsidR="00584DF6">
        <w:rPr>
          <w:rFonts w:hint="eastAsia"/>
          <w:sz w:val="32"/>
          <w:szCs w:val="32"/>
        </w:rPr>
        <w:t>向申請轉任人員說明該教育階段</w:t>
      </w:r>
      <w:r w:rsidR="00A76182">
        <w:rPr>
          <w:rFonts w:hint="eastAsia"/>
          <w:sz w:val="32"/>
          <w:szCs w:val="32"/>
        </w:rPr>
        <w:t>(</w:t>
      </w:r>
      <w:r w:rsidR="00584DF6">
        <w:rPr>
          <w:rFonts w:hint="eastAsia"/>
          <w:sz w:val="32"/>
          <w:szCs w:val="32"/>
        </w:rPr>
        <w:t>類</w:t>
      </w:r>
      <w:r w:rsidR="00A76182">
        <w:rPr>
          <w:rFonts w:hint="eastAsia"/>
          <w:sz w:val="32"/>
          <w:szCs w:val="32"/>
        </w:rPr>
        <w:t>科</w:t>
      </w:r>
      <w:r w:rsidR="00616262">
        <w:rPr>
          <w:rFonts w:hint="eastAsia"/>
          <w:sz w:val="32"/>
          <w:szCs w:val="32"/>
        </w:rPr>
        <w:t>別</w:t>
      </w:r>
      <w:r w:rsidR="00A76182">
        <w:rPr>
          <w:rFonts w:hint="eastAsia"/>
          <w:sz w:val="32"/>
          <w:szCs w:val="32"/>
        </w:rPr>
        <w:t>)</w:t>
      </w:r>
      <w:r w:rsidR="00584DF6">
        <w:rPr>
          <w:rFonts w:hint="eastAsia"/>
          <w:sz w:val="32"/>
          <w:szCs w:val="32"/>
        </w:rPr>
        <w:t>職務</w:t>
      </w:r>
      <w:r w:rsidR="00584DF6" w:rsidRPr="00584DF6">
        <w:rPr>
          <w:rFonts w:hint="eastAsia"/>
          <w:sz w:val="32"/>
          <w:szCs w:val="32"/>
        </w:rPr>
        <w:t>編排規定</w:t>
      </w:r>
      <w:r w:rsidR="00F73F2C">
        <w:rPr>
          <w:rFonts w:hint="eastAsia"/>
          <w:sz w:val="32"/>
          <w:szCs w:val="32"/>
        </w:rPr>
        <w:t>、</w:t>
      </w:r>
      <w:r w:rsidR="00584DF6" w:rsidRPr="00584DF6">
        <w:rPr>
          <w:rFonts w:hint="eastAsia"/>
          <w:sz w:val="32"/>
          <w:szCs w:val="32"/>
        </w:rPr>
        <w:t>未來減班情形</w:t>
      </w:r>
      <w:r w:rsidR="00F73F2C">
        <w:rPr>
          <w:rFonts w:hint="eastAsia"/>
          <w:sz w:val="32"/>
          <w:szCs w:val="32"/>
        </w:rPr>
        <w:t>及相關權益</w:t>
      </w:r>
      <w:r w:rsidR="00584DF6" w:rsidRPr="00584DF6">
        <w:rPr>
          <w:rFonts w:hint="eastAsia"/>
          <w:sz w:val="32"/>
          <w:szCs w:val="32"/>
        </w:rPr>
        <w:t>作為</w:t>
      </w:r>
      <w:r w:rsidR="00584DF6">
        <w:rPr>
          <w:rFonts w:hint="eastAsia"/>
          <w:sz w:val="32"/>
          <w:szCs w:val="32"/>
        </w:rPr>
        <w:t>轉任</w:t>
      </w:r>
      <w:r w:rsidR="00584DF6" w:rsidRPr="00584DF6">
        <w:rPr>
          <w:rFonts w:hint="eastAsia"/>
          <w:sz w:val="32"/>
          <w:szCs w:val="32"/>
        </w:rPr>
        <w:t>參考</w:t>
      </w:r>
      <w:r w:rsidRPr="005811A2">
        <w:rPr>
          <w:rFonts w:hint="eastAsia"/>
          <w:sz w:val="32"/>
          <w:szCs w:val="32"/>
        </w:rPr>
        <w:t>，</w:t>
      </w:r>
      <w:r w:rsidR="00584DF6">
        <w:rPr>
          <w:rFonts w:hint="eastAsia"/>
          <w:sz w:val="32"/>
          <w:szCs w:val="32"/>
        </w:rPr>
        <w:t>其</w:t>
      </w:r>
      <w:r w:rsidR="005811A2" w:rsidRPr="005811A2">
        <w:rPr>
          <w:rFonts w:hint="eastAsia"/>
          <w:sz w:val="32"/>
          <w:szCs w:val="32"/>
        </w:rPr>
        <w:t>轉任名單</w:t>
      </w:r>
      <w:r w:rsidR="00584DF6">
        <w:rPr>
          <w:rFonts w:hint="eastAsia"/>
          <w:sz w:val="32"/>
          <w:szCs w:val="32"/>
        </w:rPr>
        <w:t>應函報</w:t>
      </w:r>
      <w:r w:rsidRPr="005811A2">
        <w:rPr>
          <w:rFonts w:hint="eastAsia"/>
          <w:sz w:val="32"/>
          <w:szCs w:val="32"/>
        </w:rPr>
        <w:t>教育局同意後，始提</w:t>
      </w:r>
      <w:r w:rsidR="00504F45">
        <w:rPr>
          <w:rFonts w:hint="eastAsia"/>
          <w:sz w:val="32"/>
          <w:szCs w:val="32"/>
        </w:rPr>
        <w:t>本校</w:t>
      </w:r>
      <w:r w:rsidR="005811A2" w:rsidRPr="005811A2">
        <w:rPr>
          <w:rFonts w:hint="eastAsia"/>
          <w:sz w:val="32"/>
          <w:szCs w:val="32"/>
        </w:rPr>
        <w:t>教評會</w:t>
      </w:r>
      <w:r w:rsidRPr="005811A2">
        <w:rPr>
          <w:rFonts w:hint="eastAsia"/>
          <w:sz w:val="32"/>
          <w:szCs w:val="32"/>
        </w:rPr>
        <w:t>審議。</w:t>
      </w:r>
    </w:p>
    <w:p w:rsidR="00504F45" w:rsidRDefault="007729F2" w:rsidP="00504F45">
      <w:pPr>
        <w:pStyle w:val="Default"/>
        <w:spacing w:line="500" w:lineRule="exact"/>
        <w:ind w:left="640" w:hangingChars="200" w:hanging="640"/>
        <w:rPr>
          <w:color w:val="FF0000"/>
          <w:sz w:val="32"/>
          <w:szCs w:val="32"/>
        </w:rPr>
      </w:pPr>
      <w:r w:rsidRPr="005811A2">
        <w:rPr>
          <w:rFonts w:hint="eastAsia"/>
          <w:sz w:val="32"/>
          <w:szCs w:val="32"/>
        </w:rPr>
        <w:t>四、</w:t>
      </w:r>
      <w:r w:rsidR="00EA0836" w:rsidRPr="005811A2">
        <w:rPr>
          <w:sz w:val="32"/>
          <w:szCs w:val="32"/>
        </w:rPr>
        <w:t>當</w:t>
      </w:r>
      <w:r w:rsidRPr="005811A2">
        <w:rPr>
          <w:sz w:val="32"/>
          <w:szCs w:val="32"/>
        </w:rPr>
        <w:t>年度申請轉任</w:t>
      </w:r>
      <w:r w:rsidR="005811A2" w:rsidRPr="005811A2">
        <w:rPr>
          <w:sz w:val="32"/>
          <w:szCs w:val="32"/>
        </w:rPr>
        <w:t>同一教育階段</w:t>
      </w:r>
      <w:r w:rsidR="00A76182">
        <w:rPr>
          <w:rFonts w:hint="eastAsia"/>
          <w:sz w:val="32"/>
          <w:szCs w:val="32"/>
        </w:rPr>
        <w:t>(</w:t>
      </w:r>
      <w:r w:rsidR="005811A2" w:rsidRPr="005811A2">
        <w:rPr>
          <w:sz w:val="32"/>
          <w:szCs w:val="32"/>
        </w:rPr>
        <w:t>類科</w:t>
      </w:r>
      <w:r w:rsidR="00A76182">
        <w:rPr>
          <w:sz w:val="32"/>
          <w:szCs w:val="32"/>
        </w:rPr>
        <w:t>別</w:t>
      </w:r>
      <w:r w:rsidR="00A76182">
        <w:rPr>
          <w:rFonts w:hint="eastAsia"/>
          <w:sz w:val="32"/>
          <w:szCs w:val="32"/>
        </w:rPr>
        <w:t>)</w:t>
      </w:r>
      <w:r w:rsidRPr="005811A2">
        <w:rPr>
          <w:sz w:val="32"/>
          <w:szCs w:val="32"/>
        </w:rPr>
        <w:t>人數超過本校可轉任缺額人數時</w:t>
      </w:r>
      <w:r w:rsidRPr="00A10649">
        <w:rPr>
          <w:rFonts w:hint="eastAsia"/>
          <w:sz w:val="32"/>
          <w:szCs w:val="32"/>
        </w:rPr>
        <w:t>，</w:t>
      </w:r>
      <w:r w:rsidRPr="00EC56E8">
        <w:rPr>
          <w:color w:val="FF0000"/>
          <w:sz w:val="32"/>
          <w:szCs w:val="32"/>
        </w:rPr>
        <w:t>依</w:t>
      </w:r>
      <w:r w:rsidRPr="00EC56E8">
        <w:rPr>
          <w:rFonts w:hint="eastAsia"/>
          <w:color w:val="FF0000"/>
          <w:sz w:val="32"/>
          <w:szCs w:val="32"/>
        </w:rPr>
        <w:t>「高雄市立國民中小學教師介聘作業要點」</w:t>
      </w:r>
      <w:r w:rsidR="006D2C67">
        <w:rPr>
          <w:rFonts w:hint="eastAsia"/>
          <w:color w:val="FF0000"/>
          <w:sz w:val="32"/>
          <w:szCs w:val="32"/>
        </w:rPr>
        <w:t>以</w:t>
      </w:r>
      <w:r w:rsidRPr="00EC56E8">
        <w:rPr>
          <w:rFonts w:hint="eastAsia"/>
          <w:color w:val="FF0000"/>
          <w:sz w:val="32"/>
          <w:szCs w:val="32"/>
        </w:rPr>
        <w:t>本校年資積分項目</w:t>
      </w:r>
      <w:r w:rsidR="00EA0836" w:rsidRPr="00EC56E8">
        <w:rPr>
          <w:rFonts w:hint="eastAsia"/>
          <w:color w:val="FF0000"/>
          <w:sz w:val="32"/>
          <w:szCs w:val="32"/>
        </w:rPr>
        <w:t>作為計分標準，</w:t>
      </w:r>
      <w:r w:rsidR="00504F45">
        <w:rPr>
          <w:rFonts w:hint="eastAsia"/>
          <w:color w:val="FF0000"/>
          <w:sz w:val="32"/>
          <w:szCs w:val="32"/>
        </w:rPr>
        <w:t>本校年資</w:t>
      </w:r>
      <w:r w:rsidR="00EA0836" w:rsidRPr="00EC56E8">
        <w:rPr>
          <w:color w:val="FF0000"/>
          <w:sz w:val="32"/>
          <w:szCs w:val="32"/>
        </w:rPr>
        <w:t>積分高者優先</w:t>
      </w:r>
      <w:r w:rsidRPr="00EC56E8">
        <w:rPr>
          <w:rFonts w:hint="eastAsia"/>
          <w:color w:val="FF0000"/>
          <w:sz w:val="32"/>
          <w:szCs w:val="32"/>
        </w:rPr>
        <w:t>，並以其現職服務教育階段及班（類）別為限；其</w:t>
      </w:r>
      <w:r w:rsidR="00D7267C" w:rsidRPr="00EC56E8">
        <w:rPr>
          <w:rFonts w:hint="eastAsia"/>
          <w:color w:val="FF0000"/>
          <w:sz w:val="32"/>
          <w:szCs w:val="32"/>
        </w:rPr>
        <w:t>積分</w:t>
      </w:r>
      <w:r w:rsidRPr="00EC56E8">
        <w:rPr>
          <w:rFonts w:hint="eastAsia"/>
          <w:color w:val="FF0000"/>
          <w:sz w:val="32"/>
          <w:szCs w:val="32"/>
        </w:rPr>
        <w:t>核給基準如附表。</w:t>
      </w:r>
    </w:p>
    <w:p w:rsidR="007729F2" w:rsidRPr="00EC56E8" w:rsidRDefault="00A66883" w:rsidP="00504F45">
      <w:pPr>
        <w:pStyle w:val="Default"/>
        <w:spacing w:line="500" w:lineRule="exact"/>
        <w:ind w:leftChars="250" w:left="60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若本校年資</w:t>
      </w:r>
      <w:r w:rsidR="005811A2" w:rsidRPr="00EC56E8">
        <w:rPr>
          <w:rFonts w:hint="eastAsia"/>
          <w:color w:val="FF0000"/>
          <w:sz w:val="32"/>
          <w:szCs w:val="32"/>
        </w:rPr>
        <w:t>積分相同者，</w:t>
      </w:r>
      <w:r w:rsidR="00504F45" w:rsidRPr="00504F45">
        <w:rPr>
          <w:color w:val="FF0000"/>
          <w:sz w:val="32"/>
          <w:szCs w:val="32"/>
        </w:rPr>
        <w:t>以抽籤決定先後。</w:t>
      </w:r>
    </w:p>
    <w:p w:rsidR="005811A2" w:rsidRDefault="007729F2" w:rsidP="008D76D4">
      <w:pPr>
        <w:pStyle w:val="Default"/>
        <w:spacing w:line="500" w:lineRule="exact"/>
        <w:ind w:left="640" w:hangingChars="200" w:hanging="640"/>
        <w:rPr>
          <w:sz w:val="32"/>
          <w:szCs w:val="32"/>
        </w:rPr>
      </w:pPr>
      <w:r w:rsidRPr="00A10649">
        <w:rPr>
          <w:rFonts w:hint="eastAsia"/>
          <w:sz w:val="32"/>
          <w:szCs w:val="32"/>
        </w:rPr>
        <w:t>五、</w:t>
      </w:r>
      <w:r w:rsidRPr="005811A2">
        <w:rPr>
          <w:rFonts w:hint="eastAsia"/>
          <w:sz w:val="32"/>
          <w:szCs w:val="32"/>
        </w:rPr>
        <w:t>本要點提校務會議通過，陳請校長核定後公布實施，修正時亦同。</w:t>
      </w:r>
    </w:p>
    <w:p w:rsidR="005811A2" w:rsidRDefault="005811A2">
      <w:pPr>
        <w:widowControl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 w:rsidR="007729F2" w:rsidRPr="005811A2" w:rsidRDefault="00D7267C" w:rsidP="007729F2">
      <w:pPr>
        <w:pStyle w:val="Default"/>
        <w:rPr>
          <w:sz w:val="32"/>
          <w:szCs w:val="32"/>
        </w:rPr>
      </w:pPr>
      <w:r>
        <w:rPr>
          <w:sz w:val="32"/>
          <w:szCs w:val="32"/>
        </w:rPr>
        <w:lastRenderedPageBreak/>
        <w:t>附表</w:t>
      </w: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5"/>
        <w:gridCol w:w="4253"/>
      </w:tblGrid>
      <w:tr w:rsidR="00CD0F3A" w:rsidRPr="00EC56E8" w:rsidTr="00CD0F3A">
        <w:trPr>
          <w:trHeight w:val="576"/>
        </w:trPr>
        <w:tc>
          <w:tcPr>
            <w:tcW w:w="5915" w:type="dxa"/>
          </w:tcPr>
          <w:p w:rsidR="00CD0F3A" w:rsidRPr="00EC56E8" w:rsidRDefault="00CD0F3A" w:rsidP="00EC56E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本校年資積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分內容</w:t>
            </w:r>
          </w:p>
        </w:tc>
        <w:tc>
          <w:tcPr>
            <w:tcW w:w="4253" w:type="dxa"/>
          </w:tcPr>
          <w:p w:rsidR="00CD0F3A" w:rsidRPr="00EC56E8" w:rsidRDefault="00CD0F3A" w:rsidP="00EC56E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CD0F3A" w:rsidRPr="00EC56E8" w:rsidTr="00CD0F3A">
        <w:trPr>
          <w:trHeight w:val="5987"/>
        </w:trPr>
        <w:tc>
          <w:tcPr>
            <w:tcW w:w="5915" w:type="dxa"/>
          </w:tcPr>
          <w:p w:rsidR="00CD0F3A" w:rsidRPr="00EC56E8" w:rsidRDefault="00CD0F3A" w:rsidP="006D2C67">
            <w:pPr>
              <w:autoSpaceDE w:val="0"/>
              <w:autoSpaceDN w:val="0"/>
              <w:adjustRightInd w:val="0"/>
              <w:spacing w:line="500" w:lineRule="exact"/>
              <w:ind w:left="320" w:hangingChars="100" w:hanging="320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bookmarkStart w:id="0" w:name="_GoBack" w:colFirst="0" w:colLast="1"/>
            <w:r w:rsidRPr="00EC56E8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1.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本校年資，每滿半年給</w:t>
            </w:r>
            <w:r w:rsidRPr="00EC56E8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1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分</w:t>
            </w:r>
            <w:r w:rsidRPr="00EC56E8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(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服兵役及育嬰留職停薪期間年資併計</w:t>
            </w:r>
            <w:r w:rsidRPr="00EC56E8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)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CD0F3A" w:rsidRPr="00EC56E8" w:rsidRDefault="00CD0F3A" w:rsidP="006D2C67">
            <w:pPr>
              <w:autoSpaceDE w:val="0"/>
              <w:autoSpaceDN w:val="0"/>
              <w:adjustRightInd w:val="0"/>
              <w:spacing w:line="500" w:lineRule="exact"/>
              <w:ind w:left="320" w:hangingChars="100" w:hanging="320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 w:rsidRPr="00EC56E8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2.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在本校兼任處（室）主任（含代理），每滿半年加給</w:t>
            </w:r>
            <w:r w:rsidRPr="00EC56E8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2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分。</w:t>
            </w:r>
          </w:p>
          <w:p w:rsidR="00CD0F3A" w:rsidRPr="00EC56E8" w:rsidRDefault="00CD0F3A" w:rsidP="006D2C67">
            <w:pPr>
              <w:autoSpaceDE w:val="0"/>
              <w:autoSpaceDN w:val="0"/>
              <w:adjustRightInd w:val="0"/>
              <w:spacing w:line="500" w:lineRule="exact"/>
              <w:ind w:left="320" w:hangingChars="100" w:hanging="320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3</w:t>
            </w:r>
            <w:r w:rsidRPr="00EC56E8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.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在本校兼任組長、人事或主計，每滿半年加給</w:t>
            </w:r>
            <w:r w:rsidRPr="00EC56E8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1.5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分。</w:t>
            </w:r>
          </w:p>
          <w:p w:rsidR="00CD0F3A" w:rsidRPr="00EC56E8" w:rsidRDefault="00CD0F3A" w:rsidP="006D2C67">
            <w:pPr>
              <w:autoSpaceDE w:val="0"/>
              <w:autoSpaceDN w:val="0"/>
              <w:adjustRightInd w:val="0"/>
              <w:spacing w:line="500" w:lineRule="exact"/>
              <w:ind w:left="320" w:hangingChars="100" w:hanging="320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4</w:t>
            </w:r>
            <w:r w:rsidRPr="00EC56E8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.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在本校兼任導師，每滿半年加給</w:t>
            </w:r>
            <w:r w:rsidRPr="00EC56E8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0.5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分。</w:t>
            </w:r>
          </w:p>
          <w:p w:rsidR="00CD0F3A" w:rsidRPr="00EC56E8" w:rsidRDefault="00CD0F3A" w:rsidP="006D2C67">
            <w:pPr>
              <w:autoSpaceDE w:val="0"/>
              <w:autoSpaceDN w:val="0"/>
              <w:adjustRightInd w:val="0"/>
              <w:spacing w:line="500" w:lineRule="exact"/>
              <w:ind w:left="320" w:hangingChars="100" w:hanging="320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5</w:t>
            </w:r>
            <w:r w:rsidRPr="00EC56E8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.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在本校服務期間，</w:t>
            </w:r>
            <w:r w:rsidRPr="0024380E">
              <w:rPr>
                <w:rFonts w:ascii="標楷體" w:eastAsia="標楷體" w:cs="標楷體" w:hint="eastAsia"/>
                <w:b/>
                <w:color w:val="000000"/>
                <w:kern w:val="0"/>
                <w:sz w:val="32"/>
                <w:szCs w:val="32"/>
              </w:rPr>
              <w:t>專任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支援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教育局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或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教育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局所屬其他資源中心、國教輔導團及學生輔導諮商中心，支援年資，每滿半年加給</w:t>
            </w:r>
            <w:r w:rsidRPr="00EC56E8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1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分；</w:t>
            </w:r>
            <w:r w:rsidRPr="0024380E">
              <w:rPr>
                <w:rFonts w:ascii="標楷體" w:eastAsia="標楷體" w:cs="標楷體" w:hint="eastAsia"/>
                <w:b/>
                <w:color w:val="000000"/>
                <w:kern w:val="0"/>
                <w:sz w:val="32"/>
                <w:szCs w:val="32"/>
              </w:rPr>
              <w:t>兼任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支援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人員，每滿半年加給</w:t>
            </w:r>
            <w:r w:rsidRPr="00EC56E8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0.25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分。</w:t>
            </w:r>
          </w:p>
          <w:p w:rsidR="00CD0F3A" w:rsidRPr="00EC56E8" w:rsidRDefault="00CD0F3A" w:rsidP="006D2C67">
            <w:pPr>
              <w:autoSpaceDE w:val="0"/>
              <w:autoSpaceDN w:val="0"/>
              <w:adjustRightInd w:val="0"/>
              <w:spacing w:line="500" w:lineRule="exact"/>
              <w:ind w:left="320" w:hangingChars="100" w:hanging="320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6</w:t>
            </w:r>
            <w:r w:rsidRPr="00EC56E8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.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在本校兼辦資訊行政業務之資訊教師、資訊執行秘書或午餐執行秘書，每滿半年加給</w:t>
            </w:r>
            <w:r w:rsidRPr="00EC56E8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0.75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分。</w:t>
            </w:r>
          </w:p>
          <w:p w:rsidR="00CD0F3A" w:rsidRPr="00EC56E8" w:rsidRDefault="00CD0F3A" w:rsidP="006D2C67">
            <w:pPr>
              <w:autoSpaceDE w:val="0"/>
              <w:autoSpaceDN w:val="0"/>
              <w:adjustRightInd w:val="0"/>
              <w:spacing w:line="500" w:lineRule="exact"/>
              <w:ind w:left="320" w:hangingChars="100" w:hanging="320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7</w:t>
            </w:r>
            <w:r w:rsidRPr="00EC56E8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.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在本校兼任輔導教師，每滿半年加給</w:t>
            </w:r>
            <w:r w:rsidRPr="00EC56E8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0.25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分。</w:t>
            </w:r>
          </w:p>
        </w:tc>
        <w:tc>
          <w:tcPr>
            <w:tcW w:w="4253" w:type="dxa"/>
          </w:tcPr>
          <w:p w:rsidR="00CD0F3A" w:rsidRPr="00EC56E8" w:rsidRDefault="00CD0F3A" w:rsidP="006D2C67">
            <w:pPr>
              <w:autoSpaceDE w:val="0"/>
              <w:autoSpaceDN w:val="0"/>
              <w:adjustRightInd w:val="0"/>
              <w:spacing w:line="500" w:lineRule="exact"/>
              <w:ind w:left="320" w:hangingChars="100" w:hanging="320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1</w:t>
            </w:r>
            <w:r w:rsidRPr="00EC56E8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.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2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點至第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4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點同一年度年資擇一採計。</w:t>
            </w:r>
          </w:p>
          <w:p w:rsidR="00CD0F3A" w:rsidRPr="00EC56E8" w:rsidRDefault="00CD0F3A" w:rsidP="006D2C67">
            <w:pPr>
              <w:autoSpaceDE w:val="0"/>
              <w:autoSpaceDN w:val="0"/>
              <w:adjustRightInd w:val="0"/>
              <w:spacing w:line="500" w:lineRule="exact"/>
              <w:ind w:left="320" w:hangingChars="100" w:hanging="320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2</w:t>
            </w:r>
            <w:r w:rsidRPr="00EC56E8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.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採計至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轉任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當學年度（當年</w:t>
            </w:r>
            <w:r w:rsidRPr="00EC56E8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7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月</w:t>
            </w:r>
            <w:r w:rsidRPr="00EC56E8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31</w:t>
            </w:r>
            <w:r w:rsidRPr="00EC56E8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日）為止。</w:t>
            </w:r>
          </w:p>
        </w:tc>
      </w:tr>
      <w:bookmarkEnd w:id="0"/>
    </w:tbl>
    <w:p w:rsidR="00A83FA2" w:rsidRPr="0024380E" w:rsidRDefault="00A83FA2"/>
    <w:sectPr w:rsidR="00A83FA2" w:rsidRPr="0024380E" w:rsidSect="0024380E">
      <w:pgSz w:w="11907" w:h="16840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13" w:rsidRDefault="00D10B13" w:rsidP="00EC56E8">
      <w:r>
        <w:separator/>
      </w:r>
    </w:p>
  </w:endnote>
  <w:endnote w:type="continuationSeparator" w:id="0">
    <w:p w:rsidR="00D10B13" w:rsidRDefault="00D10B13" w:rsidP="00EC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13" w:rsidRDefault="00D10B13" w:rsidP="00EC56E8">
      <w:r>
        <w:separator/>
      </w:r>
    </w:p>
  </w:footnote>
  <w:footnote w:type="continuationSeparator" w:id="0">
    <w:p w:rsidR="00D10B13" w:rsidRDefault="00D10B13" w:rsidP="00EC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F2"/>
    <w:rsid w:val="00071CFE"/>
    <w:rsid w:val="0024380E"/>
    <w:rsid w:val="004567BF"/>
    <w:rsid w:val="00504F45"/>
    <w:rsid w:val="005811A2"/>
    <w:rsid w:val="00584DF6"/>
    <w:rsid w:val="00616262"/>
    <w:rsid w:val="006B4AB4"/>
    <w:rsid w:val="006D2C67"/>
    <w:rsid w:val="007729F2"/>
    <w:rsid w:val="008D76D4"/>
    <w:rsid w:val="009F0805"/>
    <w:rsid w:val="00A10649"/>
    <w:rsid w:val="00A66883"/>
    <w:rsid w:val="00A76182"/>
    <w:rsid w:val="00A83FA2"/>
    <w:rsid w:val="00C22A49"/>
    <w:rsid w:val="00CD0F3A"/>
    <w:rsid w:val="00D10B13"/>
    <w:rsid w:val="00D7267C"/>
    <w:rsid w:val="00DA6DF7"/>
    <w:rsid w:val="00DE1D21"/>
    <w:rsid w:val="00EA0836"/>
    <w:rsid w:val="00EC56E8"/>
    <w:rsid w:val="00F7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83CA97"/>
  <w15:chartTrackingRefBased/>
  <w15:docId w15:val="{E4E05A11-576D-4960-9C82-B4299963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29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0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06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5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56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5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56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2023-12-19T04:09:00Z</cp:lastPrinted>
  <dcterms:created xsi:type="dcterms:W3CDTF">2024-01-04T08:42:00Z</dcterms:created>
  <dcterms:modified xsi:type="dcterms:W3CDTF">2024-01-04T08:42:00Z</dcterms:modified>
</cp:coreProperties>
</file>