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6E589E" w14:textId="7468C3D6" w:rsidR="0041075B" w:rsidRPr="002368C0" w:rsidRDefault="0041075B" w:rsidP="003A5210">
      <w:pPr>
        <w:widowControl/>
        <w:spacing w:before="100" w:beforeAutospacing="1" w:after="100" w:afterAutospacing="1" w:line="460" w:lineRule="exact"/>
        <w:jc w:val="center"/>
        <w:rPr>
          <w:rFonts w:ascii="標楷體" w:eastAsia="標楷體" w:hAnsi="標楷體"/>
          <w:color w:val="000000" w:themeColor="text1"/>
          <w:sz w:val="32"/>
        </w:rPr>
      </w:pPr>
      <w:r w:rsidRPr="002368C0">
        <w:rPr>
          <w:rFonts w:ascii="標楷體" w:eastAsia="標楷體" w:hAnsi="標楷體" w:hint="eastAsia"/>
          <w:color w:val="000000" w:themeColor="text1"/>
          <w:sz w:val="40"/>
          <w:szCs w:val="40"/>
        </w:rPr>
        <w:t>特殊教育法修正草案總說明</w:t>
      </w:r>
    </w:p>
    <w:p w14:paraId="0A4A62C5" w14:textId="25766E42" w:rsidR="0041075B" w:rsidRPr="002368C0" w:rsidRDefault="0041075B" w:rsidP="0000014E">
      <w:pPr>
        <w:pStyle w:val="Default"/>
        <w:spacing w:line="460" w:lineRule="exact"/>
        <w:ind w:firstLine="567"/>
        <w:jc w:val="both"/>
        <w:rPr>
          <w:rFonts w:hAnsi="標楷體"/>
          <w:bCs/>
          <w:color w:val="000000" w:themeColor="text1"/>
          <w:sz w:val="28"/>
          <w:szCs w:val="28"/>
        </w:rPr>
      </w:pPr>
      <w:r w:rsidRPr="002368C0">
        <w:rPr>
          <w:rFonts w:hAnsi="標楷體" w:hint="eastAsia"/>
          <w:color w:val="000000" w:themeColor="text1"/>
          <w:sz w:val="28"/>
          <w:szCs w:val="28"/>
        </w:rPr>
        <w:t>特殊教育法（以下簡稱本法）於七十三年十二月十七日制定公布施行</w:t>
      </w:r>
      <w:r w:rsidR="00AE48EF" w:rsidRPr="002368C0">
        <w:rPr>
          <w:rFonts w:hAnsi="標楷體" w:hint="eastAsia"/>
          <w:color w:val="000000" w:themeColor="text1"/>
          <w:sz w:val="28"/>
          <w:szCs w:val="28"/>
        </w:rPr>
        <w:t>，</w:t>
      </w:r>
      <w:r w:rsidRPr="002368C0">
        <w:rPr>
          <w:rFonts w:hAnsi="標楷體" w:hint="eastAsia"/>
          <w:color w:val="000000" w:themeColor="text1"/>
          <w:sz w:val="28"/>
          <w:szCs w:val="28"/>
        </w:rPr>
        <w:t>歷經八次修正，最近一次係於一百零八年四月二十四日修正</w:t>
      </w:r>
      <w:r w:rsidR="001C494F" w:rsidRPr="002368C0">
        <w:rPr>
          <w:rFonts w:hAnsi="標楷體" w:hint="eastAsia"/>
          <w:color w:val="000000" w:themeColor="text1"/>
          <w:sz w:val="28"/>
          <w:szCs w:val="28"/>
        </w:rPr>
        <w:t>公布</w:t>
      </w:r>
      <w:r w:rsidRPr="002368C0">
        <w:rPr>
          <w:rFonts w:hAnsi="標楷體" w:hint="eastAsia"/>
          <w:color w:val="000000" w:themeColor="text1"/>
          <w:sz w:val="28"/>
          <w:szCs w:val="28"/>
        </w:rPr>
        <w:t>。</w:t>
      </w:r>
      <w:r w:rsidRPr="002368C0">
        <w:rPr>
          <w:rFonts w:hAnsi="標楷體" w:hint="eastAsia"/>
          <w:bCs/>
          <w:color w:val="000000" w:themeColor="text1"/>
          <w:sz w:val="28"/>
          <w:szCs w:val="28"/>
        </w:rPr>
        <w:t>因十二年國民基本教育課程綱要</w:t>
      </w:r>
      <w:r w:rsidR="007B470B" w:rsidRPr="002368C0">
        <w:rPr>
          <w:rFonts w:hAnsi="標楷體" w:hint="eastAsia"/>
          <w:bCs/>
          <w:color w:val="000000" w:themeColor="text1"/>
          <w:sz w:val="28"/>
          <w:szCs w:val="28"/>
        </w:rPr>
        <w:t>總綱</w:t>
      </w:r>
      <w:r w:rsidRPr="002368C0">
        <w:rPr>
          <w:rFonts w:hAnsi="標楷體" w:hint="eastAsia"/>
          <w:bCs/>
          <w:color w:val="000000" w:themeColor="text1"/>
          <w:sz w:val="28"/>
          <w:szCs w:val="28"/>
        </w:rPr>
        <w:t>納入特殊教育課程規範，又自九十八年本法</w:t>
      </w:r>
      <w:r w:rsidR="00AE48EF" w:rsidRPr="002368C0">
        <w:rPr>
          <w:rFonts w:hAnsi="標楷體" w:hint="eastAsia"/>
          <w:bCs/>
          <w:color w:val="000000" w:themeColor="text1"/>
          <w:sz w:val="28"/>
          <w:szCs w:val="28"/>
        </w:rPr>
        <w:t>全案</w:t>
      </w:r>
      <w:r w:rsidRPr="002368C0">
        <w:rPr>
          <w:rFonts w:hAnsi="標楷體" w:hint="eastAsia"/>
          <w:bCs/>
          <w:color w:val="000000" w:themeColor="text1"/>
          <w:sz w:val="28"/>
          <w:szCs w:val="28"/>
        </w:rPr>
        <w:t>修正至今，各界在推動特殊教育時仍發現特殊教育評</w:t>
      </w:r>
      <w:r w:rsidR="00AE48EF" w:rsidRPr="002368C0">
        <w:rPr>
          <w:rFonts w:hAnsi="標楷體" w:hint="eastAsia"/>
          <w:bCs/>
          <w:color w:val="000000" w:themeColor="text1"/>
          <w:sz w:val="28"/>
          <w:szCs w:val="28"/>
        </w:rPr>
        <w:t>鑑制度及執行方式尚需檢討、學校教學現場屢見未落實個別化教育計畫</w:t>
      </w:r>
      <w:r w:rsidRPr="002368C0">
        <w:rPr>
          <w:rFonts w:hAnsi="標楷體" w:hint="eastAsia"/>
          <w:bCs/>
          <w:color w:val="000000" w:themeColor="text1"/>
          <w:sz w:val="28"/>
          <w:szCs w:val="28"/>
        </w:rPr>
        <w:t>、疏於</w:t>
      </w:r>
      <w:proofErr w:type="gramStart"/>
      <w:r w:rsidRPr="002368C0">
        <w:rPr>
          <w:rFonts w:hAnsi="標楷體" w:hint="eastAsia"/>
          <w:bCs/>
          <w:color w:val="000000" w:themeColor="text1"/>
          <w:sz w:val="28"/>
          <w:szCs w:val="28"/>
        </w:rPr>
        <w:t>訂定資賦</w:t>
      </w:r>
      <w:proofErr w:type="gramEnd"/>
      <w:r w:rsidRPr="002368C0">
        <w:rPr>
          <w:rFonts w:hAnsi="標楷體" w:hint="eastAsia"/>
          <w:bCs/>
          <w:color w:val="000000" w:themeColor="text1"/>
          <w:sz w:val="28"/>
          <w:szCs w:val="28"/>
        </w:rPr>
        <w:t>優異學生之特殊教育方案、學校未確實提供身心障礙學生適應體育課程、校園無障礙學習環境改善不符規範或通用設計精神、特殊教育學生生涯轉銜與追蹤方式消極被動等問題。</w:t>
      </w:r>
    </w:p>
    <w:p w14:paraId="62BBC9F9" w14:textId="709651E3" w:rsidR="0041075B" w:rsidRPr="002368C0" w:rsidRDefault="0041075B" w:rsidP="00C32E16">
      <w:pPr>
        <w:pStyle w:val="Default"/>
        <w:spacing w:line="460" w:lineRule="exact"/>
        <w:ind w:firstLineChars="200" w:firstLine="560"/>
        <w:jc w:val="both"/>
        <w:rPr>
          <w:rFonts w:hAnsi="標楷體"/>
          <w:color w:val="000000" w:themeColor="text1"/>
          <w:sz w:val="28"/>
          <w:szCs w:val="28"/>
        </w:rPr>
      </w:pPr>
      <w:proofErr w:type="gramStart"/>
      <w:r w:rsidRPr="002368C0">
        <w:rPr>
          <w:rFonts w:hAnsi="標楷體" w:hint="eastAsia"/>
          <w:color w:val="000000" w:themeColor="text1"/>
          <w:sz w:val="28"/>
          <w:szCs w:val="28"/>
        </w:rPr>
        <w:t>為符應</w:t>
      </w:r>
      <w:proofErr w:type="gramEnd"/>
      <w:r w:rsidRPr="002368C0">
        <w:rPr>
          <w:rFonts w:hAnsi="標楷體" w:hint="eastAsia"/>
          <w:color w:val="000000" w:themeColor="text1"/>
          <w:sz w:val="28"/>
          <w:szCs w:val="28"/>
        </w:rPr>
        <w:t>社會變遷及教育環境、資源之大幅變化，並兼顧身心障礙者權利公約、兒童權利公約關於融合教育、通用設計、合理調整及兒童表意等理念，並根據我國特殊教育之實施現況通盤檢視本法落實情形，確有必要予以修正，以因應特殊教育發展需求</w:t>
      </w:r>
      <w:r w:rsidR="00AE48EF" w:rsidRPr="002368C0">
        <w:rPr>
          <w:rFonts w:hAnsi="標楷體" w:hint="eastAsia"/>
          <w:color w:val="000000" w:themeColor="text1"/>
          <w:sz w:val="28"/>
          <w:szCs w:val="28"/>
        </w:rPr>
        <w:t>，</w:t>
      </w:r>
      <w:proofErr w:type="gramStart"/>
      <w:r w:rsidRPr="002368C0">
        <w:rPr>
          <w:rFonts w:hAnsi="標楷體" w:hint="eastAsia"/>
          <w:color w:val="000000" w:themeColor="text1"/>
          <w:sz w:val="28"/>
          <w:szCs w:val="28"/>
        </w:rPr>
        <w:t>爰</w:t>
      </w:r>
      <w:proofErr w:type="gramEnd"/>
      <w:r w:rsidRPr="002368C0">
        <w:rPr>
          <w:rFonts w:hAnsi="標楷體" w:hint="eastAsia"/>
          <w:color w:val="000000" w:themeColor="text1"/>
          <w:sz w:val="28"/>
          <w:szCs w:val="28"/>
        </w:rPr>
        <w:t>擬具本法修正草案，其修正要點如下：</w:t>
      </w:r>
    </w:p>
    <w:p w14:paraId="4F0777F2" w14:textId="77777777" w:rsidR="0032132F" w:rsidRPr="002368C0" w:rsidRDefault="0041075B" w:rsidP="00392C9D">
      <w:pPr>
        <w:pStyle w:val="Default"/>
        <w:numPr>
          <w:ilvl w:val="0"/>
          <w:numId w:val="1"/>
        </w:numPr>
        <w:spacing w:line="460" w:lineRule="exact"/>
        <w:jc w:val="distribute"/>
        <w:rPr>
          <w:rFonts w:hAnsi="標楷體"/>
          <w:color w:val="000000" w:themeColor="text1"/>
          <w:sz w:val="28"/>
          <w:szCs w:val="28"/>
        </w:rPr>
      </w:pPr>
      <w:r w:rsidRPr="002368C0">
        <w:rPr>
          <w:rFonts w:hAnsi="標楷體" w:hint="eastAsia"/>
          <w:color w:val="000000" w:themeColor="text1"/>
          <w:sz w:val="28"/>
          <w:szCs w:val="28"/>
        </w:rPr>
        <w:t>修正本法</w:t>
      </w:r>
      <w:r w:rsidR="00AE48EF" w:rsidRPr="002368C0">
        <w:rPr>
          <w:rFonts w:hAnsi="標楷體" w:hint="eastAsia"/>
          <w:color w:val="000000" w:themeColor="text1"/>
          <w:sz w:val="28"/>
          <w:szCs w:val="28"/>
        </w:rPr>
        <w:t>所稱</w:t>
      </w:r>
      <w:r w:rsidRPr="002368C0">
        <w:rPr>
          <w:rFonts w:hAnsi="標楷體" w:hint="eastAsia"/>
          <w:color w:val="000000" w:themeColor="text1"/>
          <w:sz w:val="28"/>
          <w:szCs w:val="28"/>
        </w:rPr>
        <w:t>身心障礙及資賦優異</w:t>
      </w:r>
      <w:r w:rsidR="00A60704" w:rsidRPr="002368C0">
        <w:rPr>
          <w:rFonts w:hAnsi="標楷體" w:hint="eastAsia"/>
          <w:color w:val="000000" w:themeColor="text1"/>
          <w:sz w:val="28"/>
          <w:szCs w:val="28"/>
        </w:rPr>
        <w:t>定義</w:t>
      </w:r>
      <w:r w:rsidRPr="002368C0">
        <w:rPr>
          <w:rFonts w:hAnsi="標楷體" w:hint="eastAsia"/>
          <w:color w:val="000000" w:themeColor="text1"/>
          <w:sz w:val="28"/>
          <w:szCs w:val="28"/>
        </w:rPr>
        <w:t>闡述方式，</w:t>
      </w:r>
      <w:r w:rsidR="001C494F" w:rsidRPr="002368C0">
        <w:rPr>
          <w:rFonts w:hAnsi="標楷體" w:hint="eastAsia"/>
          <w:color w:val="000000" w:themeColor="text1"/>
          <w:sz w:val="28"/>
          <w:szCs w:val="28"/>
        </w:rPr>
        <w:t>將</w:t>
      </w:r>
      <w:r w:rsidRPr="002368C0">
        <w:rPr>
          <w:rFonts w:hAnsi="標楷體" w:hint="eastAsia"/>
          <w:color w:val="000000" w:themeColor="text1"/>
          <w:sz w:val="28"/>
          <w:szCs w:val="28"/>
        </w:rPr>
        <w:t>導致其學習</w:t>
      </w:r>
    </w:p>
    <w:p w14:paraId="59404E51" w14:textId="0537F6E6" w:rsidR="0041075B" w:rsidRPr="002368C0" w:rsidRDefault="0041075B" w:rsidP="00392C9D">
      <w:pPr>
        <w:pStyle w:val="Default"/>
        <w:spacing w:line="460" w:lineRule="exact"/>
        <w:ind w:firstLineChars="200" w:firstLine="560"/>
        <w:jc w:val="both"/>
        <w:rPr>
          <w:rFonts w:hAnsi="標楷體"/>
          <w:color w:val="000000" w:themeColor="text1"/>
          <w:sz w:val="28"/>
          <w:szCs w:val="28"/>
        </w:rPr>
      </w:pPr>
      <w:r w:rsidRPr="002368C0">
        <w:rPr>
          <w:rFonts w:hAnsi="標楷體" w:hint="eastAsia"/>
          <w:color w:val="000000" w:themeColor="text1"/>
          <w:sz w:val="28"/>
          <w:szCs w:val="28"/>
        </w:rPr>
        <w:t>特殊需求之原因納入。（修正條文第三條</w:t>
      </w:r>
      <w:r w:rsidR="00AE48EF" w:rsidRPr="002368C0">
        <w:rPr>
          <w:rFonts w:hAnsi="標楷體" w:hint="eastAsia"/>
          <w:color w:val="000000" w:themeColor="text1"/>
          <w:sz w:val="28"/>
          <w:szCs w:val="28"/>
        </w:rPr>
        <w:t>及</w:t>
      </w:r>
      <w:r w:rsidRPr="002368C0">
        <w:rPr>
          <w:rFonts w:hAnsi="標楷體" w:hint="eastAsia"/>
          <w:color w:val="000000" w:themeColor="text1"/>
          <w:sz w:val="28"/>
          <w:szCs w:val="28"/>
        </w:rPr>
        <w:t>第四條）</w:t>
      </w:r>
    </w:p>
    <w:p w14:paraId="26328283" w14:textId="77777777" w:rsidR="0032132F" w:rsidRPr="002368C0" w:rsidRDefault="0041075B" w:rsidP="00392C9D">
      <w:pPr>
        <w:pStyle w:val="Default"/>
        <w:numPr>
          <w:ilvl w:val="0"/>
          <w:numId w:val="1"/>
        </w:numPr>
        <w:spacing w:line="460" w:lineRule="exact"/>
        <w:jc w:val="both"/>
        <w:rPr>
          <w:rFonts w:hAnsi="標楷體"/>
          <w:color w:val="000000" w:themeColor="text1"/>
          <w:sz w:val="28"/>
          <w:szCs w:val="28"/>
        </w:rPr>
      </w:pPr>
      <w:r w:rsidRPr="002368C0">
        <w:rPr>
          <w:rFonts w:hAnsi="標楷體" w:hint="eastAsia"/>
          <w:color w:val="000000" w:themeColor="text1"/>
          <w:sz w:val="28"/>
          <w:szCs w:val="28"/>
        </w:rPr>
        <w:t>修正特殊教育諮詢會組成代表，增訂</w:t>
      </w:r>
      <w:r w:rsidR="004B6A7A" w:rsidRPr="002368C0">
        <w:rPr>
          <w:rFonts w:hAnsi="標楷體" w:hint="eastAsia"/>
          <w:color w:val="000000" w:themeColor="text1"/>
          <w:sz w:val="28"/>
          <w:szCs w:val="28"/>
        </w:rPr>
        <w:t>身心障礙及資賦優異</w:t>
      </w:r>
      <w:r w:rsidRPr="002368C0">
        <w:rPr>
          <w:rFonts w:hAnsi="標楷體" w:hint="eastAsia"/>
          <w:color w:val="000000" w:themeColor="text1"/>
          <w:sz w:val="28"/>
          <w:szCs w:val="28"/>
        </w:rPr>
        <w:t>學生、幼</w:t>
      </w:r>
    </w:p>
    <w:p w14:paraId="68E5768D" w14:textId="77777777" w:rsidR="0032132F" w:rsidRPr="002368C0" w:rsidRDefault="0041075B" w:rsidP="00392C9D">
      <w:pPr>
        <w:pStyle w:val="Default"/>
        <w:spacing w:line="460" w:lineRule="exact"/>
        <w:ind w:firstLineChars="200" w:firstLine="560"/>
        <w:jc w:val="both"/>
        <w:rPr>
          <w:rFonts w:hAnsi="標楷體"/>
          <w:color w:val="000000" w:themeColor="text1"/>
          <w:sz w:val="28"/>
          <w:szCs w:val="28"/>
        </w:rPr>
      </w:pPr>
      <w:proofErr w:type="gramStart"/>
      <w:r w:rsidRPr="002368C0">
        <w:rPr>
          <w:rFonts w:hAnsi="標楷體" w:hint="eastAsia"/>
          <w:color w:val="000000" w:themeColor="text1"/>
          <w:sz w:val="28"/>
          <w:szCs w:val="28"/>
        </w:rPr>
        <w:t>兒園行政</w:t>
      </w:r>
      <w:proofErr w:type="gramEnd"/>
      <w:r w:rsidRPr="002368C0">
        <w:rPr>
          <w:rFonts w:hAnsi="標楷體" w:hint="eastAsia"/>
          <w:color w:val="000000" w:themeColor="text1"/>
          <w:sz w:val="28"/>
          <w:szCs w:val="28"/>
        </w:rPr>
        <w:t>人員、教保服務人員組織代表參與，明定家長代表應為</w:t>
      </w:r>
      <w:r w:rsidR="004B6A7A" w:rsidRPr="002368C0">
        <w:rPr>
          <w:rFonts w:hAnsi="標楷體" w:hint="eastAsia"/>
          <w:color w:val="000000" w:themeColor="text1"/>
          <w:sz w:val="28"/>
          <w:szCs w:val="28"/>
        </w:rPr>
        <w:t>身</w:t>
      </w:r>
    </w:p>
    <w:p w14:paraId="0DE0FC3F" w14:textId="77777777" w:rsidR="0032132F" w:rsidRPr="002368C0" w:rsidRDefault="004B6A7A" w:rsidP="00392C9D">
      <w:pPr>
        <w:pStyle w:val="Default"/>
        <w:spacing w:line="460" w:lineRule="exact"/>
        <w:ind w:firstLineChars="200" w:firstLine="560"/>
        <w:jc w:val="both"/>
        <w:rPr>
          <w:rFonts w:hAnsi="標楷體"/>
          <w:color w:val="000000" w:themeColor="text1"/>
          <w:sz w:val="28"/>
          <w:szCs w:val="28"/>
        </w:rPr>
      </w:pPr>
      <w:r w:rsidRPr="002368C0">
        <w:rPr>
          <w:rFonts w:hAnsi="標楷體" w:hint="eastAsia"/>
          <w:color w:val="000000" w:themeColor="text1"/>
          <w:sz w:val="28"/>
          <w:szCs w:val="28"/>
        </w:rPr>
        <w:t>心障礙與資賦優異</w:t>
      </w:r>
      <w:r w:rsidR="0041075B" w:rsidRPr="002368C0">
        <w:rPr>
          <w:rFonts w:hAnsi="標楷體" w:hint="eastAsia"/>
          <w:color w:val="000000" w:themeColor="text1"/>
          <w:sz w:val="28"/>
          <w:szCs w:val="28"/>
        </w:rPr>
        <w:t>學生</w:t>
      </w:r>
      <w:r w:rsidR="00AE48EF" w:rsidRPr="002368C0">
        <w:rPr>
          <w:rFonts w:hAnsi="標楷體" w:hint="eastAsia"/>
          <w:color w:val="000000" w:themeColor="text1"/>
          <w:sz w:val="28"/>
          <w:szCs w:val="28"/>
        </w:rPr>
        <w:t>及</w:t>
      </w:r>
      <w:r w:rsidR="0041075B" w:rsidRPr="002368C0">
        <w:rPr>
          <w:rFonts w:hAnsi="標楷體" w:hint="eastAsia"/>
          <w:color w:val="000000" w:themeColor="text1"/>
          <w:sz w:val="28"/>
          <w:szCs w:val="28"/>
        </w:rPr>
        <w:t>幼兒家長；為強化其積極性，明定每六</w:t>
      </w:r>
      <w:proofErr w:type="gramStart"/>
      <w:r w:rsidR="0041075B" w:rsidRPr="002368C0">
        <w:rPr>
          <w:rFonts w:hAnsi="標楷體" w:hint="eastAsia"/>
          <w:color w:val="000000" w:themeColor="text1"/>
          <w:sz w:val="28"/>
          <w:szCs w:val="28"/>
        </w:rPr>
        <w:t>個</w:t>
      </w:r>
      <w:proofErr w:type="gramEnd"/>
    </w:p>
    <w:p w14:paraId="130952BE" w14:textId="7559B77C" w:rsidR="0041075B" w:rsidRPr="002368C0" w:rsidRDefault="0041075B" w:rsidP="00392C9D">
      <w:pPr>
        <w:pStyle w:val="Default"/>
        <w:spacing w:line="460" w:lineRule="exact"/>
        <w:ind w:firstLineChars="200" w:firstLine="560"/>
        <w:jc w:val="both"/>
        <w:rPr>
          <w:rFonts w:hAnsi="標楷體"/>
          <w:color w:val="000000" w:themeColor="text1"/>
          <w:sz w:val="28"/>
          <w:szCs w:val="28"/>
        </w:rPr>
      </w:pPr>
      <w:r w:rsidRPr="002368C0">
        <w:rPr>
          <w:rFonts w:hAnsi="標楷體" w:hint="eastAsia"/>
          <w:color w:val="000000" w:themeColor="text1"/>
          <w:sz w:val="28"/>
          <w:szCs w:val="28"/>
        </w:rPr>
        <w:t>月至少應開會一次。（修正條文第五條）</w:t>
      </w:r>
    </w:p>
    <w:p w14:paraId="134F52BB" w14:textId="77777777" w:rsidR="0032132F" w:rsidRPr="002368C0" w:rsidRDefault="0041075B" w:rsidP="00392C9D">
      <w:pPr>
        <w:pStyle w:val="Default"/>
        <w:numPr>
          <w:ilvl w:val="0"/>
          <w:numId w:val="1"/>
        </w:numPr>
        <w:spacing w:line="460" w:lineRule="exact"/>
        <w:jc w:val="distribute"/>
        <w:rPr>
          <w:rFonts w:hAnsi="標楷體"/>
          <w:color w:val="000000" w:themeColor="text1"/>
          <w:sz w:val="28"/>
          <w:szCs w:val="28"/>
        </w:rPr>
      </w:pPr>
      <w:r w:rsidRPr="002368C0">
        <w:rPr>
          <w:rFonts w:hAnsi="標楷體" w:hint="eastAsia"/>
          <w:color w:val="000000" w:themeColor="text1"/>
          <w:sz w:val="28"/>
          <w:szCs w:val="28"/>
        </w:rPr>
        <w:t>修正特殊教育學生鑑定及就學輔導會（以下簡稱</w:t>
      </w:r>
      <w:proofErr w:type="gramStart"/>
      <w:r w:rsidRPr="002368C0">
        <w:rPr>
          <w:rFonts w:hAnsi="標楷體" w:hint="eastAsia"/>
          <w:color w:val="000000" w:themeColor="text1"/>
          <w:sz w:val="28"/>
          <w:szCs w:val="28"/>
        </w:rPr>
        <w:t>鑑</w:t>
      </w:r>
      <w:proofErr w:type="gramEnd"/>
      <w:r w:rsidRPr="002368C0">
        <w:rPr>
          <w:rFonts w:hAnsi="標楷體" w:hint="eastAsia"/>
          <w:color w:val="000000" w:themeColor="text1"/>
          <w:sz w:val="28"/>
          <w:szCs w:val="28"/>
        </w:rPr>
        <w:t>輔會）組成，納</w:t>
      </w:r>
    </w:p>
    <w:p w14:paraId="1F014710" w14:textId="77777777" w:rsidR="0032132F" w:rsidRPr="002368C0" w:rsidRDefault="0041075B" w:rsidP="00392C9D">
      <w:pPr>
        <w:pStyle w:val="Default"/>
        <w:spacing w:line="460" w:lineRule="exact"/>
        <w:ind w:firstLineChars="200" w:firstLine="560"/>
        <w:jc w:val="distribute"/>
        <w:rPr>
          <w:rFonts w:hAnsi="標楷體"/>
          <w:color w:val="000000" w:themeColor="text1"/>
          <w:sz w:val="28"/>
          <w:szCs w:val="28"/>
        </w:rPr>
      </w:pPr>
      <w:r w:rsidRPr="002368C0">
        <w:rPr>
          <w:rFonts w:hAnsi="標楷體" w:hint="eastAsia"/>
          <w:color w:val="000000" w:themeColor="text1"/>
          <w:sz w:val="28"/>
          <w:szCs w:val="28"/>
        </w:rPr>
        <w:t>入幼兒園行政人員、教保服務人員組織代表及</w:t>
      </w:r>
      <w:r w:rsidR="004B6A7A" w:rsidRPr="002368C0">
        <w:rPr>
          <w:rFonts w:hAnsi="標楷體" w:hint="eastAsia"/>
          <w:color w:val="000000" w:themeColor="text1"/>
          <w:sz w:val="28"/>
          <w:szCs w:val="28"/>
        </w:rPr>
        <w:t>身心障礙與資賦優</w:t>
      </w:r>
    </w:p>
    <w:p w14:paraId="230F3BF3" w14:textId="77777777" w:rsidR="0032132F" w:rsidRPr="002368C0" w:rsidRDefault="004B6A7A" w:rsidP="00392C9D">
      <w:pPr>
        <w:pStyle w:val="Default"/>
        <w:spacing w:line="460" w:lineRule="exact"/>
        <w:ind w:firstLineChars="200" w:firstLine="560"/>
        <w:jc w:val="distribute"/>
        <w:rPr>
          <w:rFonts w:hAnsi="標楷體"/>
          <w:color w:val="000000" w:themeColor="text1"/>
          <w:sz w:val="28"/>
          <w:szCs w:val="28"/>
        </w:rPr>
      </w:pPr>
      <w:r w:rsidRPr="002368C0">
        <w:rPr>
          <w:rFonts w:hAnsi="標楷體" w:hint="eastAsia"/>
          <w:color w:val="000000" w:themeColor="text1"/>
          <w:sz w:val="28"/>
          <w:szCs w:val="28"/>
        </w:rPr>
        <w:t>異</w:t>
      </w:r>
      <w:r w:rsidR="00AE48EF" w:rsidRPr="002368C0">
        <w:rPr>
          <w:rFonts w:hAnsi="標楷體" w:hint="eastAsia"/>
          <w:color w:val="000000" w:themeColor="text1"/>
          <w:sz w:val="28"/>
          <w:szCs w:val="28"/>
        </w:rPr>
        <w:t>學生及</w:t>
      </w:r>
      <w:r w:rsidR="0041075B" w:rsidRPr="002368C0">
        <w:rPr>
          <w:rFonts w:hAnsi="標楷體" w:hint="eastAsia"/>
          <w:color w:val="000000" w:themeColor="text1"/>
          <w:sz w:val="28"/>
          <w:szCs w:val="28"/>
        </w:rPr>
        <w:t>幼兒家長代表</w:t>
      </w:r>
      <w:r w:rsidR="00AE48EF" w:rsidRPr="002368C0">
        <w:rPr>
          <w:rFonts w:hAnsi="標楷體" w:hint="eastAsia"/>
          <w:color w:val="000000" w:themeColor="text1"/>
          <w:sz w:val="28"/>
          <w:szCs w:val="28"/>
        </w:rPr>
        <w:t>，以維護特殊教育幼兒權益。另</w:t>
      </w:r>
      <w:r w:rsidR="0041075B" w:rsidRPr="002368C0">
        <w:rPr>
          <w:rFonts w:hAnsi="標楷體" w:hint="eastAsia"/>
          <w:color w:val="000000" w:themeColor="text1"/>
          <w:sz w:val="28"/>
          <w:szCs w:val="28"/>
        </w:rPr>
        <w:t>增訂</w:t>
      </w:r>
      <w:proofErr w:type="gramStart"/>
      <w:r w:rsidR="0041075B" w:rsidRPr="002368C0">
        <w:rPr>
          <w:rFonts w:hAnsi="標楷體" w:hint="eastAsia"/>
          <w:color w:val="000000" w:themeColor="text1"/>
          <w:sz w:val="28"/>
          <w:szCs w:val="28"/>
        </w:rPr>
        <w:t>鑑</w:t>
      </w:r>
      <w:proofErr w:type="gramEnd"/>
      <w:r w:rsidR="0041075B" w:rsidRPr="002368C0">
        <w:rPr>
          <w:rFonts w:hAnsi="標楷體" w:hint="eastAsia"/>
          <w:color w:val="000000" w:themeColor="text1"/>
          <w:sz w:val="28"/>
          <w:szCs w:val="28"/>
        </w:rPr>
        <w:t>輔會</w:t>
      </w:r>
    </w:p>
    <w:p w14:paraId="4F6FD637" w14:textId="77777777" w:rsidR="0032132F" w:rsidRPr="002368C0" w:rsidRDefault="001C494F" w:rsidP="00392C9D">
      <w:pPr>
        <w:pStyle w:val="Default"/>
        <w:spacing w:line="460" w:lineRule="exact"/>
        <w:ind w:firstLineChars="200" w:firstLine="560"/>
        <w:jc w:val="distribute"/>
        <w:rPr>
          <w:rFonts w:hAnsi="標楷體"/>
          <w:color w:val="000000" w:themeColor="text1"/>
          <w:sz w:val="28"/>
          <w:szCs w:val="28"/>
        </w:rPr>
      </w:pPr>
      <w:r w:rsidRPr="002368C0">
        <w:rPr>
          <w:rFonts w:hAnsi="標楷體" w:hint="eastAsia"/>
          <w:color w:val="000000" w:themeColor="text1"/>
          <w:sz w:val="28"/>
          <w:szCs w:val="28"/>
        </w:rPr>
        <w:t>每</w:t>
      </w:r>
      <w:r w:rsidR="0041075B" w:rsidRPr="002368C0">
        <w:rPr>
          <w:rFonts w:hAnsi="標楷體" w:hint="eastAsia"/>
          <w:color w:val="000000" w:themeColor="text1"/>
          <w:sz w:val="28"/>
          <w:szCs w:val="28"/>
        </w:rPr>
        <w:t>六</w:t>
      </w:r>
      <w:proofErr w:type="gramStart"/>
      <w:r w:rsidR="0041075B" w:rsidRPr="002368C0">
        <w:rPr>
          <w:rFonts w:hAnsi="標楷體" w:hint="eastAsia"/>
          <w:color w:val="000000" w:themeColor="text1"/>
          <w:sz w:val="28"/>
          <w:szCs w:val="28"/>
        </w:rPr>
        <w:t>個</w:t>
      </w:r>
      <w:proofErr w:type="gramEnd"/>
      <w:r w:rsidR="0041075B" w:rsidRPr="002368C0">
        <w:rPr>
          <w:rFonts w:hAnsi="標楷體" w:hint="eastAsia"/>
          <w:color w:val="000000" w:themeColor="text1"/>
          <w:sz w:val="28"/>
          <w:szCs w:val="28"/>
        </w:rPr>
        <w:t>月至少應開會一次</w:t>
      </w:r>
      <w:r w:rsidR="00AE48EF" w:rsidRPr="002368C0">
        <w:rPr>
          <w:rFonts w:hAnsi="標楷體" w:hint="eastAsia"/>
          <w:color w:val="000000" w:themeColor="text1"/>
          <w:sz w:val="28"/>
          <w:szCs w:val="28"/>
        </w:rPr>
        <w:t>，召開相關會議時</w:t>
      </w:r>
      <w:r w:rsidR="0041075B" w:rsidRPr="002368C0">
        <w:rPr>
          <w:rFonts w:hAnsi="標楷體" w:hint="eastAsia"/>
          <w:color w:val="000000" w:themeColor="text1"/>
          <w:sz w:val="28"/>
          <w:szCs w:val="28"/>
        </w:rPr>
        <w:t>應將學生本人納入通</w:t>
      </w:r>
    </w:p>
    <w:p w14:paraId="50045977" w14:textId="77777777" w:rsidR="0032132F" w:rsidRPr="002368C0" w:rsidRDefault="0041075B" w:rsidP="00392C9D">
      <w:pPr>
        <w:pStyle w:val="Default"/>
        <w:spacing w:line="460" w:lineRule="exact"/>
        <w:ind w:firstLineChars="200" w:firstLine="560"/>
        <w:jc w:val="distribute"/>
        <w:rPr>
          <w:rFonts w:hAnsi="標楷體"/>
          <w:color w:val="000000" w:themeColor="text1"/>
          <w:sz w:val="28"/>
          <w:szCs w:val="28"/>
        </w:rPr>
      </w:pPr>
      <w:r w:rsidRPr="002368C0">
        <w:rPr>
          <w:rFonts w:hAnsi="標楷體" w:hint="eastAsia"/>
          <w:color w:val="000000" w:themeColor="text1"/>
          <w:sz w:val="28"/>
          <w:szCs w:val="28"/>
        </w:rPr>
        <w:t>知參與之對象</w:t>
      </w:r>
      <w:r w:rsidR="00AE48EF" w:rsidRPr="002368C0">
        <w:rPr>
          <w:rFonts w:hAnsi="標楷體" w:hint="eastAsia"/>
          <w:color w:val="000000" w:themeColor="text1"/>
          <w:sz w:val="28"/>
          <w:szCs w:val="28"/>
        </w:rPr>
        <w:t>，及</w:t>
      </w:r>
      <w:r w:rsidRPr="002368C0">
        <w:rPr>
          <w:rFonts w:hAnsi="標楷體" w:hint="eastAsia"/>
          <w:color w:val="000000" w:themeColor="text1"/>
          <w:sz w:val="28"/>
          <w:szCs w:val="28"/>
        </w:rPr>
        <w:t>法定代理人因特殊事由不能或難以行使親權或</w:t>
      </w:r>
    </w:p>
    <w:p w14:paraId="38E6E4B8" w14:textId="77777777" w:rsidR="0032132F" w:rsidRPr="002368C0" w:rsidRDefault="0041075B" w:rsidP="00392C9D">
      <w:pPr>
        <w:pStyle w:val="Default"/>
        <w:spacing w:line="460" w:lineRule="exact"/>
        <w:ind w:firstLineChars="200" w:firstLine="560"/>
        <w:jc w:val="distribute"/>
        <w:rPr>
          <w:rFonts w:hAnsi="標楷體"/>
          <w:color w:val="000000" w:themeColor="text1"/>
          <w:sz w:val="28"/>
          <w:szCs w:val="28"/>
        </w:rPr>
      </w:pPr>
      <w:r w:rsidRPr="002368C0">
        <w:rPr>
          <w:rFonts w:hAnsi="標楷體" w:hint="eastAsia"/>
          <w:color w:val="000000" w:themeColor="text1"/>
          <w:sz w:val="28"/>
          <w:szCs w:val="28"/>
        </w:rPr>
        <w:t>監護權時，得由實際照顧者出席會議</w:t>
      </w:r>
      <w:r w:rsidR="00AE48EF" w:rsidRPr="002368C0">
        <w:rPr>
          <w:rFonts w:hAnsi="標楷體" w:hint="eastAsia"/>
          <w:color w:val="000000" w:themeColor="text1"/>
          <w:sz w:val="28"/>
          <w:szCs w:val="28"/>
        </w:rPr>
        <w:t>，</w:t>
      </w:r>
      <w:r w:rsidRPr="002368C0">
        <w:rPr>
          <w:rFonts w:hAnsi="標楷體" w:hint="eastAsia"/>
          <w:color w:val="000000" w:themeColor="text1"/>
          <w:sz w:val="28"/>
          <w:szCs w:val="28"/>
        </w:rPr>
        <w:t>各級主管機關及</w:t>
      </w:r>
      <w:proofErr w:type="gramStart"/>
      <w:r w:rsidRPr="002368C0">
        <w:rPr>
          <w:rFonts w:hAnsi="標楷體" w:hint="eastAsia"/>
          <w:color w:val="000000" w:themeColor="text1"/>
          <w:sz w:val="28"/>
          <w:szCs w:val="28"/>
        </w:rPr>
        <w:t>鑑</w:t>
      </w:r>
      <w:proofErr w:type="gramEnd"/>
      <w:r w:rsidRPr="002368C0">
        <w:rPr>
          <w:rFonts w:hAnsi="標楷體" w:hint="eastAsia"/>
          <w:color w:val="000000" w:themeColor="text1"/>
          <w:sz w:val="28"/>
          <w:szCs w:val="28"/>
        </w:rPr>
        <w:t>輔會對於</w:t>
      </w:r>
    </w:p>
    <w:p w14:paraId="0A6193E5" w14:textId="77777777" w:rsidR="0032132F" w:rsidRPr="002368C0" w:rsidRDefault="0041075B" w:rsidP="00392C9D">
      <w:pPr>
        <w:pStyle w:val="Default"/>
        <w:spacing w:line="460" w:lineRule="exact"/>
        <w:ind w:firstLineChars="200" w:firstLine="560"/>
        <w:jc w:val="distribute"/>
        <w:rPr>
          <w:rFonts w:hAnsi="標楷體"/>
          <w:color w:val="000000" w:themeColor="text1"/>
          <w:sz w:val="28"/>
          <w:szCs w:val="28"/>
        </w:rPr>
      </w:pPr>
      <w:r w:rsidRPr="002368C0">
        <w:rPr>
          <w:rFonts w:hAnsi="標楷體" w:hint="eastAsia"/>
          <w:color w:val="000000" w:themeColor="text1"/>
          <w:sz w:val="28"/>
          <w:szCs w:val="28"/>
        </w:rPr>
        <w:t>學校或幼兒園所提出之安置建議及所需相關服務之評估報告內容，</w:t>
      </w:r>
    </w:p>
    <w:p w14:paraId="67B80A47" w14:textId="11BC930A" w:rsidR="0041075B" w:rsidRPr="002368C0" w:rsidRDefault="0041075B" w:rsidP="00392C9D">
      <w:pPr>
        <w:pStyle w:val="Default"/>
        <w:spacing w:line="460" w:lineRule="exact"/>
        <w:ind w:firstLineChars="200" w:firstLine="560"/>
        <w:jc w:val="both"/>
        <w:rPr>
          <w:rFonts w:hAnsi="標楷體"/>
          <w:color w:val="000000" w:themeColor="text1"/>
          <w:sz w:val="28"/>
          <w:szCs w:val="28"/>
        </w:rPr>
      </w:pPr>
      <w:r w:rsidRPr="002368C0">
        <w:rPr>
          <w:rFonts w:hAnsi="標楷體" w:hint="eastAsia"/>
          <w:color w:val="000000" w:themeColor="text1"/>
          <w:sz w:val="28"/>
          <w:szCs w:val="28"/>
        </w:rPr>
        <w:t>不予採納者，應說明理由。（修正條文第六條）</w:t>
      </w:r>
    </w:p>
    <w:p w14:paraId="463C8F50" w14:textId="77777777" w:rsidR="0032132F" w:rsidRPr="002368C0" w:rsidRDefault="00EE1A34" w:rsidP="00392C9D">
      <w:pPr>
        <w:pStyle w:val="Default"/>
        <w:numPr>
          <w:ilvl w:val="0"/>
          <w:numId w:val="1"/>
        </w:numPr>
        <w:spacing w:line="460" w:lineRule="exact"/>
        <w:jc w:val="distribute"/>
        <w:rPr>
          <w:rFonts w:hAnsi="標楷體"/>
          <w:color w:val="000000" w:themeColor="text1"/>
          <w:sz w:val="28"/>
          <w:szCs w:val="28"/>
        </w:rPr>
      </w:pPr>
      <w:r w:rsidRPr="002368C0">
        <w:rPr>
          <w:rFonts w:hAnsi="標楷體" w:hint="eastAsia"/>
          <w:color w:val="000000" w:themeColor="text1"/>
          <w:sz w:val="28"/>
          <w:szCs w:val="28"/>
        </w:rPr>
        <w:t>增訂參加各級主管機關辦理之特殊教育專業研習</w:t>
      </w:r>
      <w:r w:rsidR="00AE48EF" w:rsidRPr="002368C0">
        <w:rPr>
          <w:rFonts w:hAnsi="標楷體" w:hint="eastAsia"/>
          <w:color w:val="000000" w:themeColor="text1"/>
          <w:sz w:val="28"/>
          <w:szCs w:val="28"/>
        </w:rPr>
        <w:t>五十四小時以上</w:t>
      </w:r>
    </w:p>
    <w:p w14:paraId="1A6F3C08" w14:textId="08E14C66" w:rsidR="0041075B" w:rsidRPr="002368C0" w:rsidRDefault="00AE48EF" w:rsidP="00392C9D">
      <w:pPr>
        <w:pStyle w:val="Default"/>
        <w:spacing w:line="460" w:lineRule="exact"/>
        <w:ind w:firstLineChars="200" w:firstLine="560"/>
        <w:jc w:val="both"/>
        <w:rPr>
          <w:rFonts w:hAnsi="標楷體"/>
          <w:color w:val="000000" w:themeColor="text1"/>
          <w:sz w:val="28"/>
          <w:szCs w:val="28"/>
        </w:rPr>
      </w:pPr>
      <w:r w:rsidRPr="002368C0">
        <w:rPr>
          <w:rFonts w:hAnsi="標楷體" w:hint="eastAsia"/>
          <w:color w:val="000000" w:themeColor="text1"/>
          <w:sz w:val="28"/>
          <w:szCs w:val="28"/>
        </w:rPr>
        <w:lastRenderedPageBreak/>
        <w:t>者</w:t>
      </w:r>
      <w:r w:rsidR="004B6A7A" w:rsidRPr="002368C0">
        <w:rPr>
          <w:rFonts w:hAnsi="標楷體" w:hint="eastAsia"/>
          <w:color w:val="000000" w:themeColor="text1"/>
          <w:sz w:val="28"/>
          <w:szCs w:val="28"/>
        </w:rPr>
        <w:t>亦得認定為</w:t>
      </w:r>
      <w:r w:rsidRPr="002368C0">
        <w:rPr>
          <w:rFonts w:hAnsi="標楷體" w:hint="eastAsia"/>
          <w:color w:val="000000" w:themeColor="text1"/>
          <w:sz w:val="28"/>
          <w:szCs w:val="28"/>
        </w:rPr>
        <w:t>具</w:t>
      </w:r>
      <w:r w:rsidR="004B6A7A" w:rsidRPr="002368C0">
        <w:rPr>
          <w:rFonts w:hAnsi="標楷體" w:hint="eastAsia"/>
          <w:color w:val="000000" w:themeColor="text1"/>
          <w:sz w:val="28"/>
          <w:szCs w:val="28"/>
        </w:rPr>
        <w:t>特殊教育相關專業</w:t>
      </w:r>
      <w:r w:rsidR="0041075B" w:rsidRPr="002368C0">
        <w:rPr>
          <w:rFonts w:hAnsi="標楷體" w:hint="eastAsia"/>
          <w:color w:val="000000" w:themeColor="text1"/>
          <w:sz w:val="28"/>
          <w:szCs w:val="28"/>
        </w:rPr>
        <w:t>。（修正條文第七條）</w:t>
      </w:r>
    </w:p>
    <w:p w14:paraId="201159CE" w14:textId="77777777" w:rsidR="0032132F" w:rsidRPr="002368C0" w:rsidRDefault="0041075B" w:rsidP="00392C9D">
      <w:pPr>
        <w:pStyle w:val="Default"/>
        <w:numPr>
          <w:ilvl w:val="0"/>
          <w:numId w:val="1"/>
        </w:numPr>
        <w:spacing w:line="460" w:lineRule="exact"/>
        <w:jc w:val="distribute"/>
        <w:rPr>
          <w:rFonts w:hAnsi="標楷體"/>
          <w:color w:val="000000" w:themeColor="text1"/>
          <w:sz w:val="28"/>
          <w:szCs w:val="28"/>
        </w:rPr>
      </w:pPr>
      <w:r w:rsidRPr="002368C0">
        <w:rPr>
          <w:rFonts w:hAnsi="標楷體" w:hint="eastAsia"/>
          <w:color w:val="000000" w:themeColor="text1"/>
          <w:sz w:val="28"/>
          <w:szCs w:val="28"/>
        </w:rPr>
        <w:t>修正特殊教育與相關服務措施之提供及設施之設置原則；增訂對</w:t>
      </w:r>
    </w:p>
    <w:p w14:paraId="4D4E0A2C" w14:textId="6AA1CFA6" w:rsidR="0032132F" w:rsidRPr="002368C0" w:rsidRDefault="0041075B" w:rsidP="00392C9D">
      <w:pPr>
        <w:pStyle w:val="Default"/>
        <w:spacing w:line="460" w:lineRule="exact"/>
        <w:ind w:firstLineChars="200" w:firstLine="560"/>
        <w:jc w:val="distribute"/>
        <w:rPr>
          <w:rFonts w:hAnsi="標楷體"/>
          <w:color w:val="000000" w:themeColor="text1"/>
          <w:sz w:val="28"/>
          <w:szCs w:val="28"/>
        </w:rPr>
      </w:pPr>
      <w:r w:rsidRPr="002368C0">
        <w:rPr>
          <w:rFonts w:hAnsi="標楷體" w:hint="eastAsia"/>
          <w:color w:val="000000" w:themeColor="text1"/>
          <w:sz w:val="28"/>
          <w:szCs w:val="28"/>
        </w:rPr>
        <w:t>於特殊教育學生及幼兒之學習相關權益及校內、外教學活動參與，</w:t>
      </w:r>
    </w:p>
    <w:p w14:paraId="7BD45BDD" w14:textId="55FC1D8B" w:rsidR="00351098" w:rsidRPr="002368C0" w:rsidRDefault="0041075B" w:rsidP="00351098">
      <w:pPr>
        <w:pStyle w:val="Default"/>
        <w:spacing w:line="460" w:lineRule="exact"/>
        <w:ind w:firstLineChars="200" w:firstLine="560"/>
        <w:jc w:val="both"/>
        <w:rPr>
          <w:rFonts w:hAnsi="標楷體"/>
          <w:color w:val="000000" w:themeColor="text1"/>
          <w:sz w:val="28"/>
          <w:szCs w:val="28"/>
        </w:rPr>
      </w:pPr>
      <w:r w:rsidRPr="002368C0">
        <w:rPr>
          <w:rFonts w:hAnsi="標楷體" w:hint="eastAsia"/>
          <w:color w:val="000000" w:themeColor="text1"/>
          <w:sz w:val="28"/>
          <w:szCs w:val="28"/>
        </w:rPr>
        <w:t>不得有歧視之對待。（修正條文第十條）</w:t>
      </w:r>
    </w:p>
    <w:p w14:paraId="752D276E" w14:textId="27424DEF" w:rsidR="00351098" w:rsidRPr="002368C0" w:rsidRDefault="00351098" w:rsidP="00351098">
      <w:pPr>
        <w:pStyle w:val="Default"/>
        <w:numPr>
          <w:ilvl w:val="0"/>
          <w:numId w:val="1"/>
        </w:numPr>
        <w:spacing w:line="460" w:lineRule="exact"/>
        <w:rPr>
          <w:rFonts w:hAnsi="標楷體"/>
          <w:color w:val="000000" w:themeColor="text1"/>
          <w:sz w:val="28"/>
          <w:szCs w:val="28"/>
        </w:rPr>
      </w:pPr>
      <w:r w:rsidRPr="002368C0">
        <w:rPr>
          <w:rFonts w:hAnsi="標楷體" w:hint="eastAsia"/>
          <w:color w:val="000000" w:themeColor="text1"/>
          <w:sz w:val="28"/>
          <w:szCs w:val="28"/>
        </w:rPr>
        <w:t>增訂對身心障礙學生表意權之保障，並應依其身心障礙狀況與年齡獲得應有之協助。（修正條文第十一條）</w:t>
      </w:r>
    </w:p>
    <w:p w14:paraId="694EDB7E" w14:textId="0689F29D" w:rsidR="0032132F" w:rsidRPr="002368C0" w:rsidRDefault="0041075B" w:rsidP="00392C9D">
      <w:pPr>
        <w:pStyle w:val="Default"/>
        <w:numPr>
          <w:ilvl w:val="0"/>
          <w:numId w:val="1"/>
        </w:numPr>
        <w:spacing w:line="460" w:lineRule="exact"/>
        <w:jc w:val="distribute"/>
        <w:rPr>
          <w:rFonts w:hAnsi="標楷體"/>
          <w:color w:val="000000" w:themeColor="text1"/>
          <w:sz w:val="28"/>
          <w:szCs w:val="28"/>
        </w:rPr>
      </w:pPr>
      <w:r w:rsidRPr="002368C0">
        <w:rPr>
          <w:rFonts w:hAnsi="標楷體" w:hint="eastAsia"/>
          <w:color w:val="000000" w:themeColor="text1"/>
          <w:sz w:val="28"/>
          <w:szCs w:val="28"/>
        </w:rPr>
        <w:t>增訂</w:t>
      </w:r>
      <w:r w:rsidR="00AE48EF" w:rsidRPr="002368C0">
        <w:rPr>
          <w:rFonts w:hAnsi="標楷體" w:hint="eastAsia"/>
          <w:color w:val="000000" w:themeColor="text1"/>
          <w:sz w:val="28"/>
          <w:szCs w:val="28"/>
        </w:rPr>
        <w:t>直轄市及縣（市）</w:t>
      </w:r>
      <w:r w:rsidRPr="002368C0">
        <w:rPr>
          <w:rFonts w:hAnsi="標楷體" w:hint="eastAsia"/>
          <w:color w:val="000000" w:themeColor="text1"/>
          <w:sz w:val="28"/>
          <w:szCs w:val="28"/>
        </w:rPr>
        <w:t>主管機關應統整提供</w:t>
      </w:r>
      <w:r w:rsidR="00AE48EF" w:rsidRPr="002368C0">
        <w:rPr>
          <w:rFonts w:hAnsi="標楷體" w:hint="eastAsia"/>
          <w:color w:val="000000" w:themeColor="text1"/>
          <w:sz w:val="28"/>
          <w:szCs w:val="28"/>
        </w:rPr>
        <w:t>學前教育階段及國民教</w:t>
      </w:r>
    </w:p>
    <w:p w14:paraId="002E50A1" w14:textId="77777777" w:rsidR="0032132F" w:rsidRPr="002368C0" w:rsidRDefault="00AE48EF" w:rsidP="00392C9D">
      <w:pPr>
        <w:pStyle w:val="Default"/>
        <w:spacing w:line="460" w:lineRule="exact"/>
        <w:ind w:firstLineChars="200" w:firstLine="560"/>
        <w:jc w:val="distribute"/>
        <w:rPr>
          <w:rFonts w:hAnsi="標楷體"/>
          <w:color w:val="000000" w:themeColor="text1"/>
          <w:sz w:val="28"/>
          <w:szCs w:val="28"/>
        </w:rPr>
      </w:pPr>
      <w:r w:rsidRPr="002368C0">
        <w:rPr>
          <w:rFonts w:hAnsi="標楷體" w:hint="eastAsia"/>
          <w:color w:val="000000" w:themeColor="text1"/>
          <w:sz w:val="28"/>
          <w:szCs w:val="28"/>
        </w:rPr>
        <w:t>育階段</w:t>
      </w:r>
      <w:r w:rsidR="0041075B" w:rsidRPr="002368C0">
        <w:rPr>
          <w:rFonts w:hAnsi="標楷體" w:hint="eastAsia"/>
          <w:color w:val="000000" w:themeColor="text1"/>
          <w:sz w:val="28"/>
          <w:szCs w:val="28"/>
        </w:rPr>
        <w:t>學生及幼兒入學資訊，並</w:t>
      </w:r>
      <w:r w:rsidR="004B6A7A" w:rsidRPr="002368C0">
        <w:rPr>
          <w:rFonts w:hAnsi="標楷體" w:hint="eastAsia"/>
          <w:color w:val="000000" w:themeColor="text1"/>
          <w:sz w:val="28"/>
          <w:szCs w:val="28"/>
        </w:rPr>
        <w:t>提供</w:t>
      </w:r>
      <w:r w:rsidR="0041075B" w:rsidRPr="002368C0">
        <w:rPr>
          <w:rFonts w:hAnsi="標楷體" w:hint="eastAsia"/>
          <w:color w:val="000000" w:themeColor="text1"/>
          <w:sz w:val="28"/>
          <w:szCs w:val="28"/>
        </w:rPr>
        <w:t>所主管場所</w:t>
      </w:r>
      <w:proofErr w:type="gramStart"/>
      <w:r w:rsidR="0041075B" w:rsidRPr="002368C0">
        <w:rPr>
          <w:rFonts w:hAnsi="標楷體" w:hint="eastAsia"/>
          <w:color w:val="000000" w:themeColor="text1"/>
          <w:sz w:val="28"/>
          <w:szCs w:val="28"/>
        </w:rPr>
        <w:t>所</w:t>
      </w:r>
      <w:proofErr w:type="gramEnd"/>
      <w:r w:rsidR="0041075B" w:rsidRPr="002368C0">
        <w:rPr>
          <w:rFonts w:hAnsi="標楷體" w:hint="eastAsia"/>
          <w:color w:val="000000" w:themeColor="text1"/>
          <w:sz w:val="28"/>
          <w:szCs w:val="28"/>
        </w:rPr>
        <w:t>需之人力、資源</w:t>
      </w:r>
    </w:p>
    <w:p w14:paraId="3790269D" w14:textId="439B2B18" w:rsidR="0041075B" w:rsidRPr="002368C0" w:rsidRDefault="0041075B" w:rsidP="00392C9D">
      <w:pPr>
        <w:pStyle w:val="Default"/>
        <w:spacing w:line="460" w:lineRule="exact"/>
        <w:ind w:firstLineChars="200" w:firstLine="560"/>
        <w:jc w:val="both"/>
        <w:rPr>
          <w:rFonts w:hAnsi="標楷體"/>
          <w:color w:val="000000" w:themeColor="text1"/>
          <w:sz w:val="28"/>
          <w:szCs w:val="28"/>
        </w:rPr>
      </w:pPr>
      <w:r w:rsidRPr="002368C0">
        <w:rPr>
          <w:rFonts w:hAnsi="標楷體" w:hint="eastAsia"/>
          <w:color w:val="000000" w:themeColor="text1"/>
          <w:sz w:val="28"/>
          <w:szCs w:val="28"/>
        </w:rPr>
        <w:t>協助。（修正條文第十</w:t>
      </w:r>
      <w:r w:rsidR="00351098" w:rsidRPr="002368C0">
        <w:rPr>
          <w:rFonts w:hAnsi="標楷體" w:hint="eastAsia"/>
          <w:color w:val="000000" w:themeColor="text1"/>
          <w:sz w:val="28"/>
          <w:szCs w:val="28"/>
        </w:rPr>
        <w:t>二</w:t>
      </w:r>
      <w:r w:rsidRPr="002368C0">
        <w:rPr>
          <w:rFonts w:hAnsi="標楷體" w:hint="eastAsia"/>
          <w:color w:val="000000" w:themeColor="text1"/>
          <w:sz w:val="28"/>
          <w:szCs w:val="28"/>
        </w:rPr>
        <w:t>條）</w:t>
      </w:r>
    </w:p>
    <w:p w14:paraId="1324B2E1" w14:textId="77777777" w:rsidR="007A0E09" w:rsidRPr="002368C0" w:rsidRDefault="0041075B" w:rsidP="00392C9D">
      <w:pPr>
        <w:pStyle w:val="Default"/>
        <w:numPr>
          <w:ilvl w:val="0"/>
          <w:numId w:val="1"/>
        </w:numPr>
        <w:spacing w:line="460" w:lineRule="exact"/>
        <w:jc w:val="distribute"/>
        <w:rPr>
          <w:rFonts w:hAnsi="標楷體"/>
          <w:color w:val="000000" w:themeColor="text1"/>
          <w:sz w:val="28"/>
          <w:szCs w:val="28"/>
        </w:rPr>
      </w:pPr>
      <w:r w:rsidRPr="002368C0">
        <w:rPr>
          <w:rFonts w:hAnsi="標楷體" w:hint="eastAsia"/>
          <w:color w:val="000000" w:themeColor="text1"/>
          <w:sz w:val="28"/>
          <w:szCs w:val="28"/>
        </w:rPr>
        <w:t>增訂幼兒園得設置特殊教育班及申請特殊教育方案。</w:t>
      </w:r>
      <w:proofErr w:type="gramStart"/>
      <w:r w:rsidRPr="002368C0">
        <w:rPr>
          <w:rFonts w:hAnsi="標楷體" w:hint="eastAsia"/>
          <w:color w:val="000000" w:themeColor="text1"/>
          <w:sz w:val="28"/>
          <w:szCs w:val="28"/>
        </w:rPr>
        <w:t>（</w:t>
      </w:r>
      <w:proofErr w:type="gramEnd"/>
      <w:r w:rsidRPr="002368C0">
        <w:rPr>
          <w:rFonts w:hAnsi="標楷體" w:hint="eastAsia"/>
          <w:color w:val="000000" w:themeColor="text1"/>
          <w:sz w:val="28"/>
          <w:szCs w:val="28"/>
        </w:rPr>
        <w:t>修正條文第</w:t>
      </w:r>
    </w:p>
    <w:p w14:paraId="302628CE" w14:textId="43C36ED2" w:rsidR="0041075B" w:rsidRPr="002368C0" w:rsidRDefault="00351098" w:rsidP="00392C9D">
      <w:pPr>
        <w:pStyle w:val="Default"/>
        <w:spacing w:line="460" w:lineRule="exact"/>
        <w:ind w:firstLineChars="200" w:firstLine="560"/>
        <w:jc w:val="both"/>
        <w:rPr>
          <w:rFonts w:hAnsi="標楷體"/>
          <w:color w:val="000000" w:themeColor="text1"/>
          <w:sz w:val="28"/>
          <w:szCs w:val="28"/>
        </w:rPr>
      </w:pPr>
      <w:r w:rsidRPr="002368C0">
        <w:rPr>
          <w:rFonts w:hAnsi="標楷體" w:hint="eastAsia"/>
          <w:color w:val="000000" w:themeColor="text1"/>
          <w:sz w:val="28"/>
          <w:szCs w:val="28"/>
        </w:rPr>
        <w:t>十三</w:t>
      </w:r>
      <w:r w:rsidR="0041075B" w:rsidRPr="002368C0">
        <w:rPr>
          <w:rFonts w:hAnsi="標楷體" w:hint="eastAsia"/>
          <w:color w:val="000000" w:themeColor="text1"/>
          <w:sz w:val="28"/>
          <w:szCs w:val="28"/>
        </w:rPr>
        <w:t>條</w:t>
      </w:r>
      <w:proofErr w:type="gramStart"/>
      <w:r w:rsidR="0041075B" w:rsidRPr="002368C0">
        <w:rPr>
          <w:rFonts w:hAnsi="標楷體" w:hint="eastAsia"/>
          <w:color w:val="000000" w:themeColor="text1"/>
          <w:sz w:val="28"/>
          <w:szCs w:val="28"/>
        </w:rPr>
        <w:t>）</w:t>
      </w:r>
      <w:proofErr w:type="gramEnd"/>
    </w:p>
    <w:p w14:paraId="168603C5" w14:textId="77777777" w:rsidR="007A0E09" w:rsidRPr="002368C0" w:rsidRDefault="0041075B" w:rsidP="00392C9D">
      <w:pPr>
        <w:pStyle w:val="Default"/>
        <w:numPr>
          <w:ilvl w:val="0"/>
          <w:numId w:val="1"/>
        </w:numPr>
        <w:spacing w:line="460" w:lineRule="exact"/>
        <w:jc w:val="distribute"/>
        <w:rPr>
          <w:rFonts w:hAnsi="標楷體"/>
          <w:color w:val="000000" w:themeColor="text1"/>
          <w:sz w:val="28"/>
          <w:szCs w:val="28"/>
        </w:rPr>
      </w:pPr>
      <w:r w:rsidRPr="002368C0">
        <w:rPr>
          <w:rFonts w:hAnsi="標楷體" w:hint="eastAsia"/>
          <w:color w:val="000000" w:themeColor="text1"/>
          <w:sz w:val="28"/>
          <w:szCs w:val="28"/>
        </w:rPr>
        <w:t>修正特殊教育推行委員會成立目的，其組成代表增訂</w:t>
      </w:r>
      <w:r w:rsidR="00BA0499" w:rsidRPr="002368C0">
        <w:rPr>
          <w:rFonts w:hAnsi="標楷體" w:hint="eastAsia"/>
          <w:color w:val="000000" w:themeColor="text1"/>
          <w:sz w:val="28"/>
          <w:szCs w:val="28"/>
        </w:rPr>
        <w:t>身心障礙及</w:t>
      </w:r>
    </w:p>
    <w:p w14:paraId="28C40127" w14:textId="77777777" w:rsidR="007A0E09" w:rsidRPr="002368C0" w:rsidRDefault="00BA0499" w:rsidP="00392C9D">
      <w:pPr>
        <w:pStyle w:val="Default"/>
        <w:spacing w:line="460" w:lineRule="exact"/>
        <w:ind w:firstLineChars="200" w:firstLine="560"/>
        <w:jc w:val="distribute"/>
        <w:rPr>
          <w:rFonts w:hAnsi="標楷體"/>
          <w:color w:val="000000" w:themeColor="text1"/>
          <w:sz w:val="28"/>
          <w:szCs w:val="28"/>
        </w:rPr>
      </w:pPr>
      <w:r w:rsidRPr="002368C0">
        <w:rPr>
          <w:rFonts w:hAnsi="標楷體" w:hint="eastAsia"/>
          <w:color w:val="000000" w:themeColor="text1"/>
          <w:sz w:val="28"/>
          <w:szCs w:val="28"/>
        </w:rPr>
        <w:t>資賦優異</w:t>
      </w:r>
      <w:r w:rsidR="0041075B" w:rsidRPr="002368C0">
        <w:rPr>
          <w:rFonts w:hAnsi="標楷體" w:hint="eastAsia"/>
          <w:color w:val="000000" w:themeColor="text1"/>
          <w:sz w:val="28"/>
          <w:szCs w:val="28"/>
        </w:rPr>
        <w:t>學生</w:t>
      </w:r>
      <w:r w:rsidRPr="002368C0">
        <w:rPr>
          <w:rFonts w:hAnsi="標楷體" w:hint="eastAsia"/>
          <w:color w:val="000000" w:themeColor="text1"/>
          <w:sz w:val="28"/>
          <w:szCs w:val="28"/>
        </w:rPr>
        <w:t>；增訂學校未有特殊教育學生時，特殊教育推行委員</w:t>
      </w:r>
    </w:p>
    <w:p w14:paraId="4943399B" w14:textId="492BBAD0" w:rsidR="0041075B" w:rsidRPr="002368C0" w:rsidRDefault="00BA0499" w:rsidP="00392C9D">
      <w:pPr>
        <w:pStyle w:val="Default"/>
        <w:spacing w:line="460" w:lineRule="exact"/>
        <w:ind w:firstLineChars="200" w:firstLine="560"/>
        <w:jc w:val="distribute"/>
        <w:rPr>
          <w:rFonts w:hAnsi="標楷體"/>
          <w:color w:val="000000" w:themeColor="text1"/>
          <w:sz w:val="28"/>
          <w:szCs w:val="28"/>
        </w:rPr>
      </w:pPr>
      <w:r w:rsidRPr="002368C0">
        <w:rPr>
          <w:rFonts w:hAnsi="標楷體" w:hint="eastAsia"/>
          <w:color w:val="000000" w:themeColor="text1"/>
          <w:sz w:val="28"/>
          <w:szCs w:val="28"/>
        </w:rPr>
        <w:t>會得</w:t>
      </w:r>
      <w:r w:rsidR="00AE48EF" w:rsidRPr="002368C0">
        <w:rPr>
          <w:rFonts w:hAnsi="標楷體" w:hint="eastAsia"/>
          <w:color w:val="000000" w:themeColor="text1"/>
          <w:sz w:val="28"/>
          <w:szCs w:val="28"/>
        </w:rPr>
        <w:t>不予</w:t>
      </w:r>
      <w:proofErr w:type="gramStart"/>
      <w:r w:rsidRPr="002368C0">
        <w:rPr>
          <w:rFonts w:hAnsi="標楷體" w:hint="eastAsia"/>
          <w:color w:val="000000" w:themeColor="text1"/>
          <w:sz w:val="28"/>
          <w:szCs w:val="28"/>
        </w:rPr>
        <w:t>遴</w:t>
      </w:r>
      <w:proofErr w:type="gramEnd"/>
      <w:r w:rsidRPr="002368C0">
        <w:rPr>
          <w:rFonts w:hAnsi="標楷體" w:hint="eastAsia"/>
          <w:color w:val="000000" w:themeColor="text1"/>
          <w:sz w:val="28"/>
          <w:szCs w:val="28"/>
        </w:rPr>
        <w:t>聘</w:t>
      </w:r>
      <w:r w:rsidR="00AE48EF" w:rsidRPr="002368C0">
        <w:rPr>
          <w:rFonts w:hAnsi="標楷體" w:hint="eastAsia"/>
          <w:color w:val="000000" w:themeColor="text1"/>
          <w:sz w:val="28"/>
          <w:szCs w:val="28"/>
        </w:rPr>
        <w:t>特殊教育</w:t>
      </w:r>
      <w:r w:rsidRPr="002368C0">
        <w:rPr>
          <w:rFonts w:hAnsi="標楷體" w:hint="eastAsia"/>
          <w:color w:val="000000" w:themeColor="text1"/>
          <w:sz w:val="28"/>
          <w:szCs w:val="28"/>
        </w:rPr>
        <w:t>學生及家長代表參與</w:t>
      </w:r>
      <w:r w:rsidR="0041075B" w:rsidRPr="002368C0">
        <w:rPr>
          <w:rFonts w:hAnsi="標楷體" w:hint="eastAsia"/>
          <w:color w:val="000000" w:themeColor="text1"/>
          <w:sz w:val="28"/>
          <w:szCs w:val="28"/>
        </w:rPr>
        <w:t>。(修正條文第十</w:t>
      </w:r>
      <w:r w:rsidR="00351098" w:rsidRPr="002368C0">
        <w:rPr>
          <w:rFonts w:hAnsi="標楷體" w:hint="eastAsia"/>
          <w:color w:val="000000" w:themeColor="text1"/>
          <w:sz w:val="28"/>
          <w:szCs w:val="28"/>
        </w:rPr>
        <w:t>五</w:t>
      </w:r>
      <w:r w:rsidR="0041075B" w:rsidRPr="002368C0">
        <w:rPr>
          <w:rFonts w:hAnsi="標楷體" w:hint="eastAsia"/>
          <w:color w:val="000000" w:themeColor="text1"/>
          <w:sz w:val="28"/>
          <w:szCs w:val="28"/>
        </w:rPr>
        <w:t>條)</w:t>
      </w:r>
    </w:p>
    <w:p w14:paraId="0FA74BAA" w14:textId="77777777" w:rsidR="00FC497F" w:rsidRPr="002368C0" w:rsidRDefault="0041075B" w:rsidP="00392C9D">
      <w:pPr>
        <w:pStyle w:val="Default"/>
        <w:numPr>
          <w:ilvl w:val="0"/>
          <w:numId w:val="1"/>
        </w:numPr>
        <w:spacing w:line="460" w:lineRule="exact"/>
        <w:jc w:val="distribute"/>
        <w:rPr>
          <w:rFonts w:hAnsi="標楷體"/>
          <w:color w:val="000000" w:themeColor="text1"/>
          <w:sz w:val="28"/>
          <w:szCs w:val="28"/>
        </w:rPr>
      </w:pPr>
      <w:r w:rsidRPr="002368C0">
        <w:rPr>
          <w:rFonts w:hAnsi="標楷體" w:hint="eastAsia"/>
          <w:color w:val="000000" w:themeColor="text1"/>
          <w:sz w:val="28"/>
          <w:szCs w:val="28"/>
        </w:rPr>
        <w:t>增訂幼兒園</w:t>
      </w:r>
      <w:r w:rsidR="00BA0499" w:rsidRPr="002368C0">
        <w:rPr>
          <w:rFonts w:hAnsi="標楷體" w:hint="eastAsia"/>
          <w:color w:val="000000" w:themeColor="text1"/>
          <w:sz w:val="28"/>
          <w:szCs w:val="28"/>
        </w:rPr>
        <w:t>設有特殊教育班級數三班以上者，</w:t>
      </w:r>
      <w:r w:rsidRPr="002368C0">
        <w:rPr>
          <w:rFonts w:hAnsi="標楷體" w:hint="eastAsia"/>
          <w:color w:val="000000" w:themeColor="text1"/>
          <w:sz w:val="28"/>
          <w:szCs w:val="28"/>
        </w:rPr>
        <w:t>應設專責單位以辦</w:t>
      </w:r>
    </w:p>
    <w:p w14:paraId="3305C58D" w14:textId="228CE87B" w:rsidR="0041075B" w:rsidRPr="002368C0" w:rsidRDefault="0041075B" w:rsidP="00392C9D">
      <w:pPr>
        <w:pStyle w:val="Default"/>
        <w:spacing w:line="460" w:lineRule="exact"/>
        <w:ind w:firstLineChars="200" w:firstLine="560"/>
        <w:jc w:val="both"/>
        <w:rPr>
          <w:rFonts w:hAnsi="標楷體"/>
          <w:color w:val="000000" w:themeColor="text1"/>
          <w:sz w:val="28"/>
          <w:szCs w:val="28"/>
        </w:rPr>
      </w:pPr>
      <w:r w:rsidRPr="002368C0">
        <w:rPr>
          <w:rFonts w:hAnsi="標楷體" w:hint="eastAsia"/>
          <w:color w:val="000000" w:themeColor="text1"/>
          <w:sz w:val="28"/>
          <w:szCs w:val="28"/>
        </w:rPr>
        <w:t>理特殊教育業務。(修正條文第十</w:t>
      </w:r>
      <w:r w:rsidR="00351098" w:rsidRPr="002368C0">
        <w:rPr>
          <w:rFonts w:hAnsi="標楷體" w:hint="eastAsia"/>
          <w:color w:val="000000" w:themeColor="text1"/>
          <w:sz w:val="28"/>
          <w:szCs w:val="28"/>
        </w:rPr>
        <w:t>七</w:t>
      </w:r>
      <w:r w:rsidRPr="002368C0">
        <w:rPr>
          <w:rFonts w:hAnsi="標楷體" w:hint="eastAsia"/>
          <w:color w:val="000000" w:themeColor="text1"/>
          <w:sz w:val="28"/>
          <w:szCs w:val="28"/>
        </w:rPr>
        <w:t>條)</w:t>
      </w:r>
    </w:p>
    <w:p w14:paraId="7F788EAE" w14:textId="4BBEC10D" w:rsidR="0041075B" w:rsidRPr="002368C0" w:rsidRDefault="0041075B" w:rsidP="00351098">
      <w:pPr>
        <w:pStyle w:val="Default"/>
        <w:numPr>
          <w:ilvl w:val="0"/>
          <w:numId w:val="1"/>
        </w:numPr>
        <w:spacing w:line="460" w:lineRule="exact"/>
        <w:rPr>
          <w:rFonts w:hAnsi="標楷體"/>
          <w:color w:val="000000" w:themeColor="text1"/>
          <w:sz w:val="28"/>
          <w:szCs w:val="28"/>
        </w:rPr>
      </w:pPr>
      <w:r w:rsidRPr="002368C0">
        <w:rPr>
          <w:rFonts w:hAnsi="標楷體" w:hint="eastAsia"/>
          <w:color w:val="000000" w:themeColor="text1"/>
          <w:sz w:val="28"/>
          <w:szCs w:val="28"/>
        </w:rPr>
        <w:t>增訂各級主管機關應加強辦理普通班教師、教保服務人員、學校與幼兒園行政人員及相關人員融合教育知能之培訓及在職進修與相關培訓規劃方向。(修正條文第十</w:t>
      </w:r>
      <w:r w:rsidR="00351098" w:rsidRPr="002368C0">
        <w:rPr>
          <w:rFonts w:hAnsi="標楷體" w:hint="eastAsia"/>
          <w:color w:val="000000" w:themeColor="text1"/>
          <w:sz w:val="28"/>
          <w:szCs w:val="28"/>
        </w:rPr>
        <w:t>八</w:t>
      </w:r>
      <w:r w:rsidRPr="002368C0">
        <w:rPr>
          <w:rFonts w:hAnsi="標楷體" w:hint="eastAsia"/>
          <w:color w:val="000000" w:themeColor="text1"/>
          <w:sz w:val="28"/>
          <w:szCs w:val="28"/>
        </w:rPr>
        <w:t>條)</w:t>
      </w:r>
    </w:p>
    <w:p w14:paraId="1AC53C35" w14:textId="77777777" w:rsidR="00FC497F" w:rsidRPr="002368C0" w:rsidRDefault="0041075B" w:rsidP="00392C9D">
      <w:pPr>
        <w:pStyle w:val="Default"/>
        <w:numPr>
          <w:ilvl w:val="0"/>
          <w:numId w:val="1"/>
        </w:numPr>
        <w:spacing w:line="460" w:lineRule="exact"/>
        <w:jc w:val="distribute"/>
        <w:rPr>
          <w:rFonts w:hAnsi="標楷體"/>
          <w:color w:val="000000" w:themeColor="text1"/>
          <w:sz w:val="28"/>
          <w:szCs w:val="28"/>
        </w:rPr>
      </w:pPr>
      <w:r w:rsidRPr="002368C0">
        <w:rPr>
          <w:rFonts w:hAnsi="標楷體" w:hint="eastAsia"/>
          <w:color w:val="000000" w:themeColor="text1"/>
          <w:sz w:val="28"/>
          <w:szCs w:val="28"/>
        </w:rPr>
        <w:t>增訂幼兒為</w:t>
      </w:r>
      <w:r w:rsidR="00AE48EF" w:rsidRPr="002368C0">
        <w:rPr>
          <w:rFonts w:hAnsi="標楷體" w:hint="eastAsia"/>
          <w:color w:val="000000" w:themeColor="text1"/>
          <w:sz w:val="28"/>
          <w:szCs w:val="28"/>
        </w:rPr>
        <w:t>各級主管機關應辦理特殊教育鑑定之對象。</w:t>
      </w:r>
      <w:r w:rsidRPr="002368C0">
        <w:rPr>
          <w:rFonts w:hAnsi="標楷體" w:hint="eastAsia"/>
          <w:color w:val="000000" w:themeColor="text1"/>
          <w:sz w:val="28"/>
          <w:szCs w:val="28"/>
        </w:rPr>
        <w:t>(修正條</w:t>
      </w:r>
    </w:p>
    <w:p w14:paraId="4F06AEF5" w14:textId="6577A27B" w:rsidR="0041075B" w:rsidRPr="002368C0" w:rsidRDefault="0041075B" w:rsidP="00392C9D">
      <w:pPr>
        <w:pStyle w:val="Default"/>
        <w:spacing w:line="460" w:lineRule="exact"/>
        <w:ind w:firstLineChars="300" w:firstLine="840"/>
        <w:jc w:val="both"/>
        <w:rPr>
          <w:rFonts w:hAnsi="標楷體"/>
          <w:color w:val="000000" w:themeColor="text1"/>
          <w:sz w:val="28"/>
          <w:szCs w:val="28"/>
        </w:rPr>
      </w:pPr>
      <w:r w:rsidRPr="002368C0">
        <w:rPr>
          <w:rFonts w:hAnsi="標楷體" w:hint="eastAsia"/>
          <w:color w:val="000000" w:themeColor="text1"/>
          <w:sz w:val="28"/>
          <w:szCs w:val="28"/>
        </w:rPr>
        <w:t>文第十</w:t>
      </w:r>
      <w:r w:rsidR="00351098" w:rsidRPr="002368C0">
        <w:rPr>
          <w:rFonts w:hAnsi="標楷體" w:hint="eastAsia"/>
          <w:color w:val="000000" w:themeColor="text1"/>
          <w:sz w:val="28"/>
          <w:szCs w:val="28"/>
        </w:rPr>
        <w:t>九</w:t>
      </w:r>
      <w:r w:rsidRPr="002368C0">
        <w:rPr>
          <w:rFonts w:hAnsi="標楷體" w:hint="eastAsia"/>
          <w:color w:val="000000" w:themeColor="text1"/>
          <w:sz w:val="28"/>
          <w:szCs w:val="28"/>
        </w:rPr>
        <w:t>條)</w:t>
      </w:r>
    </w:p>
    <w:p w14:paraId="7AD23119" w14:textId="39C81C6A" w:rsidR="00FC497F" w:rsidRPr="002368C0" w:rsidRDefault="00BA0499" w:rsidP="00392C9D">
      <w:pPr>
        <w:pStyle w:val="Default"/>
        <w:numPr>
          <w:ilvl w:val="0"/>
          <w:numId w:val="1"/>
        </w:numPr>
        <w:spacing w:line="460" w:lineRule="exact"/>
        <w:jc w:val="distribute"/>
        <w:rPr>
          <w:rFonts w:hAnsi="標楷體"/>
          <w:color w:val="000000" w:themeColor="text1"/>
          <w:sz w:val="28"/>
          <w:szCs w:val="28"/>
        </w:rPr>
      </w:pPr>
      <w:r w:rsidRPr="002368C0">
        <w:rPr>
          <w:rFonts w:hAnsi="標楷體" w:hint="eastAsia"/>
          <w:color w:val="000000" w:themeColor="text1"/>
          <w:sz w:val="28"/>
          <w:szCs w:val="28"/>
        </w:rPr>
        <w:t>增訂</w:t>
      </w:r>
      <w:r w:rsidR="0041075B" w:rsidRPr="002368C0">
        <w:rPr>
          <w:rFonts w:hAnsi="標楷體" w:hint="eastAsia"/>
          <w:color w:val="000000" w:themeColor="text1"/>
          <w:sz w:val="28"/>
          <w:szCs w:val="28"/>
        </w:rPr>
        <w:t>經</w:t>
      </w:r>
      <w:r w:rsidR="00AE48EF" w:rsidRPr="002368C0">
        <w:rPr>
          <w:rFonts w:hAnsi="標楷體" w:hint="eastAsia"/>
          <w:color w:val="000000" w:themeColor="text1"/>
          <w:sz w:val="28"/>
          <w:szCs w:val="28"/>
        </w:rPr>
        <w:t>成年學生、學生或幼兒之法定代理人或</w:t>
      </w:r>
      <w:r w:rsidR="0041075B" w:rsidRPr="002368C0">
        <w:rPr>
          <w:rFonts w:hAnsi="標楷體" w:hint="eastAsia"/>
          <w:color w:val="000000" w:themeColor="text1"/>
          <w:sz w:val="28"/>
          <w:szCs w:val="28"/>
        </w:rPr>
        <w:t>實際照顧者</w:t>
      </w:r>
    </w:p>
    <w:p w14:paraId="438B5F65" w14:textId="77777777" w:rsidR="00FC497F" w:rsidRPr="002368C0" w:rsidRDefault="0041075B" w:rsidP="00392C9D">
      <w:pPr>
        <w:pStyle w:val="Default"/>
        <w:spacing w:line="460" w:lineRule="exact"/>
        <w:ind w:firstLineChars="300" w:firstLine="840"/>
        <w:jc w:val="distribute"/>
        <w:rPr>
          <w:rFonts w:hAnsi="標楷體"/>
          <w:color w:val="000000" w:themeColor="text1"/>
          <w:sz w:val="28"/>
          <w:szCs w:val="28"/>
        </w:rPr>
      </w:pPr>
      <w:r w:rsidRPr="002368C0">
        <w:rPr>
          <w:rFonts w:hAnsi="標楷體" w:hint="eastAsia"/>
          <w:color w:val="000000" w:themeColor="text1"/>
          <w:sz w:val="28"/>
          <w:szCs w:val="28"/>
        </w:rPr>
        <w:t>同意</w:t>
      </w:r>
      <w:r w:rsidR="00AE48EF" w:rsidRPr="002368C0">
        <w:rPr>
          <w:rFonts w:hAnsi="標楷體" w:hint="eastAsia"/>
          <w:color w:val="000000" w:themeColor="text1"/>
          <w:sz w:val="28"/>
          <w:szCs w:val="28"/>
        </w:rPr>
        <w:t>，並徵詢未成年學生意見</w:t>
      </w:r>
      <w:r w:rsidRPr="002368C0">
        <w:rPr>
          <w:rFonts w:hAnsi="標楷體" w:hint="eastAsia"/>
          <w:color w:val="000000" w:themeColor="text1"/>
          <w:sz w:val="28"/>
          <w:szCs w:val="28"/>
        </w:rPr>
        <w:t>後，得為特殊教育學生及幼兒辦理</w:t>
      </w:r>
    </w:p>
    <w:p w14:paraId="0A0BAEC9" w14:textId="77777777" w:rsidR="00FC497F" w:rsidRPr="002368C0" w:rsidRDefault="0041075B" w:rsidP="00392C9D">
      <w:pPr>
        <w:pStyle w:val="Default"/>
        <w:spacing w:line="460" w:lineRule="exact"/>
        <w:ind w:firstLineChars="300" w:firstLine="840"/>
        <w:jc w:val="distribute"/>
        <w:rPr>
          <w:rFonts w:hAnsi="標楷體"/>
          <w:color w:val="000000" w:themeColor="text1"/>
          <w:sz w:val="28"/>
          <w:szCs w:val="28"/>
        </w:rPr>
      </w:pPr>
      <w:r w:rsidRPr="002368C0">
        <w:rPr>
          <w:rFonts w:hAnsi="標楷體" w:hint="eastAsia"/>
          <w:color w:val="000000" w:themeColor="text1"/>
          <w:sz w:val="28"/>
          <w:szCs w:val="28"/>
        </w:rPr>
        <w:t>鑑定及安置作業；</w:t>
      </w:r>
      <w:r w:rsidR="00AE48EF" w:rsidRPr="002368C0">
        <w:rPr>
          <w:rFonts w:hAnsi="標楷體" w:hint="eastAsia"/>
          <w:color w:val="000000" w:themeColor="text1"/>
          <w:sz w:val="28"/>
          <w:szCs w:val="28"/>
        </w:rPr>
        <w:t>必要時，</w:t>
      </w:r>
      <w:r w:rsidRPr="002368C0">
        <w:rPr>
          <w:rFonts w:hAnsi="標楷體" w:hint="eastAsia"/>
          <w:color w:val="000000" w:themeColor="text1"/>
          <w:sz w:val="28"/>
          <w:szCs w:val="28"/>
        </w:rPr>
        <w:t>主管機關得要求法定代理人</w:t>
      </w:r>
      <w:r w:rsidR="00AE48EF" w:rsidRPr="002368C0">
        <w:rPr>
          <w:rFonts w:hAnsi="標楷體" w:hint="eastAsia"/>
          <w:color w:val="000000" w:themeColor="text1"/>
          <w:sz w:val="28"/>
          <w:szCs w:val="28"/>
        </w:rPr>
        <w:t>等</w:t>
      </w:r>
      <w:r w:rsidRPr="002368C0">
        <w:rPr>
          <w:rFonts w:hAnsi="標楷體" w:hint="eastAsia"/>
          <w:color w:val="000000" w:themeColor="text1"/>
          <w:sz w:val="28"/>
          <w:szCs w:val="28"/>
        </w:rPr>
        <w:t>配合</w:t>
      </w:r>
      <w:proofErr w:type="gramStart"/>
      <w:r w:rsidR="00AE48EF" w:rsidRPr="002368C0">
        <w:rPr>
          <w:rFonts w:hAnsi="標楷體" w:hint="eastAsia"/>
          <w:color w:val="000000" w:themeColor="text1"/>
          <w:sz w:val="28"/>
          <w:szCs w:val="28"/>
        </w:rPr>
        <w:t>鑑</w:t>
      </w:r>
      <w:proofErr w:type="gramEnd"/>
    </w:p>
    <w:p w14:paraId="4E72CFAF" w14:textId="072D7F3B" w:rsidR="0041075B" w:rsidRPr="002368C0" w:rsidRDefault="00AE48EF" w:rsidP="00392C9D">
      <w:pPr>
        <w:pStyle w:val="Default"/>
        <w:spacing w:line="460" w:lineRule="exact"/>
        <w:ind w:firstLineChars="300" w:firstLine="840"/>
        <w:jc w:val="both"/>
        <w:rPr>
          <w:rFonts w:hAnsi="標楷體"/>
          <w:color w:val="000000" w:themeColor="text1"/>
          <w:sz w:val="28"/>
          <w:szCs w:val="28"/>
        </w:rPr>
      </w:pPr>
      <w:r w:rsidRPr="002368C0">
        <w:rPr>
          <w:rFonts w:hAnsi="標楷體" w:hint="eastAsia"/>
          <w:color w:val="000000" w:themeColor="text1"/>
          <w:sz w:val="28"/>
          <w:szCs w:val="28"/>
        </w:rPr>
        <w:t>定、安置及特殊教育相關服務</w:t>
      </w:r>
      <w:r w:rsidR="0041075B" w:rsidRPr="002368C0">
        <w:rPr>
          <w:rFonts w:hAnsi="標楷體" w:hint="eastAsia"/>
          <w:color w:val="000000" w:themeColor="text1"/>
          <w:sz w:val="28"/>
          <w:szCs w:val="28"/>
        </w:rPr>
        <w:t>。(修正條文第</w:t>
      </w:r>
      <w:r w:rsidR="00351098" w:rsidRPr="002368C0">
        <w:rPr>
          <w:rFonts w:hAnsi="標楷體" w:hint="eastAsia"/>
          <w:color w:val="000000" w:themeColor="text1"/>
          <w:sz w:val="28"/>
          <w:szCs w:val="28"/>
        </w:rPr>
        <w:t>二十</w:t>
      </w:r>
      <w:r w:rsidR="0041075B" w:rsidRPr="002368C0">
        <w:rPr>
          <w:rFonts w:hAnsi="標楷體" w:hint="eastAsia"/>
          <w:color w:val="000000" w:themeColor="text1"/>
          <w:sz w:val="28"/>
          <w:szCs w:val="28"/>
        </w:rPr>
        <w:t>條)</w:t>
      </w:r>
    </w:p>
    <w:p w14:paraId="45813186" w14:textId="77777777" w:rsidR="00FC497F" w:rsidRPr="002368C0" w:rsidRDefault="00AE48EF" w:rsidP="00392C9D">
      <w:pPr>
        <w:pStyle w:val="Default"/>
        <w:numPr>
          <w:ilvl w:val="0"/>
          <w:numId w:val="1"/>
        </w:numPr>
        <w:spacing w:line="460" w:lineRule="exact"/>
        <w:jc w:val="both"/>
        <w:rPr>
          <w:rFonts w:hAnsi="標楷體"/>
          <w:color w:val="000000" w:themeColor="text1"/>
          <w:sz w:val="28"/>
          <w:szCs w:val="28"/>
        </w:rPr>
      </w:pPr>
      <w:r w:rsidRPr="002368C0">
        <w:rPr>
          <w:rFonts w:hAnsi="標楷體" w:hint="eastAsia"/>
          <w:color w:val="000000" w:themeColor="text1"/>
          <w:sz w:val="28"/>
          <w:szCs w:val="28"/>
        </w:rPr>
        <w:t>增訂中央主管機關訂定</w:t>
      </w:r>
      <w:r w:rsidR="0041075B" w:rsidRPr="002368C0">
        <w:rPr>
          <w:rFonts w:hAnsi="標楷體" w:hint="eastAsia"/>
          <w:color w:val="000000" w:themeColor="text1"/>
          <w:sz w:val="28"/>
          <w:szCs w:val="28"/>
        </w:rPr>
        <w:t>特殊教育相關課程綱要依據。(修正條文</w:t>
      </w:r>
    </w:p>
    <w:p w14:paraId="25964EE2" w14:textId="38DEA149" w:rsidR="0041075B" w:rsidRPr="002368C0" w:rsidRDefault="0041075B" w:rsidP="00392C9D">
      <w:pPr>
        <w:pStyle w:val="Default"/>
        <w:spacing w:line="460" w:lineRule="exact"/>
        <w:ind w:firstLineChars="300" w:firstLine="840"/>
        <w:jc w:val="both"/>
        <w:rPr>
          <w:rFonts w:hAnsi="標楷體"/>
          <w:color w:val="000000" w:themeColor="text1"/>
          <w:sz w:val="28"/>
          <w:szCs w:val="28"/>
        </w:rPr>
      </w:pPr>
      <w:r w:rsidRPr="002368C0">
        <w:rPr>
          <w:rFonts w:hAnsi="標楷體" w:hint="eastAsia"/>
          <w:color w:val="000000" w:themeColor="text1"/>
          <w:sz w:val="28"/>
          <w:szCs w:val="28"/>
        </w:rPr>
        <w:t>第二十</w:t>
      </w:r>
      <w:r w:rsidR="00351098" w:rsidRPr="002368C0">
        <w:rPr>
          <w:rFonts w:hAnsi="標楷體" w:hint="eastAsia"/>
          <w:color w:val="000000" w:themeColor="text1"/>
          <w:sz w:val="28"/>
          <w:szCs w:val="28"/>
        </w:rPr>
        <w:t>一</w:t>
      </w:r>
      <w:r w:rsidRPr="002368C0">
        <w:rPr>
          <w:rFonts w:hAnsi="標楷體" w:hint="eastAsia"/>
          <w:color w:val="000000" w:themeColor="text1"/>
          <w:sz w:val="28"/>
          <w:szCs w:val="28"/>
        </w:rPr>
        <w:t>條)</w:t>
      </w:r>
    </w:p>
    <w:p w14:paraId="4C0F879A" w14:textId="77777777" w:rsidR="00FC497F" w:rsidRPr="002368C0" w:rsidRDefault="0041075B" w:rsidP="00392C9D">
      <w:pPr>
        <w:pStyle w:val="Default"/>
        <w:numPr>
          <w:ilvl w:val="0"/>
          <w:numId w:val="1"/>
        </w:numPr>
        <w:spacing w:line="460" w:lineRule="exact"/>
        <w:jc w:val="distribute"/>
        <w:rPr>
          <w:rFonts w:hAnsi="標楷體"/>
          <w:color w:val="000000" w:themeColor="text1"/>
          <w:sz w:val="28"/>
          <w:szCs w:val="28"/>
        </w:rPr>
      </w:pPr>
      <w:r w:rsidRPr="002368C0">
        <w:rPr>
          <w:rFonts w:hAnsi="標楷體" w:hint="eastAsia"/>
          <w:color w:val="000000" w:themeColor="text1"/>
          <w:sz w:val="28"/>
          <w:szCs w:val="28"/>
        </w:rPr>
        <w:t>明</w:t>
      </w:r>
      <w:r w:rsidR="00BA0499" w:rsidRPr="002368C0">
        <w:rPr>
          <w:rFonts w:hAnsi="標楷體" w:hint="eastAsia"/>
          <w:color w:val="000000" w:themeColor="text1"/>
          <w:sz w:val="28"/>
          <w:szCs w:val="28"/>
        </w:rPr>
        <w:t>定</w:t>
      </w:r>
      <w:r w:rsidRPr="002368C0">
        <w:rPr>
          <w:rFonts w:hAnsi="標楷體" w:hint="eastAsia"/>
          <w:color w:val="000000" w:themeColor="text1"/>
          <w:sz w:val="28"/>
          <w:szCs w:val="28"/>
        </w:rPr>
        <w:t>特殊教育學生及幼兒權益之救濟制度，高級中等以下學校</w:t>
      </w:r>
    </w:p>
    <w:p w14:paraId="4D42B491" w14:textId="77777777" w:rsidR="00FC497F" w:rsidRPr="002368C0" w:rsidRDefault="0041075B" w:rsidP="00392C9D">
      <w:pPr>
        <w:pStyle w:val="Default"/>
        <w:spacing w:line="460" w:lineRule="exact"/>
        <w:ind w:firstLineChars="300" w:firstLine="840"/>
        <w:jc w:val="distribute"/>
        <w:rPr>
          <w:rFonts w:hAnsi="標楷體"/>
          <w:color w:val="000000" w:themeColor="text1"/>
          <w:sz w:val="28"/>
          <w:szCs w:val="28"/>
        </w:rPr>
      </w:pPr>
      <w:r w:rsidRPr="002368C0">
        <w:rPr>
          <w:rFonts w:hAnsi="標楷體" w:hint="eastAsia"/>
          <w:color w:val="000000" w:themeColor="text1"/>
          <w:sz w:val="28"/>
          <w:szCs w:val="28"/>
        </w:rPr>
        <w:t>分為申訴及再申訴程序，高等教育階段為申訴程序。(修正條文</w:t>
      </w:r>
    </w:p>
    <w:p w14:paraId="12F8D5C0" w14:textId="5D3437BC" w:rsidR="0041075B" w:rsidRPr="002368C0" w:rsidRDefault="0041075B" w:rsidP="00392C9D">
      <w:pPr>
        <w:pStyle w:val="Default"/>
        <w:spacing w:line="460" w:lineRule="exact"/>
        <w:ind w:firstLineChars="300" w:firstLine="840"/>
        <w:jc w:val="both"/>
        <w:rPr>
          <w:rFonts w:hAnsi="標楷體"/>
          <w:color w:val="000000" w:themeColor="text1"/>
          <w:sz w:val="28"/>
          <w:szCs w:val="28"/>
        </w:rPr>
      </w:pPr>
      <w:r w:rsidRPr="002368C0">
        <w:rPr>
          <w:rFonts w:hAnsi="標楷體" w:hint="eastAsia"/>
          <w:color w:val="000000" w:themeColor="text1"/>
          <w:sz w:val="28"/>
          <w:szCs w:val="28"/>
        </w:rPr>
        <w:t>第二十</w:t>
      </w:r>
      <w:r w:rsidR="00351098" w:rsidRPr="002368C0">
        <w:rPr>
          <w:rFonts w:hAnsi="標楷體" w:hint="eastAsia"/>
          <w:color w:val="000000" w:themeColor="text1"/>
          <w:sz w:val="28"/>
          <w:szCs w:val="28"/>
        </w:rPr>
        <w:t>四</w:t>
      </w:r>
      <w:r w:rsidRPr="002368C0">
        <w:rPr>
          <w:rFonts w:hAnsi="標楷體" w:hint="eastAsia"/>
          <w:color w:val="000000" w:themeColor="text1"/>
          <w:sz w:val="28"/>
          <w:szCs w:val="28"/>
        </w:rPr>
        <w:t>條)</w:t>
      </w:r>
    </w:p>
    <w:p w14:paraId="155EA8E6" w14:textId="77777777" w:rsidR="0091728F" w:rsidRPr="002368C0" w:rsidRDefault="00EB5516" w:rsidP="00392C9D">
      <w:pPr>
        <w:pStyle w:val="Default"/>
        <w:numPr>
          <w:ilvl w:val="0"/>
          <w:numId w:val="1"/>
        </w:numPr>
        <w:spacing w:line="460" w:lineRule="exact"/>
        <w:jc w:val="distribute"/>
        <w:rPr>
          <w:rFonts w:hAnsi="標楷體"/>
          <w:color w:val="000000" w:themeColor="text1"/>
          <w:sz w:val="28"/>
          <w:szCs w:val="28"/>
        </w:rPr>
      </w:pPr>
      <w:r w:rsidRPr="002368C0">
        <w:rPr>
          <w:rFonts w:hAnsi="標楷體" w:hint="eastAsia"/>
          <w:color w:val="000000" w:themeColor="text1"/>
          <w:sz w:val="28"/>
          <w:szCs w:val="28"/>
        </w:rPr>
        <w:lastRenderedPageBreak/>
        <w:t>身心障礙教育之實施應</w:t>
      </w:r>
      <w:proofErr w:type="gramStart"/>
      <w:r w:rsidRPr="002368C0">
        <w:rPr>
          <w:rFonts w:hAnsi="標楷體" w:hint="eastAsia"/>
          <w:color w:val="000000" w:themeColor="text1"/>
          <w:sz w:val="28"/>
          <w:szCs w:val="28"/>
        </w:rPr>
        <w:t>結合衛政</w:t>
      </w:r>
      <w:proofErr w:type="gramEnd"/>
      <w:r w:rsidRPr="002368C0">
        <w:rPr>
          <w:rFonts w:hAnsi="標楷體" w:hint="eastAsia"/>
          <w:color w:val="000000" w:themeColor="text1"/>
          <w:sz w:val="28"/>
          <w:szCs w:val="28"/>
        </w:rPr>
        <w:t>、社政或</w:t>
      </w:r>
      <w:proofErr w:type="gramStart"/>
      <w:r w:rsidRPr="002368C0">
        <w:rPr>
          <w:rFonts w:hAnsi="標楷體" w:hint="eastAsia"/>
          <w:color w:val="000000" w:themeColor="text1"/>
          <w:sz w:val="28"/>
          <w:szCs w:val="28"/>
        </w:rPr>
        <w:t>勞</w:t>
      </w:r>
      <w:proofErr w:type="gramEnd"/>
      <w:r w:rsidRPr="002368C0">
        <w:rPr>
          <w:rFonts w:hAnsi="標楷體" w:hint="eastAsia"/>
          <w:color w:val="000000" w:themeColor="text1"/>
          <w:sz w:val="28"/>
          <w:szCs w:val="28"/>
        </w:rPr>
        <w:t>政資源辦理，以提供</w:t>
      </w:r>
    </w:p>
    <w:p w14:paraId="602C80EE" w14:textId="77777777" w:rsidR="0091728F" w:rsidRPr="002368C0" w:rsidRDefault="0041075B" w:rsidP="00392C9D">
      <w:pPr>
        <w:pStyle w:val="Default"/>
        <w:spacing w:line="460" w:lineRule="exact"/>
        <w:ind w:firstLineChars="300" w:firstLine="840"/>
        <w:jc w:val="distribute"/>
        <w:rPr>
          <w:rFonts w:hAnsi="標楷體"/>
          <w:color w:val="000000" w:themeColor="text1"/>
          <w:sz w:val="28"/>
          <w:szCs w:val="28"/>
        </w:rPr>
      </w:pPr>
      <w:r w:rsidRPr="002368C0">
        <w:rPr>
          <w:rFonts w:hAnsi="標楷體" w:hint="eastAsia"/>
          <w:color w:val="000000" w:themeColor="text1"/>
          <w:sz w:val="28"/>
          <w:szCs w:val="28"/>
        </w:rPr>
        <w:t>身心障礙學生及幼兒相關支持服務；增訂中央主管機關應訂定</w:t>
      </w:r>
    </w:p>
    <w:p w14:paraId="3FCB4162" w14:textId="77777777" w:rsidR="0091728F" w:rsidRPr="002368C0" w:rsidRDefault="0041075B" w:rsidP="00392C9D">
      <w:pPr>
        <w:pStyle w:val="Default"/>
        <w:spacing w:line="460" w:lineRule="exact"/>
        <w:ind w:firstLineChars="300" w:firstLine="840"/>
        <w:jc w:val="distribute"/>
        <w:rPr>
          <w:rFonts w:hAnsi="標楷體"/>
          <w:color w:val="000000" w:themeColor="text1"/>
          <w:sz w:val="28"/>
          <w:szCs w:val="28"/>
        </w:rPr>
      </w:pPr>
      <w:r w:rsidRPr="002368C0">
        <w:rPr>
          <w:rFonts w:hAnsi="標楷體" w:hint="eastAsia"/>
          <w:color w:val="000000" w:themeColor="text1"/>
          <w:sz w:val="28"/>
          <w:szCs w:val="28"/>
        </w:rPr>
        <w:t>提供身心障礙學生及幼兒相關支持服務實施辦法。(修正條文第</w:t>
      </w:r>
    </w:p>
    <w:p w14:paraId="259781EF" w14:textId="13A2AEBB" w:rsidR="0041075B" w:rsidRPr="002368C0" w:rsidRDefault="00351098" w:rsidP="00392C9D">
      <w:pPr>
        <w:pStyle w:val="Default"/>
        <w:spacing w:line="460" w:lineRule="exact"/>
        <w:ind w:firstLineChars="300" w:firstLine="840"/>
        <w:jc w:val="both"/>
        <w:rPr>
          <w:rFonts w:hAnsi="標楷體"/>
          <w:color w:val="000000" w:themeColor="text1"/>
          <w:sz w:val="28"/>
          <w:szCs w:val="28"/>
        </w:rPr>
      </w:pPr>
      <w:r w:rsidRPr="002368C0">
        <w:rPr>
          <w:rFonts w:hAnsi="標楷體" w:hint="eastAsia"/>
          <w:color w:val="000000" w:themeColor="text1"/>
          <w:sz w:val="28"/>
          <w:szCs w:val="28"/>
        </w:rPr>
        <w:t>二十六</w:t>
      </w:r>
      <w:r w:rsidR="0041075B" w:rsidRPr="002368C0">
        <w:rPr>
          <w:rFonts w:hAnsi="標楷體" w:hint="eastAsia"/>
          <w:color w:val="000000" w:themeColor="text1"/>
          <w:sz w:val="28"/>
          <w:szCs w:val="28"/>
        </w:rPr>
        <w:t>條)</w:t>
      </w:r>
    </w:p>
    <w:p w14:paraId="28C52327" w14:textId="77777777" w:rsidR="0091728F" w:rsidRPr="002368C0" w:rsidRDefault="0041075B" w:rsidP="00392C9D">
      <w:pPr>
        <w:pStyle w:val="Default"/>
        <w:numPr>
          <w:ilvl w:val="0"/>
          <w:numId w:val="1"/>
        </w:numPr>
        <w:spacing w:line="460" w:lineRule="exact"/>
        <w:jc w:val="distribute"/>
        <w:rPr>
          <w:rFonts w:hAnsi="標楷體"/>
          <w:color w:val="000000" w:themeColor="text1"/>
          <w:sz w:val="28"/>
          <w:szCs w:val="28"/>
        </w:rPr>
      </w:pPr>
      <w:r w:rsidRPr="002368C0">
        <w:rPr>
          <w:rFonts w:hAnsi="標楷體" w:hint="eastAsia"/>
          <w:color w:val="000000" w:themeColor="text1"/>
          <w:sz w:val="28"/>
          <w:szCs w:val="28"/>
        </w:rPr>
        <w:t>增訂特殊教育學校</w:t>
      </w:r>
      <w:r w:rsidR="00EB5516" w:rsidRPr="002368C0">
        <w:rPr>
          <w:rFonts w:hAnsi="標楷體" w:hint="eastAsia"/>
          <w:color w:val="000000" w:themeColor="text1"/>
          <w:sz w:val="28"/>
          <w:szCs w:val="28"/>
        </w:rPr>
        <w:t>應</w:t>
      </w:r>
      <w:r w:rsidRPr="002368C0">
        <w:rPr>
          <w:rFonts w:hAnsi="標楷體" w:hint="eastAsia"/>
          <w:color w:val="000000" w:themeColor="text1"/>
          <w:sz w:val="28"/>
          <w:szCs w:val="28"/>
        </w:rPr>
        <w:t>設立區域特殊教育資源中心</w:t>
      </w:r>
      <w:r w:rsidR="00EB5516" w:rsidRPr="002368C0">
        <w:rPr>
          <w:rFonts w:hAnsi="標楷體" w:hint="eastAsia"/>
          <w:color w:val="000000" w:themeColor="text1"/>
          <w:sz w:val="28"/>
          <w:szCs w:val="28"/>
        </w:rPr>
        <w:t>，提供社區、學</w:t>
      </w:r>
    </w:p>
    <w:p w14:paraId="51F0DA0D" w14:textId="4C0ABDB1" w:rsidR="0041075B" w:rsidRPr="002368C0" w:rsidRDefault="00EB5516" w:rsidP="00392C9D">
      <w:pPr>
        <w:pStyle w:val="Default"/>
        <w:spacing w:line="460" w:lineRule="exact"/>
        <w:ind w:firstLineChars="300" w:firstLine="840"/>
        <w:jc w:val="both"/>
        <w:rPr>
          <w:rFonts w:hAnsi="標楷體"/>
          <w:color w:val="000000" w:themeColor="text1"/>
          <w:sz w:val="28"/>
          <w:szCs w:val="28"/>
        </w:rPr>
      </w:pPr>
      <w:r w:rsidRPr="002368C0">
        <w:rPr>
          <w:rFonts w:hAnsi="標楷體" w:hint="eastAsia"/>
          <w:color w:val="000000" w:themeColor="text1"/>
          <w:sz w:val="28"/>
          <w:szCs w:val="28"/>
        </w:rPr>
        <w:t>校及幼兒園相關資源與支持服務</w:t>
      </w:r>
      <w:r w:rsidR="0041075B" w:rsidRPr="002368C0">
        <w:rPr>
          <w:rFonts w:hAnsi="標楷體" w:hint="eastAsia"/>
          <w:color w:val="000000" w:themeColor="text1"/>
          <w:sz w:val="28"/>
          <w:szCs w:val="28"/>
        </w:rPr>
        <w:t>。(</w:t>
      </w:r>
      <w:r w:rsidR="00351098" w:rsidRPr="002368C0">
        <w:rPr>
          <w:rFonts w:hAnsi="標楷體" w:hint="eastAsia"/>
          <w:color w:val="000000" w:themeColor="text1"/>
          <w:sz w:val="28"/>
          <w:szCs w:val="28"/>
        </w:rPr>
        <w:t>修正條文第二十八</w:t>
      </w:r>
      <w:r w:rsidR="0041075B" w:rsidRPr="002368C0">
        <w:rPr>
          <w:rFonts w:hAnsi="標楷體" w:hint="eastAsia"/>
          <w:color w:val="000000" w:themeColor="text1"/>
          <w:sz w:val="28"/>
          <w:szCs w:val="28"/>
        </w:rPr>
        <w:t>條)</w:t>
      </w:r>
    </w:p>
    <w:p w14:paraId="3C60861D" w14:textId="77777777" w:rsidR="0091728F" w:rsidRPr="002368C0" w:rsidRDefault="00EB5516" w:rsidP="00392C9D">
      <w:pPr>
        <w:pStyle w:val="Default"/>
        <w:numPr>
          <w:ilvl w:val="0"/>
          <w:numId w:val="1"/>
        </w:numPr>
        <w:spacing w:line="460" w:lineRule="exact"/>
        <w:jc w:val="distribute"/>
        <w:rPr>
          <w:rFonts w:hAnsi="標楷體"/>
          <w:color w:val="000000" w:themeColor="text1"/>
          <w:sz w:val="28"/>
          <w:szCs w:val="28"/>
        </w:rPr>
      </w:pPr>
      <w:r w:rsidRPr="002368C0">
        <w:rPr>
          <w:rFonts w:hAnsi="標楷體" w:hint="eastAsia"/>
          <w:color w:val="000000" w:themeColor="text1"/>
          <w:sz w:val="28"/>
          <w:szCs w:val="28"/>
        </w:rPr>
        <w:t>為保障身心障礙學生之受教權，</w:t>
      </w:r>
      <w:r w:rsidR="0041075B" w:rsidRPr="002368C0">
        <w:rPr>
          <w:rFonts w:hAnsi="標楷體" w:hint="eastAsia"/>
          <w:color w:val="000000" w:themeColor="text1"/>
          <w:sz w:val="28"/>
          <w:szCs w:val="28"/>
        </w:rPr>
        <w:t>學校校長應協調校內各單位提</w:t>
      </w:r>
    </w:p>
    <w:p w14:paraId="6900E9DF" w14:textId="77777777" w:rsidR="0091728F" w:rsidRPr="002368C0" w:rsidRDefault="0041075B" w:rsidP="00392C9D">
      <w:pPr>
        <w:pStyle w:val="Default"/>
        <w:spacing w:line="460" w:lineRule="exact"/>
        <w:ind w:firstLineChars="300" w:firstLine="840"/>
        <w:jc w:val="distribute"/>
        <w:rPr>
          <w:rFonts w:hAnsi="標楷體"/>
          <w:color w:val="000000" w:themeColor="text1"/>
          <w:sz w:val="28"/>
          <w:szCs w:val="28"/>
        </w:rPr>
      </w:pPr>
      <w:r w:rsidRPr="002368C0">
        <w:rPr>
          <w:rFonts w:hAnsi="標楷體" w:hint="eastAsia"/>
          <w:color w:val="000000" w:themeColor="text1"/>
          <w:sz w:val="28"/>
          <w:szCs w:val="28"/>
        </w:rPr>
        <w:t>供教師所需之人力資源及協助</w:t>
      </w:r>
      <w:r w:rsidR="00EB5516" w:rsidRPr="002368C0">
        <w:rPr>
          <w:rFonts w:hAnsi="標楷體" w:hint="eastAsia"/>
          <w:color w:val="000000" w:themeColor="text1"/>
          <w:sz w:val="28"/>
          <w:szCs w:val="28"/>
        </w:rPr>
        <w:t>，並調整身心障礙學生就讀之普</w:t>
      </w:r>
    </w:p>
    <w:p w14:paraId="1FE9FE6A" w14:textId="4E0B682B" w:rsidR="0041075B" w:rsidRPr="002368C0" w:rsidRDefault="00EB5516" w:rsidP="00392C9D">
      <w:pPr>
        <w:pStyle w:val="Default"/>
        <w:spacing w:line="460" w:lineRule="exact"/>
        <w:ind w:firstLineChars="300" w:firstLine="840"/>
        <w:jc w:val="both"/>
        <w:rPr>
          <w:rFonts w:hAnsi="標楷體"/>
          <w:color w:val="000000" w:themeColor="text1"/>
          <w:sz w:val="28"/>
          <w:szCs w:val="28"/>
        </w:rPr>
      </w:pPr>
      <w:proofErr w:type="gramStart"/>
      <w:r w:rsidRPr="002368C0">
        <w:rPr>
          <w:rFonts w:hAnsi="標楷體" w:hint="eastAsia"/>
          <w:color w:val="000000" w:themeColor="text1"/>
          <w:sz w:val="28"/>
          <w:szCs w:val="28"/>
        </w:rPr>
        <w:t>通班學生</w:t>
      </w:r>
      <w:proofErr w:type="gramEnd"/>
      <w:r w:rsidRPr="002368C0">
        <w:rPr>
          <w:rFonts w:hAnsi="標楷體" w:hint="eastAsia"/>
          <w:color w:val="000000" w:themeColor="text1"/>
          <w:sz w:val="28"/>
          <w:szCs w:val="28"/>
        </w:rPr>
        <w:t>人數</w:t>
      </w:r>
      <w:r w:rsidR="0041075B" w:rsidRPr="002368C0">
        <w:rPr>
          <w:rFonts w:hAnsi="標楷體" w:hint="eastAsia"/>
          <w:color w:val="000000" w:themeColor="text1"/>
          <w:sz w:val="28"/>
          <w:szCs w:val="28"/>
        </w:rPr>
        <w:t>。(修正條文第</w:t>
      </w:r>
      <w:r w:rsidR="00351098" w:rsidRPr="002368C0">
        <w:rPr>
          <w:rFonts w:hAnsi="標楷體" w:hint="eastAsia"/>
          <w:color w:val="000000" w:themeColor="text1"/>
          <w:sz w:val="28"/>
          <w:szCs w:val="28"/>
        </w:rPr>
        <w:t>三十</w:t>
      </w:r>
      <w:r w:rsidR="0041075B" w:rsidRPr="002368C0">
        <w:rPr>
          <w:rFonts w:hAnsi="標楷體" w:hint="eastAsia"/>
          <w:color w:val="000000" w:themeColor="text1"/>
          <w:sz w:val="28"/>
          <w:szCs w:val="28"/>
        </w:rPr>
        <w:t>條)</w:t>
      </w:r>
    </w:p>
    <w:p w14:paraId="3B316D8B" w14:textId="77777777" w:rsidR="0091728F" w:rsidRPr="002368C0" w:rsidRDefault="00EB5516" w:rsidP="00392C9D">
      <w:pPr>
        <w:pStyle w:val="Default"/>
        <w:numPr>
          <w:ilvl w:val="0"/>
          <w:numId w:val="1"/>
        </w:numPr>
        <w:spacing w:line="460" w:lineRule="exact"/>
        <w:jc w:val="distribute"/>
        <w:rPr>
          <w:rFonts w:hAnsi="標楷體"/>
          <w:color w:val="000000" w:themeColor="text1"/>
          <w:sz w:val="28"/>
          <w:szCs w:val="28"/>
        </w:rPr>
      </w:pPr>
      <w:r w:rsidRPr="002368C0">
        <w:rPr>
          <w:rFonts w:hAnsi="標楷體" w:hint="eastAsia"/>
          <w:color w:val="000000" w:themeColor="text1"/>
          <w:sz w:val="28"/>
          <w:szCs w:val="28"/>
        </w:rPr>
        <w:t>高級中等以下學校</w:t>
      </w:r>
      <w:r w:rsidR="0041075B" w:rsidRPr="002368C0">
        <w:rPr>
          <w:rFonts w:hAnsi="標楷體" w:hint="eastAsia"/>
          <w:color w:val="000000" w:themeColor="text1"/>
          <w:sz w:val="28"/>
          <w:szCs w:val="28"/>
        </w:rPr>
        <w:t>訂定個別化教育計畫應邀請身心障礙學生本</w:t>
      </w:r>
    </w:p>
    <w:p w14:paraId="1B8A9421" w14:textId="77777777" w:rsidR="0091728F" w:rsidRPr="002368C0" w:rsidRDefault="0041075B" w:rsidP="00392C9D">
      <w:pPr>
        <w:pStyle w:val="Default"/>
        <w:spacing w:line="460" w:lineRule="exact"/>
        <w:ind w:firstLineChars="300" w:firstLine="840"/>
        <w:jc w:val="distribute"/>
        <w:rPr>
          <w:rFonts w:hAnsi="標楷體"/>
          <w:color w:val="000000" w:themeColor="text1"/>
          <w:sz w:val="28"/>
          <w:szCs w:val="28"/>
        </w:rPr>
      </w:pPr>
      <w:r w:rsidRPr="002368C0">
        <w:rPr>
          <w:rFonts w:hAnsi="標楷體" w:hint="eastAsia"/>
          <w:color w:val="000000" w:themeColor="text1"/>
          <w:sz w:val="28"/>
          <w:szCs w:val="28"/>
        </w:rPr>
        <w:t>人參與</w:t>
      </w:r>
      <w:r w:rsidR="00EB5516" w:rsidRPr="002368C0">
        <w:rPr>
          <w:rFonts w:hAnsi="標楷體" w:hint="eastAsia"/>
          <w:color w:val="000000" w:themeColor="text1"/>
          <w:sz w:val="28"/>
          <w:szCs w:val="28"/>
        </w:rPr>
        <w:t>及明</w:t>
      </w:r>
      <w:r w:rsidR="002A299F" w:rsidRPr="002368C0">
        <w:rPr>
          <w:rFonts w:hAnsi="標楷體" w:hint="eastAsia"/>
          <w:color w:val="000000" w:themeColor="text1"/>
          <w:sz w:val="28"/>
          <w:szCs w:val="28"/>
        </w:rPr>
        <w:t>定</w:t>
      </w:r>
      <w:r w:rsidRPr="002368C0">
        <w:rPr>
          <w:rFonts w:hAnsi="標楷體" w:hint="eastAsia"/>
          <w:color w:val="000000" w:themeColor="text1"/>
          <w:sz w:val="28"/>
          <w:szCs w:val="28"/>
        </w:rPr>
        <w:t>計畫訂定及檢討時程</w:t>
      </w:r>
      <w:r w:rsidR="00EB5516" w:rsidRPr="002368C0">
        <w:rPr>
          <w:rFonts w:hAnsi="標楷體" w:hint="eastAsia"/>
          <w:color w:val="000000" w:themeColor="text1"/>
          <w:sz w:val="28"/>
          <w:szCs w:val="28"/>
        </w:rPr>
        <w:t>，並</w:t>
      </w:r>
      <w:r w:rsidRPr="002368C0">
        <w:rPr>
          <w:rFonts w:hAnsi="標楷體" w:hint="eastAsia"/>
          <w:color w:val="000000" w:themeColor="text1"/>
          <w:sz w:val="28"/>
          <w:szCs w:val="28"/>
        </w:rPr>
        <w:t>增訂幼兒園應</w:t>
      </w:r>
      <w:proofErr w:type="gramStart"/>
      <w:r w:rsidRPr="002368C0">
        <w:rPr>
          <w:rFonts w:hAnsi="標楷體" w:hint="eastAsia"/>
          <w:color w:val="000000" w:themeColor="text1"/>
          <w:sz w:val="28"/>
          <w:szCs w:val="28"/>
        </w:rPr>
        <w:t>準</w:t>
      </w:r>
      <w:proofErr w:type="gramEnd"/>
      <w:r w:rsidRPr="002368C0">
        <w:rPr>
          <w:rFonts w:hAnsi="標楷體" w:hint="eastAsia"/>
          <w:color w:val="000000" w:themeColor="text1"/>
          <w:sz w:val="28"/>
          <w:szCs w:val="28"/>
        </w:rPr>
        <w:t>用之。</w:t>
      </w:r>
    </w:p>
    <w:p w14:paraId="6ED1EC3E" w14:textId="2EE82B81" w:rsidR="0041075B" w:rsidRPr="002368C0" w:rsidRDefault="0041075B" w:rsidP="00392C9D">
      <w:pPr>
        <w:pStyle w:val="Default"/>
        <w:spacing w:line="460" w:lineRule="exact"/>
        <w:ind w:firstLineChars="300" w:firstLine="840"/>
        <w:jc w:val="both"/>
        <w:rPr>
          <w:rFonts w:hAnsi="標楷體"/>
          <w:color w:val="000000" w:themeColor="text1"/>
          <w:sz w:val="28"/>
          <w:szCs w:val="28"/>
        </w:rPr>
      </w:pPr>
      <w:r w:rsidRPr="002368C0">
        <w:rPr>
          <w:rFonts w:hAnsi="標楷體" w:hint="eastAsia"/>
          <w:color w:val="000000" w:themeColor="text1"/>
          <w:sz w:val="28"/>
          <w:szCs w:val="28"/>
        </w:rPr>
        <w:t>(修正條文第三十</w:t>
      </w:r>
      <w:r w:rsidR="00351098" w:rsidRPr="002368C0">
        <w:rPr>
          <w:rFonts w:hAnsi="標楷體" w:hint="eastAsia"/>
          <w:color w:val="000000" w:themeColor="text1"/>
          <w:sz w:val="28"/>
          <w:szCs w:val="28"/>
        </w:rPr>
        <w:t>一</w:t>
      </w:r>
      <w:r w:rsidRPr="002368C0">
        <w:rPr>
          <w:rFonts w:hAnsi="標楷體" w:hint="eastAsia"/>
          <w:color w:val="000000" w:themeColor="text1"/>
          <w:sz w:val="28"/>
          <w:szCs w:val="28"/>
        </w:rPr>
        <w:t>條)</w:t>
      </w:r>
    </w:p>
    <w:p w14:paraId="7AF14F54" w14:textId="77777777" w:rsidR="0091728F" w:rsidRPr="002368C0" w:rsidRDefault="0041075B" w:rsidP="00392C9D">
      <w:pPr>
        <w:pStyle w:val="Default"/>
        <w:numPr>
          <w:ilvl w:val="0"/>
          <w:numId w:val="1"/>
        </w:numPr>
        <w:spacing w:line="460" w:lineRule="exact"/>
        <w:jc w:val="distribute"/>
        <w:rPr>
          <w:rFonts w:hAnsi="標楷體"/>
          <w:color w:val="000000" w:themeColor="text1"/>
          <w:sz w:val="28"/>
          <w:szCs w:val="28"/>
        </w:rPr>
      </w:pPr>
      <w:r w:rsidRPr="002368C0">
        <w:rPr>
          <w:rFonts w:hAnsi="標楷體" w:hint="eastAsia"/>
          <w:color w:val="000000" w:themeColor="text1"/>
          <w:sz w:val="28"/>
          <w:szCs w:val="28"/>
        </w:rPr>
        <w:t>增訂教保服務人員為</w:t>
      </w:r>
      <w:r w:rsidR="00EB5516" w:rsidRPr="002368C0">
        <w:rPr>
          <w:rFonts w:hAnsi="標楷體" w:hint="eastAsia"/>
          <w:color w:val="000000" w:themeColor="text1"/>
          <w:sz w:val="28"/>
          <w:szCs w:val="28"/>
        </w:rPr>
        <w:t>各級</w:t>
      </w:r>
      <w:r w:rsidRPr="002368C0">
        <w:rPr>
          <w:rFonts w:hAnsi="標楷體" w:hint="eastAsia"/>
          <w:color w:val="000000" w:themeColor="text1"/>
          <w:sz w:val="28"/>
          <w:szCs w:val="28"/>
        </w:rPr>
        <w:t>主管機關辦理特殊教育知能培訓及在</w:t>
      </w:r>
    </w:p>
    <w:p w14:paraId="0660E829" w14:textId="575AC117" w:rsidR="0041075B" w:rsidRPr="002368C0" w:rsidRDefault="0041075B" w:rsidP="00392C9D">
      <w:pPr>
        <w:pStyle w:val="Default"/>
        <w:spacing w:line="460" w:lineRule="exact"/>
        <w:ind w:firstLineChars="300" w:firstLine="840"/>
        <w:jc w:val="both"/>
        <w:rPr>
          <w:rFonts w:hAnsi="標楷體"/>
          <w:color w:val="000000" w:themeColor="text1"/>
          <w:sz w:val="28"/>
          <w:szCs w:val="28"/>
        </w:rPr>
      </w:pPr>
      <w:r w:rsidRPr="002368C0">
        <w:rPr>
          <w:rFonts w:hAnsi="標楷體" w:hint="eastAsia"/>
          <w:color w:val="000000" w:themeColor="text1"/>
          <w:sz w:val="28"/>
          <w:szCs w:val="28"/>
        </w:rPr>
        <w:t>職進修之對象。(修正條文第三十</w:t>
      </w:r>
      <w:r w:rsidR="00351098" w:rsidRPr="002368C0">
        <w:rPr>
          <w:rFonts w:hAnsi="標楷體" w:hint="eastAsia"/>
          <w:color w:val="000000" w:themeColor="text1"/>
          <w:sz w:val="28"/>
          <w:szCs w:val="28"/>
        </w:rPr>
        <w:t>二</w:t>
      </w:r>
      <w:r w:rsidRPr="002368C0">
        <w:rPr>
          <w:rFonts w:hAnsi="標楷體" w:hint="eastAsia"/>
          <w:color w:val="000000" w:themeColor="text1"/>
          <w:sz w:val="28"/>
          <w:szCs w:val="28"/>
        </w:rPr>
        <w:t>條)</w:t>
      </w:r>
    </w:p>
    <w:p w14:paraId="608A4364" w14:textId="423BC8DD" w:rsidR="0041075B" w:rsidRPr="002368C0" w:rsidRDefault="0041075B" w:rsidP="00351098">
      <w:pPr>
        <w:pStyle w:val="Default"/>
        <w:numPr>
          <w:ilvl w:val="0"/>
          <w:numId w:val="1"/>
        </w:numPr>
        <w:spacing w:line="460" w:lineRule="exact"/>
        <w:jc w:val="distribute"/>
        <w:rPr>
          <w:rFonts w:hAnsi="標楷體"/>
          <w:color w:val="000000" w:themeColor="text1"/>
          <w:sz w:val="28"/>
          <w:szCs w:val="28"/>
        </w:rPr>
      </w:pPr>
      <w:r w:rsidRPr="002368C0">
        <w:rPr>
          <w:rFonts w:hAnsi="標楷體" w:hint="eastAsia"/>
          <w:color w:val="000000" w:themeColor="text1"/>
          <w:sz w:val="28"/>
          <w:szCs w:val="28"/>
        </w:rPr>
        <w:t>增訂各級主管機關為辦理身心障礙成人終身學習，應訂定相關工作計畫，並定期檢</w:t>
      </w:r>
      <w:r w:rsidR="00EB5516" w:rsidRPr="002368C0">
        <w:rPr>
          <w:rFonts w:hAnsi="標楷體" w:hint="eastAsia"/>
          <w:color w:val="000000" w:themeColor="text1"/>
          <w:sz w:val="28"/>
          <w:szCs w:val="28"/>
        </w:rPr>
        <w:t>核</w:t>
      </w:r>
      <w:r w:rsidRPr="002368C0">
        <w:rPr>
          <w:rFonts w:hAnsi="標楷體" w:hint="eastAsia"/>
          <w:color w:val="000000" w:themeColor="text1"/>
          <w:sz w:val="28"/>
          <w:szCs w:val="28"/>
        </w:rPr>
        <w:t>實施成效。(修正條文第三十</w:t>
      </w:r>
      <w:r w:rsidR="00351098" w:rsidRPr="002368C0">
        <w:rPr>
          <w:rFonts w:hAnsi="標楷體" w:hint="eastAsia"/>
          <w:color w:val="000000" w:themeColor="text1"/>
          <w:sz w:val="28"/>
          <w:szCs w:val="28"/>
        </w:rPr>
        <w:t>四</w:t>
      </w:r>
      <w:r w:rsidRPr="002368C0">
        <w:rPr>
          <w:rFonts w:hAnsi="標楷體" w:hint="eastAsia"/>
          <w:color w:val="000000" w:themeColor="text1"/>
          <w:sz w:val="28"/>
          <w:szCs w:val="28"/>
        </w:rPr>
        <w:t>條)</w:t>
      </w:r>
    </w:p>
    <w:p w14:paraId="3D2ED59E" w14:textId="77777777" w:rsidR="0091728F" w:rsidRPr="002368C0" w:rsidRDefault="0041075B" w:rsidP="00392C9D">
      <w:pPr>
        <w:pStyle w:val="Default"/>
        <w:numPr>
          <w:ilvl w:val="0"/>
          <w:numId w:val="1"/>
        </w:numPr>
        <w:spacing w:line="460" w:lineRule="exact"/>
        <w:jc w:val="distribute"/>
        <w:rPr>
          <w:rFonts w:hAnsi="標楷體"/>
          <w:color w:val="000000" w:themeColor="text1"/>
          <w:sz w:val="28"/>
          <w:szCs w:val="28"/>
        </w:rPr>
      </w:pPr>
      <w:r w:rsidRPr="002368C0">
        <w:rPr>
          <w:rFonts w:hAnsi="標楷體" w:hint="eastAsia"/>
          <w:color w:val="000000" w:themeColor="text1"/>
          <w:sz w:val="28"/>
          <w:szCs w:val="28"/>
        </w:rPr>
        <w:t>增訂資源教室為高等教育階段學校辦理特殊教育業務之執行</w:t>
      </w:r>
    </w:p>
    <w:p w14:paraId="59225AF5" w14:textId="77777777" w:rsidR="0091728F" w:rsidRPr="002368C0" w:rsidRDefault="0041075B" w:rsidP="00392C9D">
      <w:pPr>
        <w:pStyle w:val="Default"/>
        <w:spacing w:line="460" w:lineRule="exact"/>
        <w:ind w:firstLineChars="400" w:firstLine="1120"/>
        <w:jc w:val="distribute"/>
        <w:rPr>
          <w:rFonts w:hAnsi="標楷體"/>
          <w:color w:val="000000" w:themeColor="text1"/>
          <w:sz w:val="28"/>
          <w:szCs w:val="28"/>
        </w:rPr>
      </w:pPr>
      <w:r w:rsidRPr="002368C0">
        <w:rPr>
          <w:rFonts w:hAnsi="標楷體" w:hint="eastAsia"/>
          <w:color w:val="000000" w:themeColor="text1"/>
          <w:sz w:val="28"/>
          <w:szCs w:val="28"/>
        </w:rPr>
        <w:t>單位；訂定個別化支持計畫時應邀請業務相關行政人員參與。</w:t>
      </w:r>
    </w:p>
    <w:p w14:paraId="33484465" w14:textId="7BA46E19" w:rsidR="0041075B" w:rsidRPr="002368C0" w:rsidRDefault="0041075B" w:rsidP="00392C9D">
      <w:pPr>
        <w:pStyle w:val="Default"/>
        <w:spacing w:line="460" w:lineRule="exact"/>
        <w:ind w:firstLineChars="400" w:firstLine="1120"/>
        <w:jc w:val="both"/>
        <w:rPr>
          <w:rFonts w:hAnsi="標楷體"/>
          <w:color w:val="000000" w:themeColor="text1"/>
          <w:sz w:val="28"/>
          <w:szCs w:val="28"/>
        </w:rPr>
      </w:pPr>
      <w:r w:rsidRPr="002368C0">
        <w:rPr>
          <w:rFonts w:hAnsi="標楷體" w:hint="eastAsia"/>
          <w:color w:val="000000" w:themeColor="text1"/>
          <w:sz w:val="28"/>
          <w:szCs w:val="28"/>
        </w:rPr>
        <w:t>(修正條文第三十</w:t>
      </w:r>
      <w:r w:rsidR="00351098" w:rsidRPr="002368C0">
        <w:rPr>
          <w:rFonts w:hAnsi="標楷體" w:hint="eastAsia"/>
          <w:color w:val="000000" w:themeColor="text1"/>
          <w:sz w:val="28"/>
          <w:szCs w:val="28"/>
        </w:rPr>
        <w:t>五</w:t>
      </w:r>
      <w:r w:rsidRPr="002368C0">
        <w:rPr>
          <w:rFonts w:hAnsi="標楷體" w:hint="eastAsia"/>
          <w:color w:val="000000" w:themeColor="text1"/>
          <w:sz w:val="28"/>
          <w:szCs w:val="28"/>
        </w:rPr>
        <w:t>條)</w:t>
      </w:r>
    </w:p>
    <w:p w14:paraId="140965D7" w14:textId="77777777" w:rsidR="0091728F" w:rsidRPr="002368C0" w:rsidRDefault="0041075B" w:rsidP="00392C9D">
      <w:pPr>
        <w:pStyle w:val="Default"/>
        <w:numPr>
          <w:ilvl w:val="0"/>
          <w:numId w:val="1"/>
        </w:numPr>
        <w:spacing w:line="460" w:lineRule="exact"/>
        <w:jc w:val="distribute"/>
        <w:rPr>
          <w:rFonts w:hAnsi="標楷體"/>
          <w:color w:val="000000" w:themeColor="text1"/>
          <w:sz w:val="28"/>
          <w:szCs w:val="28"/>
        </w:rPr>
      </w:pPr>
      <w:r w:rsidRPr="002368C0">
        <w:rPr>
          <w:rFonts w:hAnsi="標楷體" w:hint="eastAsia"/>
          <w:color w:val="000000" w:themeColor="text1"/>
          <w:sz w:val="28"/>
          <w:szCs w:val="28"/>
        </w:rPr>
        <w:t>增訂幼兒園應提供身心障礙幼兒整體性與持續性轉銜輔導及</w:t>
      </w:r>
    </w:p>
    <w:p w14:paraId="7674B433" w14:textId="612AE395" w:rsidR="0041075B" w:rsidRPr="002368C0" w:rsidRDefault="0041075B" w:rsidP="00392C9D">
      <w:pPr>
        <w:pStyle w:val="Default"/>
        <w:spacing w:line="460" w:lineRule="exact"/>
        <w:ind w:firstLineChars="400" w:firstLine="1120"/>
        <w:jc w:val="both"/>
        <w:rPr>
          <w:rFonts w:hAnsi="標楷體"/>
          <w:color w:val="000000" w:themeColor="text1"/>
          <w:sz w:val="28"/>
          <w:szCs w:val="28"/>
        </w:rPr>
      </w:pPr>
      <w:r w:rsidRPr="002368C0">
        <w:rPr>
          <w:rFonts w:hAnsi="標楷體" w:hint="eastAsia"/>
          <w:color w:val="000000" w:themeColor="text1"/>
          <w:sz w:val="28"/>
          <w:szCs w:val="28"/>
        </w:rPr>
        <w:t>服務。(修正條文第三十</w:t>
      </w:r>
      <w:r w:rsidR="00351098" w:rsidRPr="002368C0">
        <w:rPr>
          <w:rFonts w:hAnsi="標楷體" w:hint="eastAsia"/>
          <w:color w:val="000000" w:themeColor="text1"/>
          <w:sz w:val="28"/>
          <w:szCs w:val="28"/>
        </w:rPr>
        <w:t>六</w:t>
      </w:r>
      <w:r w:rsidRPr="002368C0">
        <w:rPr>
          <w:rFonts w:hAnsi="標楷體" w:hint="eastAsia"/>
          <w:color w:val="000000" w:themeColor="text1"/>
          <w:sz w:val="28"/>
          <w:szCs w:val="28"/>
        </w:rPr>
        <w:t>條)</w:t>
      </w:r>
    </w:p>
    <w:p w14:paraId="7095F858" w14:textId="77777777" w:rsidR="0091728F" w:rsidRPr="002368C0" w:rsidRDefault="0041075B" w:rsidP="00392C9D">
      <w:pPr>
        <w:pStyle w:val="Default"/>
        <w:numPr>
          <w:ilvl w:val="0"/>
          <w:numId w:val="1"/>
        </w:numPr>
        <w:spacing w:line="460" w:lineRule="exact"/>
        <w:jc w:val="distribute"/>
        <w:rPr>
          <w:rFonts w:hAnsi="標楷體"/>
          <w:color w:val="000000" w:themeColor="text1"/>
          <w:sz w:val="28"/>
          <w:szCs w:val="28"/>
        </w:rPr>
      </w:pPr>
      <w:r w:rsidRPr="002368C0">
        <w:rPr>
          <w:rFonts w:hAnsi="標楷體" w:hint="eastAsia"/>
          <w:color w:val="000000" w:themeColor="text1"/>
          <w:sz w:val="28"/>
          <w:szCs w:val="28"/>
        </w:rPr>
        <w:t>修正特殊教育支持服務提供主體及提供內容</w:t>
      </w:r>
      <w:r w:rsidR="00B566F5" w:rsidRPr="002368C0">
        <w:rPr>
          <w:rFonts w:hAnsi="標楷體" w:hint="eastAsia"/>
          <w:color w:val="000000" w:themeColor="text1"/>
          <w:sz w:val="28"/>
          <w:szCs w:val="28"/>
        </w:rPr>
        <w:t>；增訂提供無法</w:t>
      </w:r>
    </w:p>
    <w:p w14:paraId="1DF537E0" w14:textId="77777777" w:rsidR="0091728F" w:rsidRPr="002368C0" w:rsidRDefault="00B566F5" w:rsidP="00392C9D">
      <w:pPr>
        <w:pStyle w:val="Default"/>
        <w:spacing w:line="460" w:lineRule="exact"/>
        <w:ind w:firstLineChars="400" w:firstLine="1120"/>
        <w:jc w:val="distribute"/>
        <w:rPr>
          <w:rFonts w:hAnsi="標楷體"/>
          <w:color w:val="000000" w:themeColor="text1"/>
          <w:sz w:val="28"/>
          <w:szCs w:val="28"/>
        </w:rPr>
      </w:pPr>
      <w:r w:rsidRPr="002368C0">
        <w:rPr>
          <w:rFonts w:hAnsi="標楷體" w:hint="eastAsia"/>
          <w:color w:val="000000" w:themeColor="text1"/>
          <w:sz w:val="28"/>
          <w:szCs w:val="28"/>
        </w:rPr>
        <w:t>自行上下學身心障礙學生相關交通服務之評估程序</w:t>
      </w:r>
      <w:r w:rsidR="0041075B" w:rsidRPr="002368C0">
        <w:rPr>
          <w:rFonts w:hAnsi="標楷體" w:hint="eastAsia"/>
          <w:color w:val="000000" w:themeColor="text1"/>
          <w:sz w:val="28"/>
          <w:szCs w:val="28"/>
        </w:rPr>
        <w:t>。(修正條</w:t>
      </w:r>
    </w:p>
    <w:p w14:paraId="7631FCBD" w14:textId="19B0F1EF" w:rsidR="0041075B" w:rsidRPr="002368C0" w:rsidRDefault="0041075B" w:rsidP="00392C9D">
      <w:pPr>
        <w:pStyle w:val="Default"/>
        <w:spacing w:line="460" w:lineRule="exact"/>
        <w:ind w:firstLineChars="400" w:firstLine="1120"/>
        <w:jc w:val="both"/>
        <w:rPr>
          <w:rFonts w:hAnsi="標楷體"/>
          <w:color w:val="000000" w:themeColor="text1"/>
          <w:sz w:val="28"/>
          <w:szCs w:val="28"/>
        </w:rPr>
      </w:pPr>
      <w:r w:rsidRPr="002368C0">
        <w:rPr>
          <w:rFonts w:hAnsi="標楷體" w:hint="eastAsia"/>
          <w:color w:val="000000" w:themeColor="text1"/>
          <w:sz w:val="28"/>
          <w:szCs w:val="28"/>
        </w:rPr>
        <w:t>文第三十</w:t>
      </w:r>
      <w:r w:rsidR="00351098" w:rsidRPr="002368C0">
        <w:rPr>
          <w:rFonts w:hAnsi="標楷體" w:hint="eastAsia"/>
          <w:color w:val="000000" w:themeColor="text1"/>
          <w:sz w:val="28"/>
          <w:szCs w:val="28"/>
        </w:rPr>
        <w:t>八</w:t>
      </w:r>
      <w:r w:rsidRPr="002368C0">
        <w:rPr>
          <w:rFonts w:hAnsi="標楷體" w:hint="eastAsia"/>
          <w:color w:val="000000" w:themeColor="text1"/>
          <w:sz w:val="28"/>
          <w:szCs w:val="28"/>
        </w:rPr>
        <w:t>條)</w:t>
      </w:r>
    </w:p>
    <w:p w14:paraId="4A5172CC" w14:textId="77777777" w:rsidR="0091728F" w:rsidRPr="002368C0" w:rsidRDefault="00B566F5" w:rsidP="00392C9D">
      <w:pPr>
        <w:pStyle w:val="Default"/>
        <w:numPr>
          <w:ilvl w:val="0"/>
          <w:numId w:val="1"/>
        </w:numPr>
        <w:spacing w:line="460" w:lineRule="exact"/>
        <w:jc w:val="both"/>
        <w:rPr>
          <w:rFonts w:hAnsi="標楷體"/>
          <w:color w:val="000000" w:themeColor="text1"/>
          <w:sz w:val="28"/>
          <w:szCs w:val="28"/>
        </w:rPr>
      </w:pPr>
      <w:r w:rsidRPr="002368C0">
        <w:rPr>
          <w:rFonts w:hAnsi="標楷體" w:hint="eastAsia"/>
          <w:color w:val="000000" w:themeColor="text1"/>
          <w:sz w:val="28"/>
          <w:szCs w:val="28"/>
        </w:rPr>
        <w:t>增訂各級主管機關應協助少年矯正學校辦理身心障礙教育。</w:t>
      </w:r>
    </w:p>
    <w:p w14:paraId="77A96096" w14:textId="403F1C1C" w:rsidR="00B566F5" w:rsidRPr="002368C0" w:rsidRDefault="00B566F5" w:rsidP="00392C9D">
      <w:pPr>
        <w:pStyle w:val="Default"/>
        <w:spacing w:line="460" w:lineRule="exact"/>
        <w:ind w:firstLineChars="400" w:firstLine="1120"/>
        <w:jc w:val="both"/>
        <w:rPr>
          <w:rFonts w:hAnsi="標楷體"/>
          <w:color w:val="000000" w:themeColor="text1"/>
          <w:sz w:val="28"/>
          <w:szCs w:val="28"/>
        </w:rPr>
      </w:pPr>
      <w:r w:rsidRPr="002368C0">
        <w:rPr>
          <w:rFonts w:hAnsi="標楷體" w:hint="eastAsia"/>
          <w:color w:val="000000" w:themeColor="text1"/>
          <w:sz w:val="28"/>
          <w:szCs w:val="28"/>
        </w:rPr>
        <w:t>(修正條文第三十</w:t>
      </w:r>
      <w:r w:rsidR="00351098" w:rsidRPr="002368C0">
        <w:rPr>
          <w:rFonts w:hAnsi="標楷體" w:hint="eastAsia"/>
          <w:color w:val="000000" w:themeColor="text1"/>
          <w:sz w:val="28"/>
          <w:szCs w:val="28"/>
        </w:rPr>
        <w:t>九</w:t>
      </w:r>
      <w:r w:rsidRPr="002368C0">
        <w:rPr>
          <w:rFonts w:hAnsi="標楷體" w:hint="eastAsia"/>
          <w:color w:val="000000" w:themeColor="text1"/>
          <w:sz w:val="28"/>
          <w:szCs w:val="28"/>
        </w:rPr>
        <w:t>條)</w:t>
      </w:r>
    </w:p>
    <w:p w14:paraId="2250DF3E" w14:textId="77777777" w:rsidR="0091728F" w:rsidRPr="002368C0" w:rsidRDefault="0041075B" w:rsidP="00392C9D">
      <w:pPr>
        <w:pStyle w:val="Default"/>
        <w:numPr>
          <w:ilvl w:val="0"/>
          <w:numId w:val="1"/>
        </w:numPr>
        <w:spacing w:line="460" w:lineRule="exact"/>
        <w:jc w:val="distribute"/>
        <w:rPr>
          <w:rFonts w:hAnsi="標楷體"/>
          <w:color w:val="000000" w:themeColor="text1"/>
          <w:sz w:val="28"/>
          <w:szCs w:val="28"/>
        </w:rPr>
      </w:pPr>
      <w:r w:rsidRPr="002368C0">
        <w:rPr>
          <w:rFonts w:hAnsi="標楷體" w:hint="eastAsia"/>
          <w:color w:val="000000" w:themeColor="text1"/>
          <w:sz w:val="28"/>
          <w:szCs w:val="28"/>
        </w:rPr>
        <w:t>修正資賦優異學生</w:t>
      </w:r>
      <w:r w:rsidR="00B566F5" w:rsidRPr="002368C0">
        <w:rPr>
          <w:rFonts w:hAnsi="標楷體" w:hint="eastAsia"/>
          <w:color w:val="000000" w:themeColor="text1"/>
          <w:sz w:val="28"/>
          <w:szCs w:val="28"/>
        </w:rPr>
        <w:t>個別輔導計畫訂定方式</w:t>
      </w:r>
      <w:r w:rsidRPr="002368C0">
        <w:rPr>
          <w:rFonts w:hAnsi="標楷體" w:hint="eastAsia"/>
          <w:color w:val="000000" w:themeColor="text1"/>
          <w:sz w:val="28"/>
          <w:szCs w:val="28"/>
        </w:rPr>
        <w:t>；增訂</w:t>
      </w:r>
      <w:proofErr w:type="gramStart"/>
      <w:r w:rsidRPr="002368C0">
        <w:rPr>
          <w:rFonts w:hAnsi="標楷體" w:hint="eastAsia"/>
          <w:color w:val="000000" w:themeColor="text1"/>
          <w:sz w:val="28"/>
          <w:szCs w:val="28"/>
        </w:rPr>
        <w:t>訂定資</w:t>
      </w:r>
      <w:proofErr w:type="gramEnd"/>
      <w:r w:rsidRPr="002368C0">
        <w:rPr>
          <w:rFonts w:hAnsi="標楷體" w:hint="eastAsia"/>
          <w:color w:val="000000" w:themeColor="text1"/>
          <w:sz w:val="28"/>
          <w:szCs w:val="28"/>
        </w:rPr>
        <w:t>賦優</w:t>
      </w:r>
    </w:p>
    <w:p w14:paraId="04A647D6" w14:textId="77777777" w:rsidR="0091728F" w:rsidRPr="002368C0" w:rsidRDefault="0041075B" w:rsidP="00392C9D">
      <w:pPr>
        <w:pStyle w:val="Default"/>
        <w:spacing w:line="460" w:lineRule="exact"/>
        <w:ind w:firstLineChars="400" w:firstLine="1120"/>
        <w:jc w:val="distribute"/>
        <w:rPr>
          <w:rFonts w:hAnsi="標楷體"/>
          <w:color w:val="000000" w:themeColor="text1"/>
          <w:sz w:val="28"/>
          <w:szCs w:val="28"/>
        </w:rPr>
      </w:pPr>
      <w:r w:rsidRPr="002368C0">
        <w:rPr>
          <w:rFonts w:hAnsi="標楷體" w:hint="eastAsia"/>
          <w:color w:val="000000" w:themeColor="text1"/>
          <w:sz w:val="28"/>
          <w:szCs w:val="28"/>
        </w:rPr>
        <w:t>異學生個別輔導計畫應邀請資賦優異學生本人、</w:t>
      </w:r>
      <w:r w:rsidR="00EB5516" w:rsidRPr="002368C0">
        <w:rPr>
          <w:rFonts w:hAnsi="標楷體" w:hint="eastAsia"/>
          <w:color w:val="000000" w:themeColor="text1"/>
          <w:sz w:val="28"/>
          <w:szCs w:val="28"/>
        </w:rPr>
        <w:t>學生之</w:t>
      </w:r>
      <w:r w:rsidRPr="002368C0">
        <w:rPr>
          <w:rFonts w:hAnsi="標楷體" w:hint="eastAsia"/>
          <w:color w:val="000000" w:themeColor="text1"/>
          <w:sz w:val="28"/>
          <w:szCs w:val="28"/>
        </w:rPr>
        <w:t>法定</w:t>
      </w:r>
    </w:p>
    <w:p w14:paraId="76B9D45F" w14:textId="38593C0B" w:rsidR="0041075B" w:rsidRPr="002368C0" w:rsidRDefault="0041075B" w:rsidP="00392C9D">
      <w:pPr>
        <w:pStyle w:val="Default"/>
        <w:spacing w:line="460" w:lineRule="exact"/>
        <w:ind w:firstLineChars="400" w:firstLine="1120"/>
        <w:jc w:val="both"/>
        <w:rPr>
          <w:rFonts w:hAnsi="標楷體"/>
          <w:color w:val="000000" w:themeColor="text1"/>
          <w:sz w:val="28"/>
          <w:szCs w:val="28"/>
        </w:rPr>
      </w:pPr>
      <w:r w:rsidRPr="002368C0">
        <w:rPr>
          <w:rFonts w:hAnsi="標楷體" w:hint="eastAsia"/>
          <w:color w:val="000000" w:themeColor="text1"/>
          <w:sz w:val="28"/>
          <w:szCs w:val="28"/>
        </w:rPr>
        <w:t>代理人或實際照顧者參與。(修正條文第四十條)</w:t>
      </w:r>
    </w:p>
    <w:p w14:paraId="2436C101" w14:textId="77777777" w:rsidR="0091728F" w:rsidRPr="002368C0" w:rsidRDefault="0041075B" w:rsidP="00392C9D">
      <w:pPr>
        <w:pStyle w:val="Default"/>
        <w:numPr>
          <w:ilvl w:val="0"/>
          <w:numId w:val="1"/>
        </w:numPr>
        <w:spacing w:line="460" w:lineRule="exact"/>
        <w:jc w:val="distribute"/>
        <w:rPr>
          <w:rFonts w:hAnsi="標楷體"/>
          <w:color w:val="000000" w:themeColor="text1"/>
          <w:sz w:val="28"/>
          <w:szCs w:val="28"/>
        </w:rPr>
      </w:pPr>
      <w:r w:rsidRPr="002368C0">
        <w:rPr>
          <w:rFonts w:hAnsi="標楷體" w:hint="eastAsia"/>
          <w:color w:val="000000" w:themeColor="text1"/>
          <w:sz w:val="28"/>
          <w:szCs w:val="28"/>
        </w:rPr>
        <w:t>增</w:t>
      </w:r>
      <w:r w:rsidR="00EB5516" w:rsidRPr="002368C0">
        <w:rPr>
          <w:rFonts w:hAnsi="標楷體" w:hint="eastAsia"/>
          <w:color w:val="000000" w:themeColor="text1"/>
          <w:sz w:val="28"/>
          <w:szCs w:val="28"/>
        </w:rPr>
        <w:t>訂</w:t>
      </w:r>
      <w:r w:rsidRPr="002368C0">
        <w:rPr>
          <w:rFonts w:hAnsi="標楷體" w:hint="eastAsia"/>
          <w:color w:val="000000" w:themeColor="text1"/>
          <w:sz w:val="28"/>
          <w:szCs w:val="28"/>
        </w:rPr>
        <w:t>各級主管機關應編列預算及中央主管機關</w:t>
      </w:r>
      <w:r w:rsidR="00B566F5" w:rsidRPr="002368C0">
        <w:rPr>
          <w:rFonts w:hAnsi="標楷體" w:hint="eastAsia"/>
          <w:color w:val="000000" w:themeColor="text1"/>
          <w:sz w:val="28"/>
          <w:szCs w:val="28"/>
        </w:rPr>
        <w:t>應</w:t>
      </w:r>
      <w:r w:rsidRPr="002368C0">
        <w:rPr>
          <w:rFonts w:hAnsi="標楷體" w:hint="eastAsia"/>
          <w:color w:val="000000" w:themeColor="text1"/>
          <w:sz w:val="28"/>
          <w:szCs w:val="28"/>
        </w:rPr>
        <w:t>補助</w:t>
      </w:r>
      <w:r w:rsidR="00EB5516" w:rsidRPr="002368C0">
        <w:rPr>
          <w:rFonts w:hAnsi="標楷體" w:hint="eastAsia"/>
          <w:color w:val="000000" w:themeColor="text1"/>
          <w:sz w:val="28"/>
          <w:szCs w:val="28"/>
        </w:rPr>
        <w:t>直轄市、</w:t>
      </w:r>
    </w:p>
    <w:p w14:paraId="2217AA31" w14:textId="77777777" w:rsidR="0091728F" w:rsidRPr="002368C0" w:rsidRDefault="00EB5516" w:rsidP="00392C9D">
      <w:pPr>
        <w:pStyle w:val="Default"/>
        <w:spacing w:line="460" w:lineRule="exact"/>
        <w:ind w:firstLineChars="400" w:firstLine="1120"/>
        <w:jc w:val="distribute"/>
        <w:rPr>
          <w:rFonts w:hAnsi="標楷體"/>
          <w:color w:val="000000" w:themeColor="text1"/>
          <w:sz w:val="28"/>
          <w:szCs w:val="28"/>
        </w:rPr>
      </w:pPr>
      <w:r w:rsidRPr="002368C0">
        <w:rPr>
          <w:rFonts w:hAnsi="標楷體" w:hint="eastAsia"/>
          <w:color w:val="000000" w:themeColor="text1"/>
          <w:sz w:val="28"/>
          <w:szCs w:val="28"/>
        </w:rPr>
        <w:lastRenderedPageBreak/>
        <w:t>縣（市）</w:t>
      </w:r>
      <w:r w:rsidR="0041075B" w:rsidRPr="002368C0">
        <w:rPr>
          <w:rFonts w:hAnsi="標楷體" w:hint="eastAsia"/>
          <w:color w:val="000000" w:themeColor="text1"/>
          <w:sz w:val="28"/>
          <w:szCs w:val="28"/>
        </w:rPr>
        <w:t>主管機關，</w:t>
      </w:r>
      <w:r w:rsidR="003C392A" w:rsidRPr="002368C0">
        <w:rPr>
          <w:rFonts w:hAnsi="標楷體" w:hint="eastAsia"/>
          <w:color w:val="000000" w:themeColor="text1"/>
          <w:sz w:val="28"/>
          <w:szCs w:val="28"/>
        </w:rPr>
        <w:t>積極</w:t>
      </w:r>
      <w:r w:rsidR="0041075B" w:rsidRPr="002368C0">
        <w:rPr>
          <w:rFonts w:hAnsi="標楷體" w:hint="eastAsia"/>
          <w:color w:val="000000" w:themeColor="text1"/>
          <w:sz w:val="28"/>
          <w:szCs w:val="28"/>
        </w:rPr>
        <w:t>推動高級中等以下學校辦理資賦優異</w:t>
      </w:r>
    </w:p>
    <w:p w14:paraId="52152823" w14:textId="365946B5" w:rsidR="0041075B" w:rsidRPr="002368C0" w:rsidRDefault="0041075B" w:rsidP="00392C9D">
      <w:pPr>
        <w:pStyle w:val="Default"/>
        <w:spacing w:line="460" w:lineRule="exact"/>
        <w:ind w:firstLineChars="400" w:firstLine="1120"/>
        <w:jc w:val="both"/>
        <w:rPr>
          <w:rFonts w:hAnsi="標楷體"/>
          <w:color w:val="000000" w:themeColor="text1"/>
          <w:sz w:val="28"/>
          <w:szCs w:val="28"/>
        </w:rPr>
      </w:pPr>
      <w:r w:rsidRPr="002368C0">
        <w:rPr>
          <w:rFonts w:hAnsi="標楷體" w:hint="eastAsia"/>
          <w:color w:val="000000" w:themeColor="text1"/>
          <w:sz w:val="28"/>
          <w:szCs w:val="28"/>
        </w:rPr>
        <w:t>教育。(修正條文第四十</w:t>
      </w:r>
      <w:r w:rsidR="00351098" w:rsidRPr="002368C0">
        <w:rPr>
          <w:rFonts w:hAnsi="標楷體" w:hint="eastAsia"/>
          <w:color w:val="000000" w:themeColor="text1"/>
          <w:sz w:val="28"/>
          <w:szCs w:val="28"/>
        </w:rPr>
        <w:t>五</w:t>
      </w:r>
      <w:r w:rsidRPr="002368C0">
        <w:rPr>
          <w:rFonts w:hAnsi="標楷體" w:hint="eastAsia"/>
          <w:color w:val="000000" w:themeColor="text1"/>
          <w:sz w:val="28"/>
          <w:szCs w:val="28"/>
        </w:rPr>
        <w:t>條)</w:t>
      </w:r>
    </w:p>
    <w:p w14:paraId="15CE955B" w14:textId="77777777" w:rsidR="0091728F" w:rsidRPr="002368C0" w:rsidRDefault="0041075B" w:rsidP="00392C9D">
      <w:pPr>
        <w:pStyle w:val="Default"/>
        <w:numPr>
          <w:ilvl w:val="0"/>
          <w:numId w:val="1"/>
        </w:numPr>
        <w:spacing w:line="460" w:lineRule="exact"/>
        <w:jc w:val="distribute"/>
        <w:rPr>
          <w:rFonts w:hAnsi="標楷體"/>
          <w:color w:val="000000" w:themeColor="text1"/>
          <w:sz w:val="28"/>
          <w:szCs w:val="28"/>
        </w:rPr>
      </w:pPr>
      <w:r w:rsidRPr="002368C0">
        <w:rPr>
          <w:rFonts w:hAnsi="標楷體" w:hint="eastAsia"/>
          <w:color w:val="000000" w:themeColor="text1"/>
          <w:sz w:val="28"/>
          <w:szCs w:val="28"/>
        </w:rPr>
        <w:t>修正</w:t>
      </w:r>
      <w:r w:rsidR="003C392A" w:rsidRPr="002368C0">
        <w:rPr>
          <w:rFonts w:hAnsi="標楷體" w:hint="eastAsia"/>
          <w:color w:val="000000" w:themeColor="text1"/>
          <w:sz w:val="28"/>
          <w:szCs w:val="28"/>
        </w:rPr>
        <w:t>高級中等以下</w:t>
      </w:r>
      <w:r w:rsidR="00C50324" w:rsidRPr="002368C0">
        <w:rPr>
          <w:rFonts w:hAnsi="標楷體" w:hint="eastAsia"/>
          <w:color w:val="000000" w:themeColor="text1"/>
          <w:sz w:val="28"/>
          <w:szCs w:val="28"/>
        </w:rPr>
        <w:t>各</w:t>
      </w:r>
      <w:r w:rsidR="003C392A" w:rsidRPr="002368C0">
        <w:rPr>
          <w:rFonts w:hAnsi="標楷體" w:hint="eastAsia"/>
          <w:color w:val="000000" w:themeColor="text1"/>
          <w:sz w:val="28"/>
          <w:szCs w:val="28"/>
        </w:rPr>
        <w:t>教育階段主管機關辦理身心障礙及處於</w:t>
      </w:r>
    </w:p>
    <w:p w14:paraId="297EF132" w14:textId="77777777" w:rsidR="0091728F" w:rsidRPr="002368C0" w:rsidRDefault="003C392A" w:rsidP="00392C9D">
      <w:pPr>
        <w:pStyle w:val="Default"/>
        <w:spacing w:line="460" w:lineRule="exact"/>
        <w:ind w:firstLineChars="400" w:firstLine="1120"/>
        <w:jc w:val="distribute"/>
        <w:rPr>
          <w:rFonts w:hAnsi="標楷體"/>
          <w:color w:val="000000" w:themeColor="text1"/>
          <w:sz w:val="28"/>
          <w:szCs w:val="28"/>
        </w:rPr>
      </w:pPr>
      <w:r w:rsidRPr="002368C0">
        <w:rPr>
          <w:rFonts w:hAnsi="標楷體" w:hint="eastAsia"/>
          <w:color w:val="000000" w:themeColor="text1"/>
          <w:sz w:val="28"/>
          <w:szCs w:val="28"/>
        </w:rPr>
        <w:t>離島、偏遠地區，或因經濟、文化或族群致需要協助之資賦優</w:t>
      </w:r>
    </w:p>
    <w:p w14:paraId="6713D7F7" w14:textId="77777777" w:rsidR="0091728F" w:rsidRPr="002368C0" w:rsidRDefault="003C392A" w:rsidP="00392C9D">
      <w:pPr>
        <w:pStyle w:val="Default"/>
        <w:spacing w:line="460" w:lineRule="exact"/>
        <w:ind w:firstLineChars="400" w:firstLine="1120"/>
        <w:jc w:val="distribute"/>
        <w:rPr>
          <w:rFonts w:hAnsi="標楷體"/>
          <w:color w:val="000000" w:themeColor="text1"/>
          <w:sz w:val="28"/>
          <w:szCs w:val="28"/>
        </w:rPr>
      </w:pPr>
      <w:r w:rsidRPr="002368C0">
        <w:rPr>
          <w:rFonts w:hAnsi="標楷體" w:hint="eastAsia"/>
          <w:color w:val="000000" w:themeColor="text1"/>
          <w:sz w:val="28"/>
          <w:szCs w:val="28"/>
        </w:rPr>
        <w:t>異學生鑑定調整項目，並增訂授權中央主管機關另定實施辦</w:t>
      </w:r>
    </w:p>
    <w:p w14:paraId="10B1A8A6" w14:textId="2EFBA573" w:rsidR="0041075B" w:rsidRPr="002368C0" w:rsidRDefault="003C392A" w:rsidP="00392C9D">
      <w:pPr>
        <w:pStyle w:val="Default"/>
        <w:spacing w:line="460" w:lineRule="exact"/>
        <w:ind w:firstLineChars="400" w:firstLine="1120"/>
        <w:jc w:val="both"/>
        <w:rPr>
          <w:rFonts w:hAnsi="標楷體"/>
          <w:color w:val="000000" w:themeColor="text1"/>
          <w:sz w:val="28"/>
          <w:szCs w:val="28"/>
        </w:rPr>
      </w:pPr>
      <w:r w:rsidRPr="002368C0">
        <w:rPr>
          <w:rFonts w:hAnsi="標楷體" w:hint="eastAsia"/>
          <w:color w:val="000000" w:themeColor="text1"/>
          <w:sz w:val="28"/>
          <w:szCs w:val="28"/>
        </w:rPr>
        <w:t>法</w:t>
      </w:r>
      <w:r w:rsidR="0041075B" w:rsidRPr="002368C0">
        <w:rPr>
          <w:rFonts w:hAnsi="標楷體" w:hint="eastAsia"/>
          <w:color w:val="000000" w:themeColor="text1"/>
          <w:sz w:val="28"/>
          <w:szCs w:val="28"/>
        </w:rPr>
        <w:t>。(修正條文第四十</w:t>
      </w:r>
      <w:r w:rsidR="00351098" w:rsidRPr="002368C0">
        <w:rPr>
          <w:rFonts w:hAnsi="標楷體" w:hint="eastAsia"/>
          <w:color w:val="000000" w:themeColor="text1"/>
          <w:sz w:val="28"/>
          <w:szCs w:val="28"/>
        </w:rPr>
        <w:t>六</w:t>
      </w:r>
      <w:r w:rsidR="0041075B" w:rsidRPr="002368C0">
        <w:rPr>
          <w:rFonts w:hAnsi="標楷體" w:hint="eastAsia"/>
          <w:color w:val="000000" w:themeColor="text1"/>
          <w:sz w:val="28"/>
          <w:szCs w:val="28"/>
        </w:rPr>
        <w:t>條)</w:t>
      </w:r>
    </w:p>
    <w:p w14:paraId="3FE98589" w14:textId="77777777" w:rsidR="0091728F" w:rsidRPr="002368C0" w:rsidRDefault="0041075B" w:rsidP="00392C9D">
      <w:pPr>
        <w:pStyle w:val="Default"/>
        <w:numPr>
          <w:ilvl w:val="0"/>
          <w:numId w:val="1"/>
        </w:numPr>
        <w:spacing w:line="460" w:lineRule="exact"/>
        <w:jc w:val="distribute"/>
        <w:rPr>
          <w:rFonts w:hAnsi="標楷體"/>
          <w:color w:val="000000" w:themeColor="text1"/>
          <w:sz w:val="28"/>
          <w:szCs w:val="28"/>
        </w:rPr>
      </w:pPr>
      <w:r w:rsidRPr="002368C0">
        <w:rPr>
          <w:rFonts w:hAnsi="標楷體" w:hint="eastAsia"/>
          <w:color w:val="000000" w:themeColor="text1"/>
          <w:sz w:val="28"/>
          <w:szCs w:val="28"/>
        </w:rPr>
        <w:t>增訂中央主管機關得委</w:t>
      </w:r>
      <w:r w:rsidR="00B566F5" w:rsidRPr="002368C0">
        <w:rPr>
          <w:rFonts w:hAnsi="標楷體" w:hint="eastAsia"/>
          <w:color w:val="000000" w:themeColor="text1"/>
          <w:sz w:val="28"/>
          <w:szCs w:val="28"/>
        </w:rPr>
        <w:t>請</w:t>
      </w:r>
      <w:r w:rsidRPr="002368C0">
        <w:rPr>
          <w:rFonts w:hAnsi="標楷體" w:hint="eastAsia"/>
          <w:color w:val="000000" w:themeColor="text1"/>
          <w:sz w:val="28"/>
          <w:szCs w:val="28"/>
        </w:rPr>
        <w:t>相關單位從事融合教育或特殊教育</w:t>
      </w:r>
    </w:p>
    <w:p w14:paraId="0077B0E4" w14:textId="77777777" w:rsidR="0091728F" w:rsidRPr="002368C0" w:rsidRDefault="0041075B" w:rsidP="00392C9D">
      <w:pPr>
        <w:pStyle w:val="Default"/>
        <w:spacing w:line="460" w:lineRule="exact"/>
        <w:ind w:firstLineChars="400" w:firstLine="1120"/>
        <w:jc w:val="distribute"/>
        <w:rPr>
          <w:rFonts w:hAnsi="標楷體"/>
          <w:color w:val="000000" w:themeColor="text1"/>
          <w:sz w:val="28"/>
          <w:szCs w:val="28"/>
        </w:rPr>
      </w:pPr>
      <w:r w:rsidRPr="002368C0">
        <w:rPr>
          <w:rFonts w:hAnsi="標楷體" w:hint="eastAsia"/>
          <w:color w:val="000000" w:themeColor="text1"/>
          <w:sz w:val="28"/>
          <w:szCs w:val="28"/>
        </w:rPr>
        <w:t>相關研究之依據；各級主管機關應鼓勵教師進行</w:t>
      </w:r>
      <w:r w:rsidR="00B566F5" w:rsidRPr="002368C0">
        <w:rPr>
          <w:rFonts w:hAnsi="標楷體" w:hint="eastAsia"/>
          <w:color w:val="000000" w:themeColor="text1"/>
          <w:sz w:val="28"/>
          <w:szCs w:val="28"/>
        </w:rPr>
        <w:t>融合教育或</w:t>
      </w:r>
    </w:p>
    <w:p w14:paraId="6D7124F4" w14:textId="77777777" w:rsidR="0091728F" w:rsidRPr="002368C0" w:rsidRDefault="0041075B" w:rsidP="00392C9D">
      <w:pPr>
        <w:pStyle w:val="Default"/>
        <w:spacing w:line="460" w:lineRule="exact"/>
        <w:ind w:firstLineChars="400" w:firstLine="1120"/>
        <w:jc w:val="distribute"/>
        <w:rPr>
          <w:rFonts w:hAnsi="標楷體"/>
          <w:color w:val="000000" w:themeColor="text1"/>
          <w:sz w:val="28"/>
          <w:szCs w:val="28"/>
        </w:rPr>
      </w:pPr>
      <w:r w:rsidRPr="002368C0">
        <w:rPr>
          <w:rFonts w:hAnsi="標楷體" w:hint="eastAsia"/>
          <w:color w:val="000000" w:themeColor="text1"/>
          <w:sz w:val="28"/>
          <w:szCs w:val="28"/>
        </w:rPr>
        <w:t>特殊教育課程、教材教法及評量方式之相關研究。(修正條文</w:t>
      </w:r>
    </w:p>
    <w:p w14:paraId="0A9FAB4B" w14:textId="698E06D1" w:rsidR="0041075B" w:rsidRPr="002368C0" w:rsidRDefault="0041075B" w:rsidP="00392C9D">
      <w:pPr>
        <w:pStyle w:val="Default"/>
        <w:spacing w:line="460" w:lineRule="exact"/>
        <w:ind w:firstLineChars="400" w:firstLine="1120"/>
        <w:jc w:val="both"/>
        <w:rPr>
          <w:rFonts w:hAnsi="標楷體"/>
          <w:color w:val="000000" w:themeColor="text1"/>
          <w:sz w:val="28"/>
          <w:szCs w:val="28"/>
        </w:rPr>
      </w:pPr>
      <w:r w:rsidRPr="002368C0">
        <w:rPr>
          <w:rFonts w:hAnsi="標楷體" w:hint="eastAsia"/>
          <w:color w:val="000000" w:themeColor="text1"/>
          <w:sz w:val="28"/>
          <w:szCs w:val="28"/>
        </w:rPr>
        <w:t>第四十</w:t>
      </w:r>
      <w:r w:rsidR="00351098" w:rsidRPr="002368C0">
        <w:rPr>
          <w:rFonts w:hAnsi="標楷體" w:hint="eastAsia"/>
          <w:color w:val="000000" w:themeColor="text1"/>
          <w:sz w:val="28"/>
          <w:szCs w:val="28"/>
        </w:rPr>
        <w:t>八</w:t>
      </w:r>
      <w:r w:rsidRPr="002368C0">
        <w:rPr>
          <w:rFonts w:hAnsi="標楷體" w:hint="eastAsia"/>
          <w:color w:val="000000" w:themeColor="text1"/>
          <w:sz w:val="28"/>
          <w:szCs w:val="28"/>
        </w:rPr>
        <w:t>條)</w:t>
      </w:r>
    </w:p>
    <w:p w14:paraId="2ED0111E" w14:textId="77777777" w:rsidR="0091728F" w:rsidRPr="002368C0" w:rsidRDefault="003C392A" w:rsidP="00392C9D">
      <w:pPr>
        <w:pStyle w:val="Default"/>
        <w:numPr>
          <w:ilvl w:val="0"/>
          <w:numId w:val="1"/>
        </w:numPr>
        <w:spacing w:line="460" w:lineRule="exact"/>
        <w:jc w:val="distribute"/>
        <w:rPr>
          <w:rFonts w:hAnsi="標楷體"/>
          <w:color w:val="000000" w:themeColor="text1"/>
          <w:sz w:val="28"/>
          <w:szCs w:val="28"/>
        </w:rPr>
      </w:pPr>
      <w:r w:rsidRPr="002368C0">
        <w:rPr>
          <w:rFonts w:hAnsi="標楷體" w:hint="eastAsia"/>
          <w:color w:val="000000" w:themeColor="text1"/>
          <w:sz w:val="28"/>
          <w:szCs w:val="28"/>
        </w:rPr>
        <w:t>增訂中央及直轄市</w:t>
      </w:r>
      <w:r w:rsidR="0041075B" w:rsidRPr="002368C0">
        <w:rPr>
          <w:rFonts w:hAnsi="標楷體" w:hint="eastAsia"/>
          <w:color w:val="000000" w:themeColor="text1"/>
          <w:sz w:val="28"/>
          <w:szCs w:val="28"/>
        </w:rPr>
        <w:t>主管機關應鼓勵師資培育</w:t>
      </w:r>
      <w:r w:rsidR="001C494F" w:rsidRPr="002368C0">
        <w:rPr>
          <w:rFonts w:hAnsi="標楷體" w:hint="eastAsia"/>
          <w:color w:val="000000" w:themeColor="text1"/>
          <w:sz w:val="28"/>
          <w:szCs w:val="28"/>
        </w:rPr>
        <w:t>之</w:t>
      </w:r>
      <w:r w:rsidR="0041075B" w:rsidRPr="002368C0">
        <w:rPr>
          <w:rFonts w:hAnsi="標楷體" w:hint="eastAsia"/>
          <w:color w:val="000000" w:themeColor="text1"/>
          <w:sz w:val="28"/>
          <w:szCs w:val="28"/>
        </w:rPr>
        <w:t>大學</w:t>
      </w:r>
      <w:r w:rsidR="001C494F" w:rsidRPr="002368C0">
        <w:rPr>
          <w:rFonts w:hAnsi="標楷體" w:hint="eastAsia"/>
          <w:color w:val="000000" w:themeColor="text1"/>
          <w:sz w:val="28"/>
          <w:szCs w:val="28"/>
        </w:rPr>
        <w:t>及經</w:t>
      </w:r>
      <w:r w:rsidRPr="002368C0">
        <w:rPr>
          <w:rFonts w:hAnsi="標楷體" w:hint="eastAsia"/>
          <w:color w:val="000000" w:themeColor="text1"/>
          <w:sz w:val="28"/>
          <w:szCs w:val="28"/>
        </w:rPr>
        <w:t>中央</w:t>
      </w:r>
    </w:p>
    <w:p w14:paraId="2531EB97" w14:textId="77777777" w:rsidR="0091728F" w:rsidRPr="002368C0" w:rsidRDefault="001C494F" w:rsidP="00392C9D">
      <w:pPr>
        <w:pStyle w:val="Default"/>
        <w:spacing w:line="460" w:lineRule="exact"/>
        <w:ind w:firstLineChars="400" w:firstLine="1120"/>
        <w:jc w:val="distribute"/>
        <w:rPr>
          <w:rFonts w:hAnsi="標楷體"/>
          <w:color w:val="000000" w:themeColor="text1"/>
          <w:sz w:val="28"/>
          <w:szCs w:val="28"/>
        </w:rPr>
      </w:pPr>
      <w:r w:rsidRPr="002368C0">
        <w:rPr>
          <w:rFonts w:hAnsi="標楷體" w:hint="eastAsia"/>
          <w:color w:val="000000" w:themeColor="text1"/>
          <w:sz w:val="28"/>
          <w:szCs w:val="28"/>
        </w:rPr>
        <w:t>主管機關認可培育教保員之專科以上學校</w:t>
      </w:r>
      <w:r w:rsidR="0041075B" w:rsidRPr="002368C0">
        <w:rPr>
          <w:rFonts w:hAnsi="標楷體" w:hint="eastAsia"/>
          <w:color w:val="000000" w:themeColor="text1"/>
          <w:sz w:val="28"/>
          <w:szCs w:val="28"/>
        </w:rPr>
        <w:t>於職前教育階段，</w:t>
      </w:r>
    </w:p>
    <w:p w14:paraId="6A30A675" w14:textId="77777777" w:rsidR="0091728F" w:rsidRPr="002368C0" w:rsidRDefault="0041075B" w:rsidP="00392C9D">
      <w:pPr>
        <w:pStyle w:val="Default"/>
        <w:spacing w:line="460" w:lineRule="exact"/>
        <w:ind w:firstLineChars="400" w:firstLine="1120"/>
        <w:jc w:val="distribute"/>
        <w:rPr>
          <w:rFonts w:hAnsi="標楷體"/>
          <w:color w:val="000000" w:themeColor="text1"/>
          <w:sz w:val="28"/>
          <w:szCs w:val="28"/>
        </w:rPr>
      </w:pPr>
      <w:r w:rsidRPr="002368C0">
        <w:rPr>
          <w:rFonts w:hAnsi="標楷體" w:hint="eastAsia"/>
          <w:color w:val="000000" w:themeColor="text1"/>
          <w:sz w:val="28"/>
          <w:szCs w:val="28"/>
        </w:rPr>
        <w:t>開設特殊教育相關課程，促進融合教育之推動。(修正條文第</w:t>
      </w:r>
    </w:p>
    <w:p w14:paraId="2A7B1E8F" w14:textId="3BF64232" w:rsidR="0041075B" w:rsidRPr="002368C0" w:rsidRDefault="0041075B" w:rsidP="00392C9D">
      <w:pPr>
        <w:pStyle w:val="Default"/>
        <w:spacing w:line="460" w:lineRule="exact"/>
        <w:ind w:firstLineChars="400" w:firstLine="1120"/>
        <w:jc w:val="both"/>
        <w:rPr>
          <w:rFonts w:hAnsi="標楷體"/>
          <w:color w:val="000000" w:themeColor="text1"/>
          <w:sz w:val="28"/>
          <w:szCs w:val="28"/>
        </w:rPr>
      </w:pPr>
      <w:r w:rsidRPr="002368C0">
        <w:rPr>
          <w:rFonts w:hAnsi="標楷體" w:hint="eastAsia"/>
          <w:color w:val="000000" w:themeColor="text1"/>
          <w:sz w:val="28"/>
          <w:szCs w:val="28"/>
        </w:rPr>
        <w:t>四十</w:t>
      </w:r>
      <w:r w:rsidR="00351098" w:rsidRPr="002368C0">
        <w:rPr>
          <w:rFonts w:hAnsi="標楷體" w:hint="eastAsia"/>
          <w:color w:val="000000" w:themeColor="text1"/>
          <w:sz w:val="28"/>
          <w:szCs w:val="28"/>
        </w:rPr>
        <w:t>九</w:t>
      </w:r>
      <w:r w:rsidRPr="002368C0">
        <w:rPr>
          <w:rFonts w:hAnsi="標楷體" w:hint="eastAsia"/>
          <w:color w:val="000000" w:themeColor="text1"/>
          <w:sz w:val="28"/>
          <w:szCs w:val="28"/>
        </w:rPr>
        <w:t>條)</w:t>
      </w:r>
    </w:p>
    <w:p w14:paraId="679BC1E7" w14:textId="23DB38E9" w:rsidR="00F636AB" w:rsidRPr="002368C0" w:rsidRDefault="0041075B" w:rsidP="00F636AB">
      <w:pPr>
        <w:pStyle w:val="Default"/>
        <w:numPr>
          <w:ilvl w:val="0"/>
          <w:numId w:val="1"/>
        </w:numPr>
        <w:spacing w:line="460" w:lineRule="exact"/>
        <w:jc w:val="distribute"/>
        <w:rPr>
          <w:rFonts w:hAnsi="標楷體"/>
          <w:color w:val="000000" w:themeColor="text1"/>
          <w:sz w:val="28"/>
          <w:szCs w:val="28"/>
        </w:rPr>
      </w:pPr>
      <w:r w:rsidRPr="002368C0">
        <w:rPr>
          <w:rFonts w:hAnsi="標楷體" w:hint="eastAsia"/>
          <w:color w:val="000000" w:themeColor="text1"/>
          <w:sz w:val="28"/>
          <w:szCs w:val="28"/>
        </w:rPr>
        <w:t>增訂高級中等以下</w:t>
      </w:r>
      <w:r w:rsidR="001C494F" w:rsidRPr="002368C0">
        <w:rPr>
          <w:rFonts w:hAnsi="標楷體" w:hint="eastAsia"/>
          <w:color w:val="000000" w:themeColor="text1"/>
          <w:sz w:val="28"/>
          <w:szCs w:val="28"/>
        </w:rPr>
        <w:t>學校及幼兒園之</w:t>
      </w:r>
      <w:r w:rsidRPr="002368C0">
        <w:rPr>
          <w:rFonts w:hAnsi="標楷體" w:hint="eastAsia"/>
          <w:color w:val="000000" w:themeColor="text1"/>
          <w:sz w:val="28"/>
          <w:szCs w:val="28"/>
        </w:rPr>
        <w:t>主管機關成立特殊教育輔</w:t>
      </w:r>
    </w:p>
    <w:p w14:paraId="03ED84BE" w14:textId="77777777" w:rsidR="00F636AB" w:rsidRPr="002368C0" w:rsidRDefault="00F636AB" w:rsidP="00F636AB">
      <w:pPr>
        <w:pStyle w:val="Default"/>
        <w:spacing w:line="460" w:lineRule="exact"/>
        <w:ind w:left="720" w:firstLineChars="100" w:firstLine="280"/>
        <w:jc w:val="distribute"/>
        <w:rPr>
          <w:rFonts w:hAnsi="標楷體"/>
          <w:color w:val="000000" w:themeColor="text1"/>
          <w:sz w:val="28"/>
          <w:szCs w:val="28"/>
        </w:rPr>
      </w:pPr>
      <w:r w:rsidRPr="002368C0">
        <w:rPr>
          <w:rFonts w:hAnsi="標楷體" w:hint="eastAsia"/>
          <w:color w:val="000000" w:themeColor="text1"/>
          <w:sz w:val="28"/>
          <w:szCs w:val="28"/>
        </w:rPr>
        <w:t xml:space="preserve"> </w:t>
      </w:r>
      <w:proofErr w:type="gramStart"/>
      <w:r w:rsidR="0041075B" w:rsidRPr="002368C0">
        <w:rPr>
          <w:rFonts w:hAnsi="標楷體" w:hint="eastAsia"/>
          <w:color w:val="000000" w:themeColor="text1"/>
          <w:sz w:val="28"/>
          <w:szCs w:val="28"/>
        </w:rPr>
        <w:t>導團及</w:t>
      </w:r>
      <w:proofErr w:type="gramEnd"/>
      <w:r w:rsidR="0041075B" w:rsidRPr="002368C0">
        <w:rPr>
          <w:rFonts w:hAnsi="標楷體" w:hint="eastAsia"/>
          <w:color w:val="000000" w:themeColor="text1"/>
          <w:sz w:val="28"/>
          <w:szCs w:val="28"/>
        </w:rPr>
        <w:t>特殊教育資源中心與人員任用相關規範。(修正條文第</w:t>
      </w:r>
    </w:p>
    <w:p w14:paraId="50502446" w14:textId="7927A7CB" w:rsidR="0041075B" w:rsidRPr="002368C0" w:rsidRDefault="00F636AB" w:rsidP="00F636AB">
      <w:pPr>
        <w:pStyle w:val="Default"/>
        <w:spacing w:line="460" w:lineRule="exact"/>
        <w:ind w:left="720" w:firstLineChars="100" w:firstLine="280"/>
        <w:jc w:val="both"/>
        <w:rPr>
          <w:rFonts w:hAnsi="標楷體"/>
          <w:color w:val="000000" w:themeColor="text1"/>
          <w:sz w:val="28"/>
          <w:szCs w:val="28"/>
        </w:rPr>
      </w:pPr>
      <w:r w:rsidRPr="002368C0">
        <w:rPr>
          <w:rFonts w:hAnsi="標楷體" w:hint="eastAsia"/>
          <w:color w:val="000000" w:themeColor="text1"/>
          <w:sz w:val="28"/>
          <w:szCs w:val="28"/>
        </w:rPr>
        <w:t xml:space="preserve"> </w:t>
      </w:r>
      <w:r w:rsidR="0041075B" w:rsidRPr="002368C0">
        <w:rPr>
          <w:rFonts w:hAnsi="標楷體" w:hint="eastAsia"/>
          <w:color w:val="000000" w:themeColor="text1"/>
          <w:sz w:val="28"/>
          <w:szCs w:val="28"/>
        </w:rPr>
        <w:t>五十</w:t>
      </w:r>
      <w:r w:rsidR="00351098" w:rsidRPr="002368C0">
        <w:rPr>
          <w:rFonts w:hAnsi="標楷體" w:hint="eastAsia"/>
          <w:color w:val="000000" w:themeColor="text1"/>
          <w:sz w:val="28"/>
          <w:szCs w:val="28"/>
        </w:rPr>
        <w:t>一</w:t>
      </w:r>
      <w:r w:rsidR="0041075B" w:rsidRPr="002368C0">
        <w:rPr>
          <w:rFonts w:hAnsi="標楷體" w:hint="eastAsia"/>
          <w:color w:val="000000" w:themeColor="text1"/>
          <w:sz w:val="28"/>
          <w:szCs w:val="28"/>
        </w:rPr>
        <w:t>條)</w:t>
      </w:r>
    </w:p>
    <w:p w14:paraId="46207C78" w14:textId="77777777" w:rsidR="0091728F" w:rsidRPr="002368C0" w:rsidRDefault="0041075B" w:rsidP="00392C9D">
      <w:pPr>
        <w:pStyle w:val="Default"/>
        <w:numPr>
          <w:ilvl w:val="0"/>
          <w:numId w:val="1"/>
        </w:numPr>
        <w:spacing w:line="460" w:lineRule="exact"/>
        <w:jc w:val="distribute"/>
        <w:rPr>
          <w:rFonts w:hAnsi="標楷體"/>
          <w:color w:val="000000" w:themeColor="text1"/>
          <w:sz w:val="28"/>
          <w:szCs w:val="28"/>
        </w:rPr>
      </w:pPr>
      <w:r w:rsidRPr="002368C0">
        <w:rPr>
          <w:rFonts w:hAnsi="標楷體" w:hint="eastAsia"/>
          <w:color w:val="000000" w:themeColor="text1"/>
          <w:sz w:val="28"/>
          <w:szCs w:val="28"/>
        </w:rPr>
        <w:t>增訂幼兒園應提供特殊教育學生家庭諮詢、輔導、親職教育及</w:t>
      </w:r>
    </w:p>
    <w:p w14:paraId="26FF9A8E" w14:textId="77777777" w:rsidR="0091728F" w:rsidRPr="002368C0" w:rsidRDefault="0041075B" w:rsidP="00392C9D">
      <w:pPr>
        <w:pStyle w:val="Default"/>
        <w:spacing w:line="460" w:lineRule="exact"/>
        <w:ind w:firstLineChars="400" w:firstLine="1120"/>
        <w:jc w:val="distribute"/>
        <w:rPr>
          <w:rFonts w:hAnsi="標楷體"/>
          <w:color w:val="000000" w:themeColor="text1"/>
          <w:sz w:val="28"/>
          <w:szCs w:val="28"/>
        </w:rPr>
      </w:pPr>
      <w:r w:rsidRPr="002368C0">
        <w:rPr>
          <w:rFonts w:hAnsi="標楷體" w:hint="eastAsia"/>
          <w:color w:val="000000" w:themeColor="text1"/>
          <w:sz w:val="28"/>
          <w:szCs w:val="28"/>
        </w:rPr>
        <w:t>轉</w:t>
      </w:r>
      <w:proofErr w:type="gramStart"/>
      <w:r w:rsidRPr="002368C0">
        <w:rPr>
          <w:rFonts w:hAnsi="標楷體" w:hint="eastAsia"/>
          <w:color w:val="000000" w:themeColor="text1"/>
          <w:sz w:val="28"/>
          <w:szCs w:val="28"/>
        </w:rPr>
        <w:t>介</w:t>
      </w:r>
      <w:proofErr w:type="gramEnd"/>
      <w:r w:rsidRPr="002368C0">
        <w:rPr>
          <w:rFonts w:hAnsi="標楷體" w:hint="eastAsia"/>
          <w:color w:val="000000" w:themeColor="text1"/>
          <w:sz w:val="28"/>
          <w:szCs w:val="28"/>
        </w:rPr>
        <w:t>等支持服務</w:t>
      </w:r>
      <w:r w:rsidR="003C392A" w:rsidRPr="002368C0">
        <w:rPr>
          <w:rFonts w:hAnsi="標楷體" w:hint="eastAsia"/>
          <w:color w:val="000000" w:themeColor="text1"/>
          <w:sz w:val="28"/>
          <w:szCs w:val="28"/>
        </w:rPr>
        <w:t>，並</w:t>
      </w:r>
      <w:r w:rsidRPr="002368C0">
        <w:rPr>
          <w:rFonts w:hAnsi="標楷體" w:hint="eastAsia"/>
          <w:color w:val="000000" w:themeColor="text1"/>
          <w:sz w:val="28"/>
          <w:szCs w:val="28"/>
        </w:rPr>
        <w:t>為接受特</w:t>
      </w:r>
      <w:r w:rsidR="003C392A" w:rsidRPr="002368C0">
        <w:rPr>
          <w:rFonts w:hAnsi="標楷體" w:hint="eastAsia"/>
          <w:color w:val="000000" w:themeColor="text1"/>
          <w:sz w:val="28"/>
          <w:szCs w:val="28"/>
        </w:rPr>
        <w:t>殊教育評鑑之對象；</w:t>
      </w:r>
      <w:r w:rsidRPr="002368C0">
        <w:rPr>
          <w:rFonts w:hAnsi="標楷體" w:hint="eastAsia"/>
          <w:color w:val="000000" w:themeColor="text1"/>
          <w:sz w:val="28"/>
          <w:szCs w:val="28"/>
        </w:rPr>
        <w:t>評鑑項目應</w:t>
      </w:r>
    </w:p>
    <w:p w14:paraId="261FC4F6" w14:textId="77777777" w:rsidR="0091728F" w:rsidRPr="002368C0" w:rsidRDefault="0041075B" w:rsidP="00392C9D">
      <w:pPr>
        <w:pStyle w:val="Default"/>
        <w:spacing w:line="460" w:lineRule="exact"/>
        <w:ind w:firstLineChars="400" w:firstLine="1120"/>
        <w:jc w:val="distribute"/>
        <w:rPr>
          <w:rFonts w:hAnsi="標楷體"/>
          <w:color w:val="000000" w:themeColor="text1"/>
          <w:sz w:val="28"/>
          <w:szCs w:val="28"/>
        </w:rPr>
      </w:pPr>
      <w:r w:rsidRPr="002368C0">
        <w:rPr>
          <w:rFonts w:hAnsi="標楷體" w:hint="eastAsia"/>
          <w:color w:val="000000" w:themeColor="text1"/>
          <w:sz w:val="28"/>
          <w:szCs w:val="28"/>
        </w:rPr>
        <w:t>以法令規定及主管機關公布者為限；評鑑</w:t>
      </w:r>
      <w:r w:rsidR="003C392A" w:rsidRPr="002368C0">
        <w:rPr>
          <w:rFonts w:hAnsi="標楷體" w:hint="eastAsia"/>
          <w:color w:val="000000" w:themeColor="text1"/>
          <w:sz w:val="28"/>
          <w:szCs w:val="28"/>
        </w:rPr>
        <w:t>成績</w:t>
      </w:r>
      <w:r w:rsidRPr="002368C0">
        <w:rPr>
          <w:rFonts w:hAnsi="標楷體" w:hint="eastAsia"/>
          <w:color w:val="000000" w:themeColor="text1"/>
          <w:sz w:val="28"/>
          <w:szCs w:val="28"/>
        </w:rPr>
        <w:t>未達標準者主</w:t>
      </w:r>
    </w:p>
    <w:p w14:paraId="7D5E1A5C" w14:textId="5D244031" w:rsidR="0041075B" w:rsidRPr="002368C0" w:rsidRDefault="0041075B" w:rsidP="00392C9D">
      <w:pPr>
        <w:pStyle w:val="Default"/>
        <w:spacing w:line="460" w:lineRule="exact"/>
        <w:ind w:firstLineChars="400" w:firstLine="1120"/>
        <w:jc w:val="distribute"/>
        <w:rPr>
          <w:rFonts w:hAnsi="標楷體"/>
          <w:color w:val="000000" w:themeColor="text1"/>
          <w:sz w:val="28"/>
          <w:szCs w:val="28"/>
        </w:rPr>
      </w:pPr>
      <w:r w:rsidRPr="002368C0">
        <w:rPr>
          <w:rFonts w:hAnsi="標楷體" w:hint="eastAsia"/>
          <w:color w:val="000000" w:themeColor="text1"/>
          <w:sz w:val="28"/>
          <w:szCs w:val="28"/>
        </w:rPr>
        <w:t>管機關應提供必要協助。(修正條文第</w:t>
      </w:r>
      <w:r w:rsidR="003C392A" w:rsidRPr="002368C0">
        <w:rPr>
          <w:rFonts w:hAnsi="標楷體" w:hint="eastAsia"/>
          <w:color w:val="000000" w:themeColor="text1"/>
          <w:sz w:val="28"/>
          <w:szCs w:val="28"/>
        </w:rPr>
        <w:t>五十</w:t>
      </w:r>
      <w:r w:rsidR="00351098" w:rsidRPr="002368C0">
        <w:rPr>
          <w:rFonts w:hAnsi="標楷體" w:hint="eastAsia"/>
          <w:color w:val="000000" w:themeColor="text1"/>
          <w:sz w:val="28"/>
          <w:szCs w:val="28"/>
        </w:rPr>
        <w:t>二</w:t>
      </w:r>
      <w:r w:rsidR="003C392A" w:rsidRPr="002368C0">
        <w:rPr>
          <w:rFonts w:hAnsi="標楷體" w:hint="eastAsia"/>
          <w:color w:val="000000" w:themeColor="text1"/>
          <w:sz w:val="28"/>
          <w:szCs w:val="28"/>
        </w:rPr>
        <w:t>條及第</w:t>
      </w:r>
      <w:r w:rsidR="00351098" w:rsidRPr="002368C0">
        <w:rPr>
          <w:rFonts w:hAnsi="標楷體" w:hint="eastAsia"/>
          <w:color w:val="000000" w:themeColor="text1"/>
          <w:sz w:val="28"/>
          <w:szCs w:val="28"/>
        </w:rPr>
        <w:t>五十三</w:t>
      </w:r>
      <w:r w:rsidRPr="002368C0">
        <w:rPr>
          <w:rFonts w:hAnsi="標楷體" w:hint="eastAsia"/>
          <w:color w:val="000000" w:themeColor="text1"/>
          <w:sz w:val="28"/>
          <w:szCs w:val="28"/>
        </w:rPr>
        <w:t>條)</w:t>
      </w:r>
    </w:p>
    <w:p w14:paraId="06D72E3E" w14:textId="77777777" w:rsidR="0091728F" w:rsidRPr="002368C0" w:rsidRDefault="0041075B" w:rsidP="00392C9D">
      <w:pPr>
        <w:pStyle w:val="Default"/>
        <w:numPr>
          <w:ilvl w:val="0"/>
          <w:numId w:val="1"/>
        </w:numPr>
        <w:spacing w:line="460" w:lineRule="exact"/>
        <w:jc w:val="distribute"/>
        <w:rPr>
          <w:rFonts w:hAnsi="標楷體"/>
          <w:color w:val="000000" w:themeColor="text1"/>
          <w:sz w:val="28"/>
          <w:szCs w:val="28"/>
        </w:rPr>
      </w:pPr>
      <w:r w:rsidRPr="002368C0">
        <w:rPr>
          <w:rFonts w:hAnsi="標楷體" w:hint="eastAsia"/>
          <w:color w:val="000000" w:themeColor="text1"/>
          <w:sz w:val="28"/>
          <w:szCs w:val="28"/>
        </w:rPr>
        <w:t>增訂本法授權各級主管機關訂定之法規</w:t>
      </w:r>
      <w:r w:rsidR="003C392A" w:rsidRPr="002368C0">
        <w:rPr>
          <w:rFonts w:hAnsi="標楷體" w:hint="eastAsia"/>
          <w:color w:val="000000" w:themeColor="text1"/>
          <w:sz w:val="28"/>
          <w:szCs w:val="28"/>
        </w:rPr>
        <w:t>及自治法規</w:t>
      </w:r>
      <w:r w:rsidRPr="002368C0">
        <w:rPr>
          <w:rFonts w:hAnsi="標楷體" w:hint="eastAsia"/>
          <w:color w:val="000000" w:themeColor="text1"/>
          <w:sz w:val="28"/>
          <w:szCs w:val="28"/>
        </w:rPr>
        <w:t>，應邀請</w:t>
      </w:r>
    </w:p>
    <w:p w14:paraId="266AB293" w14:textId="77777777" w:rsidR="0091728F" w:rsidRPr="002368C0" w:rsidRDefault="0041075B" w:rsidP="00392C9D">
      <w:pPr>
        <w:pStyle w:val="Default"/>
        <w:spacing w:line="460" w:lineRule="exact"/>
        <w:ind w:firstLineChars="400" w:firstLine="1120"/>
        <w:jc w:val="distribute"/>
        <w:rPr>
          <w:rFonts w:hAnsi="標楷體"/>
          <w:color w:val="000000" w:themeColor="text1"/>
          <w:sz w:val="28"/>
          <w:szCs w:val="28"/>
        </w:rPr>
      </w:pPr>
      <w:r w:rsidRPr="002368C0">
        <w:rPr>
          <w:rFonts w:hAnsi="標楷體" w:hint="eastAsia"/>
          <w:color w:val="000000" w:themeColor="text1"/>
          <w:sz w:val="28"/>
          <w:szCs w:val="28"/>
        </w:rPr>
        <w:t>教保服務人員組織代表</w:t>
      </w:r>
      <w:r w:rsidR="004B6A7A" w:rsidRPr="002368C0">
        <w:rPr>
          <w:rFonts w:hAnsi="標楷體" w:hint="eastAsia"/>
          <w:color w:val="000000" w:themeColor="text1"/>
          <w:sz w:val="28"/>
          <w:szCs w:val="28"/>
        </w:rPr>
        <w:t>及特殊教育學生</w:t>
      </w:r>
      <w:r w:rsidRPr="002368C0">
        <w:rPr>
          <w:rFonts w:hAnsi="標楷體" w:hint="eastAsia"/>
          <w:color w:val="000000" w:themeColor="text1"/>
          <w:sz w:val="28"/>
          <w:szCs w:val="28"/>
        </w:rPr>
        <w:t>參與訂定。(修正條文</w:t>
      </w:r>
    </w:p>
    <w:p w14:paraId="38AB1ED3" w14:textId="072C724B" w:rsidR="0041075B" w:rsidRPr="002368C0" w:rsidRDefault="0041075B" w:rsidP="00392C9D">
      <w:pPr>
        <w:pStyle w:val="Default"/>
        <w:spacing w:line="460" w:lineRule="exact"/>
        <w:ind w:firstLineChars="400" w:firstLine="1120"/>
        <w:jc w:val="both"/>
        <w:rPr>
          <w:rFonts w:hAnsi="標楷體"/>
          <w:color w:val="000000" w:themeColor="text1"/>
          <w:sz w:val="28"/>
          <w:szCs w:val="28"/>
        </w:rPr>
      </w:pPr>
      <w:r w:rsidRPr="002368C0">
        <w:rPr>
          <w:rFonts w:hAnsi="標楷體" w:hint="eastAsia"/>
          <w:color w:val="000000" w:themeColor="text1"/>
          <w:sz w:val="28"/>
          <w:szCs w:val="28"/>
        </w:rPr>
        <w:t>第五十</w:t>
      </w:r>
      <w:r w:rsidR="00351098" w:rsidRPr="002368C0">
        <w:rPr>
          <w:rFonts w:hAnsi="標楷體" w:hint="eastAsia"/>
          <w:color w:val="000000" w:themeColor="text1"/>
          <w:sz w:val="28"/>
          <w:szCs w:val="28"/>
        </w:rPr>
        <w:t>五</w:t>
      </w:r>
      <w:r w:rsidRPr="002368C0">
        <w:rPr>
          <w:rFonts w:hAnsi="標楷體" w:hint="eastAsia"/>
          <w:color w:val="000000" w:themeColor="text1"/>
          <w:sz w:val="28"/>
          <w:szCs w:val="28"/>
        </w:rPr>
        <w:t>條)</w:t>
      </w:r>
    </w:p>
    <w:p w14:paraId="10940A0D" w14:textId="77777777" w:rsidR="00E715D1" w:rsidRPr="002368C0" w:rsidRDefault="0041075B" w:rsidP="00392C9D">
      <w:pPr>
        <w:widowControl/>
        <w:spacing w:line="460" w:lineRule="exact"/>
        <w:rPr>
          <w:rFonts w:ascii="標楷體" w:eastAsia="標楷體" w:hAnsi="標楷體"/>
          <w:color w:val="000000" w:themeColor="text1"/>
          <w:sz w:val="32"/>
        </w:rPr>
        <w:sectPr w:rsidR="00E715D1" w:rsidRPr="002368C0" w:rsidSect="007469A1">
          <w:footerReference w:type="default" r:id="rId8"/>
          <w:pgSz w:w="11906" w:h="16838"/>
          <w:pgMar w:top="1418" w:right="1701" w:bottom="1418" w:left="1701" w:header="851" w:footer="992" w:gutter="0"/>
          <w:cols w:space="425"/>
          <w:docGrid w:type="lines" w:linePitch="360"/>
        </w:sectPr>
      </w:pPr>
      <w:r w:rsidRPr="002368C0">
        <w:rPr>
          <w:rFonts w:ascii="標楷體" w:eastAsia="標楷體" w:hAnsi="標楷體"/>
          <w:color w:val="000000" w:themeColor="text1"/>
          <w:sz w:val="28"/>
          <w:szCs w:val="28"/>
        </w:rPr>
        <w:br w:type="page"/>
      </w:r>
    </w:p>
    <w:p w14:paraId="7027D62C" w14:textId="77777777" w:rsidR="005F3676" w:rsidRPr="002368C0" w:rsidRDefault="005F3676" w:rsidP="005F3676">
      <w:pPr>
        <w:ind w:left="1440"/>
        <w:rPr>
          <w:rFonts w:ascii="標楷體" w:eastAsia="標楷體" w:hAnsi="標楷體"/>
          <w:color w:val="000000" w:themeColor="text1"/>
          <w:szCs w:val="24"/>
        </w:rPr>
      </w:pPr>
      <w:r w:rsidRPr="002368C0">
        <w:rPr>
          <w:rFonts w:ascii="標楷體" w:eastAsia="標楷體" w:hAnsi="標楷體"/>
          <w:bCs/>
          <w:color w:val="000000" w:themeColor="text1"/>
          <w:sz w:val="40"/>
          <w:szCs w:val="40"/>
        </w:rPr>
        <w:lastRenderedPageBreak/>
        <w:t>特殊教育法修正草案</w:t>
      </w:r>
      <w:r w:rsidRPr="002368C0">
        <w:rPr>
          <w:rFonts w:ascii="標楷體" w:eastAsia="標楷體" w:hAnsi="標楷體" w:hint="eastAsia"/>
          <w:bCs/>
          <w:color w:val="000000" w:themeColor="text1"/>
          <w:sz w:val="40"/>
          <w:szCs w:val="40"/>
        </w:rPr>
        <w:t>條文對照表</w:t>
      </w:r>
    </w:p>
    <w:tbl>
      <w:tblPr>
        <w:tblStyle w:val="aa"/>
        <w:tblW w:w="8681" w:type="dxa"/>
        <w:tblLayout w:type="fixed"/>
        <w:tblLook w:val="04A0" w:firstRow="1" w:lastRow="0" w:firstColumn="1" w:lastColumn="0" w:noHBand="0" w:noVBand="1"/>
      </w:tblPr>
      <w:tblGrid>
        <w:gridCol w:w="2893"/>
        <w:gridCol w:w="2894"/>
        <w:gridCol w:w="2894"/>
      </w:tblGrid>
      <w:tr w:rsidR="002368C0" w:rsidRPr="002368C0" w14:paraId="39F7AF15" w14:textId="77777777" w:rsidTr="00283A65">
        <w:tc>
          <w:tcPr>
            <w:tcW w:w="2893" w:type="dxa"/>
          </w:tcPr>
          <w:p w14:paraId="43503C90" w14:textId="77777777" w:rsidR="005F3676" w:rsidRPr="002368C0" w:rsidRDefault="005F3676" w:rsidP="00A84F2C">
            <w:pPr>
              <w:jc w:val="center"/>
              <w:rPr>
                <w:rFonts w:ascii="標楷體" w:eastAsia="標楷體" w:hAnsi="標楷體"/>
                <w:color w:val="000000" w:themeColor="text1"/>
              </w:rPr>
            </w:pPr>
            <w:bookmarkStart w:id="0" w:name="_Hlk115201924"/>
            <w:r w:rsidRPr="002368C0">
              <w:rPr>
                <w:rFonts w:ascii="標楷體" w:eastAsia="標楷體" w:hAnsi="標楷體" w:hint="eastAsia"/>
                <w:color w:val="000000" w:themeColor="text1"/>
              </w:rPr>
              <w:t>修正條文</w:t>
            </w:r>
          </w:p>
        </w:tc>
        <w:tc>
          <w:tcPr>
            <w:tcW w:w="2894" w:type="dxa"/>
          </w:tcPr>
          <w:p w14:paraId="78302D69" w14:textId="77777777" w:rsidR="005F3676" w:rsidRPr="002368C0" w:rsidRDefault="005F3676" w:rsidP="00A84F2C">
            <w:pPr>
              <w:jc w:val="center"/>
              <w:rPr>
                <w:rFonts w:ascii="標楷體" w:eastAsia="標楷體" w:hAnsi="標楷體"/>
                <w:color w:val="000000" w:themeColor="text1"/>
              </w:rPr>
            </w:pPr>
            <w:r w:rsidRPr="002368C0">
              <w:rPr>
                <w:rFonts w:ascii="標楷體" w:eastAsia="標楷體" w:hAnsi="標楷體" w:hint="eastAsia"/>
                <w:color w:val="000000" w:themeColor="text1"/>
              </w:rPr>
              <w:t>現行條文</w:t>
            </w:r>
          </w:p>
        </w:tc>
        <w:tc>
          <w:tcPr>
            <w:tcW w:w="2894" w:type="dxa"/>
            <w:shd w:val="clear" w:color="auto" w:fill="auto"/>
          </w:tcPr>
          <w:p w14:paraId="6B4B11D3" w14:textId="77777777" w:rsidR="005F3676" w:rsidRPr="002368C0" w:rsidRDefault="005F3676" w:rsidP="00A84F2C">
            <w:pPr>
              <w:jc w:val="center"/>
              <w:rPr>
                <w:rFonts w:ascii="標楷體" w:eastAsia="標楷體" w:hAnsi="標楷體"/>
                <w:color w:val="000000" w:themeColor="text1"/>
              </w:rPr>
            </w:pPr>
            <w:r w:rsidRPr="002368C0">
              <w:rPr>
                <w:rFonts w:ascii="標楷體" w:eastAsia="標楷體" w:hAnsi="標楷體" w:hint="eastAsia"/>
                <w:color w:val="000000" w:themeColor="text1"/>
              </w:rPr>
              <w:t>說明</w:t>
            </w:r>
          </w:p>
        </w:tc>
      </w:tr>
      <w:tr w:rsidR="002368C0" w:rsidRPr="002368C0" w14:paraId="2995DBBE" w14:textId="77777777" w:rsidTr="00283A65">
        <w:tc>
          <w:tcPr>
            <w:tcW w:w="2893" w:type="dxa"/>
          </w:tcPr>
          <w:p w14:paraId="6E0493F7" w14:textId="063F1078" w:rsidR="00B1618E" w:rsidRPr="002368C0" w:rsidRDefault="00B1618E" w:rsidP="00B1618E">
            <w:pPr>
              <w:rPr>
                <w:rFonts w:ascii="標楷體" w:eastAsia="標楷體" w:hAnsi="標楷體"/>
                <w:color w:val="000000" w:themeColor="text1"/>
                <w:szCs w:val="24"/>
              </w:rPr>
            </w:pPr>
            <w:r w:rsidRPr="002368C0">
              <w:rPr>
                <w:rFonts w:ascii="標楷體" w:eastAsia="標楷體" w:hAnsi="標楷體" w:hint="eastAsia"/>
                <w:color w:val="000000" w:themeColor="text1"/>
                <w:szCs w:val="24"/>
              </w:rPr>
              <w:t>第一章 總則</w:t>
            </w:r>
          </w:p>
        </w:tc>
        <w:tc>
          <w:tcPr>
            <w:tcW w:w="2894" w:type="dxa"/>
          </w:tcPr>
          <w:p w14:paraId="40AD54AE" w14:textId="77777777" w:rsidR="00B1618E" w:rsidRPr="002368C0" w:rsidRDefault="00B1618E" w:rsidP="00B1618E">
            <w:pPr>
              <w:rPr>
                <w:rFonts w:ascii="標楷體" w:eastAsia="標楷體" w:hAnsi="標楷體"/>
                <w:color w:val="000000" w:themeColor="text1"/>
              </w:rPr>
            </w:pPr>
            <w:r w:rsidRPr="002368C0">
              <w:rPr>
                <w:rFonts w:ascii="標楷體" w:eastAsia="標楷體" w:hAnsi="標楷體" w:hint="eastAsia"/>
                <w:color w:val="000000" w:themeColor="text1"/>
              </w:rPr>
              <w:t>第一章 總則</w:t>
            </w:r>
          </w:p>
        </w:tc>
        <w:tc>
          <w:tcPr>
            <w:tcW w:w="2894" w:type="dxa"/>
            <w:shd w:val="clear" w:color="auto" w:fill="auto"/>
          </w:tcPr>
          <w:p w14:paraId="54966B0E" w14:textId="77777777" w:rsidR="00B1618E" w:rsidRPr="002368C0" w:rsidRDefault="00B1618E" w:rsidP="00B1618E">
            <w:pPr>
              <w:rPr>
                <w:rFonts w:ascii="標楷體" w:eastAsia="標楷體" w:hAnsi="標楷體"/>
                <w:color w:val="000000" w:themeColor="text1"/>
              </w:rPr>
            </w:pPr>
            <w:proofErr w:type="gramStart"/>
            <w:r w:rsidRPr="002368C0">
              <w:rPr>
                <w:rFonts w:ascii="標楷體" w:eastAsia="標楷體" w:hAnsi="標楷體" w:hint="eastAsia"/>
                <w:color w:val="000000" w:themeColor="text1"/>
              </w:rPr>
              <w:t>章名未</w:t>
            </w:r>
            <w:proofErr w:type="gramEnd"/>
            <w:r w:rsidRPr="002368C0">
              <w:rPr>
                <w:rFonts w:ascii="標楷體" w:eastAsia="標楷體" w:hAnsi="標楷體" w:hint="eastAsia"/>
                <w:color w:val="000000" w:themeColor="text1"/>
              </w:rPr>
              <w:t>修正。</w:t>
            </w:r>
          </w:p>
        </w:tc>
      </w:tr>
      <w:tr w:rsidR="002368C0" w:rsidRPr="002368C0" w14:paraId="538805C6" w14:textId="77777777" w:rsidTr="00283A65">
        <w:tc>
          <w:tcPr>
            <w:tcW w:w="2893" w:type="dxa"/>
          </w:tcPr>
          <w:p w14:paraId="751BD1D3" w14:textId="6B79B094" w:rsidR="00F345A0" w:rsidRPr="002368C0" w:rsidRDefault="00F345A0" w:rsidP="00F345A0">
            <w:pPr>
              <w:ind w:left="240" w:hangingChars="100" w:hanging="240"/>
              <w:jc w:val="both"/>
              <w:rPr>
                <w:rFonts w:ascii="標楷體" w:eastAsia="標楷體" w:hAnsi="標楷體"/>
                <w:color w:val="000000" w:themeColor="text1"/>
                <w:szCs w:val="24"/>
              </w:rPr>
            </w:pPr>
            <w:r w:rsidRPr="002368C0">
              <w:rPr>
                <w:rFonts w:ascii="標楷體" w:eastAsia="標楷體" w:hAnsi="標楷體" w:hint="eastAsia"/>
                <w:color w:val="000000" w:themeColor="text1"/>
                <w:szCs w:val="24"/>
              </w:rPr>
              <w:t>第一條  為使身心障礙及資賦優異之國民，</w:t>
            </w:r>
            <w:proofErr w:type="gramStart"/>
            <w:r w:rsidRPr="002368C0">
              <w:rPr>
                <w:rFonts w:ascii="標楷體" w:eastAsia="標楷體" w:hAnsi="標楷體" w:hint="eastAsia"/>
                <w:color w:val="000000" w:themeColor="text1"/>
                <w:szCs w:val="24"/>
              </w:rPr>
              <w:t>均有接受</w:t>
            </w:r>
            <w:proofErr w:type="gramEnd"/>
            <w:r w:rsidRPr="002368C0">
              <w:rPr>
                <w:rFonts w:ascii="標楷體" w:eastAsia="標楷體" w:hAnsi="標楷體" w:hint="eastAsia"/>
                <w:color w:val="000000" w:themeColor="text1"/>
                <w:szCs w:val="24"/>
              </w:rPr>
              <w:t>適性</w:t>
            </w:r>
            <w:r w:rsidRPr="002368C0">
              <w:rPr>
                <w:rFonts w:ascii="標楷體" w:eastAsia="標楷體" w:hAnsi="標楷體" w:hint="eastAsia"/>
                <w:color w:val="000000" w:themeColor="text1"/>
                <w:szCs w:val="24"/>
                <w:u w:val="single"/>
              </w:rPr>
              <w:t>及融合</w:t>
            </w:r>
            <w:r w:rsidRPr="002368C0">
              <w:rPr>
                <w:rFonts w:ascii="標楷體" w:eastAsia="標楷體" w:hAnsi="標楷體" w:hint="eastAsia"/>
                <w:color w:val="000000" w:themeColor="text1"/>
                <w:szCs w:val="24"/>
              </w:rPr>
              <w:t>教育之權利，充分發展身心潛能，培養健全人格，增進服務社會能力，特制定本法。</w:t>
            </w:r>
          </w:p>
        </w:tc>
        <w:tc>
          <w:tcPr>
            <w:tcW w:w="2894" w:type="dxa"/>
          </w:tcPr>
          <w:p w14:paraId="474D88A2" w14:textId="77777777" w:rsidR="00F345A0" w:rsidRPr="002368C0" w:rsidRDefault="00F345A0" w:rsidP="00F345A0">
            <w:pPr>
              <w:ind w:left="240" w:hangingChars="100" w:hanging="240"/>
              <w:jc w:val="both"/>
              <w:rPr>
                <w:rFonts w:ascii="標楷體" w:eastAsia="標楷體" w:hAnsi="標楷體"/>
                <w:color w:val="000000" w:themeColor="text1"/>
              </w:rPr>
            </w:pPr>
            <w:r w:rsidRPr="002368C0">
              <w:rPr>
                <w:rFonts w:ascii="標楷體" w:eastAsia="標楷體" w:hAnsi="標楷體" w:hint="eastAsia"/>
                <w:color w:val="000000" w:themeColor="text1"/>
              </w:rPr>
              <w:t>第一條  為使身心障礙及資賦優異之國民，</w:t>
            </w:r>
            <w:proofErr w:type="gramStart"/>
            <w:r w:rsidRPr="002368C0">
              <w:rPr>
                <w:rFonts w:ascii="標楷體" w:eastAsia="標楷體" w:hAnsi="標楷體" w:hint="eastAsia"/>
                <w:color w:val="000000" w:themeColor="text1"/>
              </w:rPr>
              <w:t>均有接受適</w:t>
            </w:r>
            <w:proofErr w:type="gramEnd"/>
            <w:r w:rsidRPr="002368C0">
              <w:rPr>
                <w:rFonts w:ascii="標楷體" w:eastAsia="標楷體" w:hAnsi="標楷體" w:hint="eastAsia"/>
                <w:color w:val="000000" w:themeColor="text1"/>
              </w:rPr>
              <w:t>性教育之權利，充分發展身心潛能，培養健全人格，增進服務社會能力，特制定本法。</w:t>
            </w:r>
          </w:p>
        </w:tc>
        <w:tc>
          <w:tcPr>
            <w:tcW w:w="2894" w:type="dxa"/>
            <w:shd w:val="clear" w:color="auto" w:fill="auto"/>
          </w:tcPr>
          <w:p w14:paraId="39D41A39" w14:textId="77777777" w:rsidR="00F345A0" w:rsidRPr="002368C0" w:rsidRDefault="00F345A0" w:rsidP="00F345A0">
            <w:pPr>
              <w:jc w:val="both"/>
              <w:rPr>
                <w:rFonts w:ascii="標楷體" w:eastAsia="標楷體" w:hAnsi="標楷體"/>
                <w:color w:val="000000" w:themeColor="text1"/>
              </w:rPr>
            </w:pPr>
            <w:r w:rsidRPr="002368C0">
              <w:rPr>
                <w:rFonts w:ascii="標楷體" w:eastAsia="標楷體" w:hAnsi="標楷體" w:hint="eastAsia"/>
                <w:color w:val="000000" w:themeColor="text1"/>
              </w:rPr>
              <w:t>為強調並確保身心障礙及資賦優異學生接受融合教育權利，增列融合教育之文字。</w:t>
            </w:r>
          </w:p>
          <w:p w14:paraId="18FED041" w14:textId="77777777" w:rsidR="00F345A0" w:rsidRPr="002368C0" w:rsidRDefault="00F345A0" w:rsidP="00F345A0">
            <w:pPr>
              <w:jc w:val="both"/>
              <w:rPr>
                <w:rFonts w:ascii="標楷體" w:eastAsia="標楷體" w:hAnsi="標楷體"/>
                <w:color w:val="000000" w:themeColor="text1"/>
              </w:rPr>
            </w:pPr>
          </w:p>
          <w:p w14:paraId="02881566" w14:textId="77777777" w:rsidR="00F345A0" w:rsidRPr="002368C0" w:rsidRDefault="00F345A0" w:rsidP="00F345A0">
            <w:pPr>
              <w:jc w:val="both"/>
              <w:rPr>
                <w:rFonts w:ascii="標楷體" w:eastAsia="標楷體" w:hAnsi="標楷體"/>
                <w:color w:val="000000" w:themeColor="text1"/>
              </w:rPr>
            </w:pPr>
          </w:p>
          <w:p w14:paraId="5DC46C9F" w14:textId="77777777" w:rsidR="00F345A0" w:rsidRPr="002368C0" w:rsidRDefault="00F345A0" w:rsidP="00F345A0">
            <w:pPr>
              <w:jc w:val="both"/>
              <w:rPr>
                <w:rFonts w:ascii="標楷體" w:eastAsia="標楷體" w:hAnsi="標楷體"/>
                <w:color w:val="000000" w:themeColor="text1"/>
              </w:rPr>
            </w:pPr>
          </w:p>
        </w:tc>
      </w:tr>
      <w:tr w:rsidR="002368C0" w:rsidRPr="002368C0" w14:paraId="22971578" w14:textId="77777777" w:rsidTr="00283A65">
        <w:tc>
          <w:tcPr>
            <w:tcW w:w="2893" w:type="dxa"/>
          </w:tcPr>
          <w:p w14:paraId="34799A70" w14:textId="77777777" w:rsidR="00F345A0" w:rsidRPr="002368C0" w:rsidRDefault="00F345A0" w:rsidP="00F345A0">
            <w:pPr>
              <w:ind w:left="240" w:hangingChars="100" w:hanging="240"/>
              <w:jc w:val="both"/>
              <w:rPr>
                <w:rFonts w:ascii="標楷體" w:eastAsia="標楷體" w:hAnsi="標楷體"/>
                <w:color w:val="000000" w:themeColor="text1"/>
                <w:szCs w:val="24"/>
              </w:rPr>
            </w:pPr>
            <w:r w:rsidRPr="002368C0">
              <w:rPr>
                <w:rFonts w:ascii="標楷體" w:eastAsia="標楷體" w:hAnsi="標楷體" w:hint="eastAsia"/>
                <w:color w:val="000000" w:themeColor="text1"/>
                <w:szCs w:val="24"/>
              </w:rPr>
              <w:t>第二條  本法所稱主管機關：在中央為教育部；在直轄市為直轄市政府；在縣（市）為縣（市）政府。</w:t>
            </w:r>
          </w:p>
          <w:p w14:paraId="06532FAE" w14:textId="382683F8" w:rsidR="00F345A0" w:rsidRPr="002368C0" w:rsidRDefault="00F345A0" w:rsidP="00F345A0">
            <w:pPr>
              <w:ind w:leftChars="100" w:left="240" w:firstLineChars="200" w:firstLine="480"/>
              <w:jc w:val="both"/>
              <w:rPr>
                <w:rFonts w:ascii="標楷體" w:eastAsia="標楷體" w:hAnsi="標楷體"/>
                <w:color w:val="000000" w:themeColor="text1"/>
                <w:szCs w:val="24"/>
              </w:rPr>
            </w:pPr>
            <w:r w:rsidRPr="002368C0">
              <w:rPr>
                <w:rFonts w:ascii="標楷體" w:eastAsia="標楷體" w:hAnsi="標楷體" w:hint="eastAsia"/>
                <w:color w:val="000000" w:themeColor="text1"/>
                <w:szCs w:val="24"/>
              </w:rPr>
              <w:t>本法所定事項涉及各目的事業主管機關業務時，各該機關應配合辦理。</w:t>
            </w:r>
          </w:p>
        </w:tc>
        <w:tc>
          <w:tcPr>
            <w:tcW w:w="2894" w:type="dxa"/>
          </w:tcPr>
          <w:p w14:paraId="4058E7D9" w14:textId="77777777" w:rsidR="00F345A0" w:rsidRPr="002368C0" w:rsidRDefault="00F345A0" w:rsidP="00F345A0">
            <w:pPr>
              <w:ind w:left="240" w:hangingChars="100" w:hanging="240"/>
              <w:jc w:val="both"/>
              <w:rPr>
                <w:rFonts w:ascii="標楷體" w:eastAsia="標楷體" w:hAnsi="標楷體"/>
                <w:color w:val="000000" w:themeColor="text1"/>
              </w:rPr>
            </w:pPr>
            <w:r w:rsidRPr="002368C0">
              <w:rPr>
                <w:rFonts w:ascii="標楷體" w:eastAsia="標楷體" w:hAnsi="標楷體" w:hint="eastAsia"/>
                <w:color w:val="000000" w:themeColor="text1"/>
              </w:rPr>
              <w:t>第二條  本法所稱主管機關：在中央為教育部；在直轄市為直轄市政府；在縣（市）為縣（市）政府。</w:t>
            </w:r>
          </w:p>
          <w:p w14:paraId="2DC34E2B" w14:textId="77777777" w:rsidR="00F345A0" w:rsidRPr="002368C0" w:rsidRDefault="00F345A0" w:rsidP="00F345A0">
            <w:pPr>
              <w:pStyle w:val="af4"/>
              <w:rPr>
                <w:color w:val="000000" w:themeColor="text1"/>
              </w:rPr>
            </w:pPr>
            <w:r w:rsidRPr="002368C0">
              <w:rPr>
                <w:rFonts w:hint="eastAsia"/>
                <w:color w:val="000000" w:themeColor="text1"/>
              </w:rPr>
              <w:t>本法所定事項涉及各目的事業主管機關業務時，各該機關應配合辦理。</w:t>
            </w:r>
          </w:p>
        </w:tc>
        <w:tc>
          <w:tcPr>
            <w:tcW w:w="2894" w:type="dxa"/>
            <w:shd w:val="clear" w:color="auto" w:fill="auto"/>
          </w:tcPr>
          <w:p w14:paraId="39A99DFB" w14:textId="77777777" w:rsidR="00F345A0" w:rsidRPr="002368C0" w:rsidRDefault="00F345A0" w:rsidP="00F345A0">
            <w:pPr>
              <w:jc w:val="both"/>
              <w:rPr>
                <w:rFonts w:ascii="標楷體" w:eastAsia="標楷體" w:hAnsi="標楷體"/>
                <w:color w:val="000000" w:themeColor="text1"/>
              </w:rPr>
            </w:pPr>
            <w:r w:rsidRPr="002368C0">
              <w:rPr>
                <w:rFonts w:ascii="標楷體" w:eastAsia="標楷體" w:hAnsi="標楷體" w:hint="eastAsia"/>
                <w:color w:val="000000" w:themeColor="text1"/>
              </w:rPr>
              <w:t>本條未修正。</w:t>
            </w:r>
          </w:p>
          <w:p w14:paraId="3B1E7B4E" w14:textId="77777777" w:rsidR="00F345A0" w:rsidRPr="002368C0" w:rsidRDefault="00F345A0" w:rsidP="00F345A0">
            <w:pPr>
              <w:jc w:val="both"/>
              <w:rPr>
                <w:rFonts w:ascii="標楷體" w:eastAsia="標楷體" w:hAnsi="標楷體"/>
                <w:color w:val="000000" w:themeColor="text1"/>
              </w:rPr>
            </w:pPr>
          </w:p>
          <w:p w14:paraId="1B6D3701" w14:textId="77777777" w:rsidR="00F345A0" w:rsidRPr="002368C0" w:rsidRDefault="00F345A0" w:rsidP="00F345A0">
            <w:pPr>
              <w:jc w:val="both"/>
              <w:rPr>
                <w:rFonts w:ascii="標楷體" w:eastAsia="標楷體" w:hAnsi="標楷體"/>
                <w:color w:val="000000" w:themeColor="text1"/>
              </w:rPr>
            </w:pPr>
          </w:p>
          <w:p w14:paraId="47E3E8C5" w14:textId="77777777" w:rsidR="00F345A0" w:rsidRPr="002368C0" w:rsidRDefault="00F345A0" w:rsidP="00F345A0">
            <w:pPr>
              <w:jc w:val="both"/>
              <w:rPr>
                <w:rFonts w:ascii="標楷體" w:eastAsia="標楷體" w:hAnsi="標楷體"/>
                <w:color w:val="000000" w:themeColor="text1"/>
              </w:rPr>
            </w:pPr>
          </w:p>
          <w:p w14:paraId="0D65AB61" w14:textId="77777777" w:rsidR="00F345A0" w:rsidRPr="002368C0" w:rsidRDefault="00F345A0" w:rsidP="00F345A0">
            <w:pPr>
              <w:jc w:val="both"/>
              <w:rPr>
                <w:rFonts w:ascii="標楷體" w:eastAsia="標楷體" w:hAnsi="標楷體"/>
                <w:color w:val="000000" w:themeColor="text1"/>
              </w:rPr>
            </w:pPr>
          </w:p>
          <w:p w14:paraId="106C6B9A" w14:textId="77777777" w:rsidR="00F345A0" w:rsidRPr="002368C0" w:rsidRDefault="00F345A0" w:rsidP="00F345A0">
            <w:pPr>
              <w:jc w:val="both"/>
              <w:rPr>
                <w:rFonts w:ascii="標楷體" w:eastAsia="標楷體" w:hAnsi="標楷體"/>
                <w:color w:val="000000" w:themeColor="text1"/>
              </w:rPr>
            </w:pPr>
          </w:p>
          <w:p w14:paraId="585DD3E6" w14:textId="77777777" w:rsidR="00F345A0" w:rsidRPr="002368C0" w:rsidRDefault="00F345A0" w:rsidP="00F345A0">
            <w:pPr>
              <w:jc w:val="both"/>
              <w:rPr>
                <w:rFonts w:ascii="標楷體" w:eastAsia="標楷體" w:hAnsi="標楷體"/>
                <w:color w:val="000000" w:themeColor="text1"/>
              </w:rPr>
            </w:pPr>
          </w:p>
        </w:tc>
      </w:tr>
      <w:tr w:rsidR="002368C0" w:rsidRPr="002368C0" w14:paraId="7DF2E341" w14:textId="77777777" w:rsidTr="00283A65">
        <w:tc>
          <w:tcPr>
            <w:tcW w:w="2893" w:type="dxa"/>
          </w:tcPr>
          <w:p w14:paraId="28B66C09" w14:textId="77777777" w:rsidR="00F345A0" w:rsidRPr="002368C0" w:rsidRDefault="00F345A0" w:rsidP="00F345A0">
            <w:pPr>
              <w:ind w:left="240" w:hangingChars="100" w:hanging="240"/>
              <w:jc w:val="both"/>
              <w:rPr>
                <w:rFonts w:ascii="標楷體" w:eastAsia="標楷體" w:hAnsi="標楷體"/>
                <w:color w:val="000000" w:themeColor="text1"/>
                <w:szCs w:val="24"/>
                <w:lang w:bidi="zh-TW"/>
              </w:rPr>
            </w:pPr>
            <w:r w:rsidRPr="002368C0">
              <w:rPr>
                <w:rFonts w:ascii="標楷體" w:eastAsia="標楷體" w:hAnsi="標楷體"/>
                <w:color w:val="000000" w:themeColor="text1"/>
                <w:szCs w:val="24"/>
                <w:lang w:bidi="zh-TW"/>
              </w:rPr>
              <w:t>第三條  本法所稱身心障礙，指因</w:t>
            </w:r>
            <w:r w:rsidRPr="002368C0">
              <w:rPr>
                <w:rFonts w:ascii="標楷體" w:eastAsia="標楷體" w:hAnsi="標楷體"/>
                <w:color w:val="000000" w:themeColor="text1"/>
                <w:szCs w:val="24"/>
                <w:u w:val="single"/>
                <w:lang w:bidi="zh-TW"/>
              </w:rPr>
              <w:t>下列</w:t>
            </w:r>
            <w:r w:rsidRPr="002368C0">
              <w:rPr>
                <w:rFonts w:ascii="標楷體" w:eastAsia="標楷體" w:hAnsi="標楷體"/>
                <w:color w:val="000000" w:themeColor="text1"/>
                <w:szCs w:val="24"/>
                <w:lang w:bidi="zh-TW"/>
              </w:rPr>
              <w:t>生理或心理之障礙，經專業評估及鑑定具學習特殊需求，須特殊教育及相關服務措施協助</w:t>
            </w:r>
            <w:r w:rsidRPr="002368C0">
              <w:rPr>
                <w:rFonts w:ascii="標楷體" w:eastAsia="標楷體" w:hAnsi="標楷體" w:hint="eastAsia"/>
                <w:color w:val="000000" w:themeColor="text1"/>
                <w:szCs w:val="24"/>
                <w:u w:val="single"/>
                <w:lang w:bidi="zh-TW"/>
              </w:rPr>
              <w:t>之情形</w:t>
            </w:r>
            <w:r w:rsidRPr="002368C0">
              <w:rPr>
                <w:rFonts w:ascii="標楷體" w:eastAsia="標楷體" w:hAnsi="標楷體"/>
                <w:color w:val="000000" w:themeColor="text1"/>
                <w:szCs w:val="24"/>
                <w:lang w:bidi="zh-TW"/>
              </w:rPr>
              <w:t>：</w:t>
            </w:r>
          </w:p>
          <w:p w14:paraId="795B5D6C" w14:textId="77777777" w:rsidR="00F345A0" w:rsidRPr="002368C0" w:rsidRDefault="00F345A0" w:rsidP="00F345A0">
            <w:pPr>
              <w:ind w:leftChars="100" w:left="480" w:hangingChars="100" w:hanging="240"/>
              <w:jc w:val="both"/>
              <w:rPr>
                <w:rFonts w:ascii="標楷體" w:eastAsia="標楷體" w:hAnsi="標楷體"/>
                <w:color w:val="000000" w:themeColor="text1"/>
                <w:szCs w:val="24"/>
              </w:rPr>
            </w:pPr>
            <w:r w:rsidRPr="002368C0">
              <w:rPr>
                <w:rFonts w:ascii="標楷體" w:eastAsia="標楷體" w:hAnsi="標楷體"/>
                <w:color w:val="000000" w:themeColor="text1"/>
                <w:szCs w:val="24"/>
              </w:rPr>
              <w:t>一、智能障礙。</w:t>
            </w:r>
          </w:p>
          <w:p w14:paraId="411BF55D" w14:textId="77777777" w:rsidR="00F345A0" w:rsidRPr="002368C0" w:rsidRDefault="00F345A0" w:rsidP="00F345A0">
            <w:pPr>
              <w:ind w:leftChars="100" w:left="480" w:hangingChars="100" w:hanging="240"/>
              <w:jc w:val="both"/>
              <w:rPr>
                <w:rFonts w:ascii="標楷體" w:eastAsia="標楷體" w:hAnsi="標楷體"/>
                <w:color w:val="000000" w:themeColor="text1"/>
                <w:szCs w:val="24"/>
              </w:rPr>
            </w:pPr>
            <w:r w:rsidRPr="002368C0">
              <w:rPr>
                <w:rFonts w:ascii="標楷體" w:eastAsia="標楷體" w:hAnsi="標楷體"/>
                <w:color w:val="000000" w:themeColor="text1"/>
                <w:szCs w:val="24"/>
              </w:rPr>
              <w:t>二、視覺障礙。</w:t>
            </w:r>
          </w:p>
          <w:p w14:paraId="68A0D7CF" w14:textId="77777777" w:rsidR="00F345A0" w:rsidRPr="002368C0" w:rsidRDefault="00F345A0" w:rsidP="00F345A0">
            <w:pPr>
              <w:ind w:leftChars="100" w:left="480" w:hangingChars="100" w:hanging="240"/>
              <w:jc w:val="both"/>
              <w:rPr>
                <w:rFonts w:ascii="標楷體" w:eastAsia="標楷體" w:hAnsi="標楷體"/>
                <w:color w:val="000000" w:themeColor="text1"/>
                <w:szCs w:val="24"/>
              </w:rPr>
            </w:pPr>
            <w:r w:rsidRPr="002368C0">
              <w:rPr>
                <w:rFonts w:ascii="標楷體" w:eastAsia="標楷體" w:hAnsi="標楷體"/>
                <w:color w:val="000000" w:themeColor="text1"/>
                <w:szCs w:val="24"/>
              </w:rPr>
              <w:t>三、聽覺障礙。</w:t>
            </w:r>
          </w:p>
          <w:p w14:paraId="7D841708" w14:textId="77777777" w:rsidR="00F345A0" w:rsidRPr="002368C0" w:rsidRDefault="00F345A0" w:rsidP="00F345A0">
            <w:pPr>
              <w:ind w:leftChars="100" w:left="480" w:hangingChars="100" w:hanging="240"/>
              <w:jc w:val="both"/>
              <w:rPr>
                <w:rFonts w:ascii="標楷體" w:eastAsia="標楷體" w:hAnsi="標楷體"/>
                <w:color w:val="000000" w:themeColor="text1"/>
                <w:szCs w:val="24"/>
              </w:rPr>
            </w:pPr>
            <w:r w:rsidRPr="002368C0">
              <w:rPr>
                <w:rFonts w:ascii="標楷體" w:eastAsia="標楷體" w:hAnsi="標楷體"/>
                <w:color w:val="000000" w:themeColor="text1"/>
                <w:szCs w:val="24"/>
              </w:rPr>
              <w:t>四、語言障礙。</w:t>
            </w:r>
          </w:p>
          <w:p w14:paraId="4F749141" w14:textId="77777777" w:rsidR="00F345A0" w:rsidRPr="002368C0" w:rsidRDefault="00F345A0" w:rsidP="00F345A0">
            <w:pPr>
              <w:ind w:leftChars="100" w:left="480" w:hangingChars="100" w:hanging="240"/>
              <w:jc w:val="both"/>
              <w:rPr>
                <w:rFonts w:ascii="標楷體" w:eastAsia="標楷體" w:hAnsi="標楷體"/>
                <w:color w:val="000000" w:themeColor="text1"/>
                <w:szCs w:val="24"/>
              </w:rPr>
            </w:pPr>
            <w:r w:rsidRPr="002368C0">
              <w:rPr>
                <w:rFonts w:ascii="標楷體" w:eastAsia="標楷體" w:hAnsi="標楷體"/>
                <w:color w:val="000000" w:themeColor="text1"/>
                <w:szCs w:val="24"/>
              </w:rPr>
              <w:t>五、肢體障礙。</w:t>
            </w:r>
          </w:p>
          <w:p w14:paraId="45F5547D" w14:textId="77777777" w:rsidR="00F345A0" w:rsidRPr="002368C0" w:rsidRDefault="00F345A0" w:rsidP="00F345A0">
            <w:pPr>
              <w:ind w:leftChars="100" w:left="480" w:hangingChars="100" w:hanging="240"/>
              <w:jc w:val="both"/>
              <w:rPr>
                <w:rFonts w:ascii="標楷體" w:eastAsia="標楷體" w:hAnsi="標楷體"/>
                <w:color w:val="000000" w:themeColor="text1"/>
                <w:szCs w:val="24"/>
              </w:rPr>
            </w:pPr>
            <w:r w:rsidRPr="002368C0">
              <w:rPr>
                <w:rFonts w:ascii="標楷體" w:eastAsia="標楷體" w:hAnsi="標楷體"/>
                <w:color w:val="000000" w:themeColor="text1"/>
                <w:szCs w:val="24"/>
              </w:rPr>
              <w:t>六、腦性麻痺。</w:t>
            </w:r>
          </w:p>
          <w:p w14:paraId="6FB70C22" w14:textId="77777777" w:rsidR="00F345A0" w:rsidRPr="002368C0" w:rsidRDefault="00F345A0" w:rsidP="00F345A0">
            <w:pPr>
              <w:ind w:leftChars="100" w:left="480" w:hangingChars="100" w:hanging="240"/>
              <w:jc w:val="both"/>
              <w:rPr>
                <w:rFonts w:ascii="標楷體" w:eastAsia="標楷體" w:hAnsi="標楷體"/>
                <w:color w:val="000000" w:themeColor="text1"/>
                <w:szCs w:val="24"/>
              </w:rPr>
            </w:pPr>
            <w:r w:rsidRPr="002368C0">
              <w:rPr>
                <w:rFonts w:ascii="標楷體" w:eastAsia="標楷體" w:hAnsi="標楷體"/>
                <w:color w:val="000000" w:themeColor="text1"/>
                <w:szCs w:val="24"/>
              </w:rPr>
              <w:t>七、身體病弱。</w:t>
            </w:r>
          </w:p>
          <w:p w14:paraId="5C59748D" w14:textId="77777777" w:rsidR="00F345A0" w:rsidRPr="002368C0" w:rsidRDefault="00F345A0" w:rsidP="00F345A0">
            <w:pPr>
              <w:ind w:leftChars="100" w:left="480" w:hangingChars="100" w:hanging="240"/>
              <w:jc w:val="both"/>
              <w:rPr>
                <w:rFonts w:ascii="標楷體" w:eastAsia="標楷體" w:hAnsi="標楷體"/>
                <w:color w:val="000000" w:themeColor="text1"/>
                <w:szCs w:val="24"/>
              </w:rPr>
            </w:pPr>
            <w:r w:rsidRPr="002368C0">
              <w:rPr>
                <w:rFonts w:ascii="標楷體" w:eastAsia="標楷體" w:hAnsi="標楷體"/>
                <w:color w:val="000000" w:themeColor="text1"/>
                <w:szCs w:val="24"/>
              </w:rPr>
              <w:t>八、情緒行為障礙。</w:t>
            </w:r>
          </w:p>
          <w:p w14:paraId="6ED93D55" w14:textId="77777777" w:rsidR="00F345A0" w:rsidRPr="002368C0" w:rsidRDefault="00F345A0" w:rsidP="00F345A0">
            <w:pPr>
              <w:ind w:leftChars="100" w:left="480" w:hangingChars="100" w:hanging="240"/>
              <w:jc w:val="both"/>
              <w:rPr>
                <w:rFonts w:ascii="標楷體" w:eastAsia="標楷體" w:hAnsi="標楷體"/>
                <w:color w:val="000000" w:themeColor="text1"/>
                <w:szCs w:val="24"/>
              </w:rPr>
            </w:pPr>
            <w:r w:rsidRPr="002368C0">
              <w:rPr>
                <w:rFonts w:ascii="標楷體" w:eastAsia="標楷體" w:hAnsi="標楷體"/>
                <w:color w:val="000000" w:themeColor="text1"/>
                <w:szCs w:val="24"/>
              </w:rPr>
              <w:t>九、學習障礙。</w:t>
            </w:r>
          </w:p>
          <w:p w14:paraId="1F12C63D" w14:textId="77777777" w:rsidR="00F345A0" w:rsidRPr="002368C0" w:rsidRDefault="00F345A0" w:rsidP="00F345A0">
            <w:pPr>
              <w:ind w:leftChars="100" w:left="480" w:hangingChars="100" w:hanging="240"/>
              <w:jc w:val="both"/>
              <w:rPr>
                <w:rFonts w:ascii="標楷體" w:eastAsia="標楷體" w:hAnsi="標楷體"/>
                <w:color w:val="000000" w:themeColor="text1"/>
                <w:szCs w:val="24"/>
                <w:u w:val="single"/>
              </w:rPr>
            </w:pPr>
            <w:r w:rsidRPr="002368C0">
              <w:rPr>
                <w:rFonts w:ascii="標楷體" w:eastAsia="標楷體" w:hAnsi="標楷體"/>
                <w:color w:val="000000" w:themeColor="text1"/>
                <w:szCs w:val="24"/>
                <w:u w:val="single"/>
              </w:rPr>
              <w:t>十</w:t>
            </w:r>
            <w:r w:rsidRPr="002368C0">
              <w:rPr>
                <w:rFonts w:ascii="標楷體" w:eastAsia="標楷體" w:hAnsi="標楷體"/>
                <w:color w:val="000000" w:themeColor="text1"/>
                <w:szCs w:val="24"/>
              </w:rPr>
              <w:t>、</w:t>
            </w:r>
            <w:r w:rsidRPr="002368C0">
              <w:rPr>
                <w:rFonts w:ascii="標楷體" w:eastAsia="標楷體" w:hAnsi="標楷體" w:hint="eastAsia"/>
                <w:color w:val="000000" w:themeColor="text1"/>
                <w:szCs w:val="24"/>
              </w:rPr>
              <w:t>自閉症</w:t>
            </w:r>
            <w:r w:rsidRPr="002368C0">
              <w:rPr>
                <w:rFonts w:ascii="標楷體" w:eastAsia="標楷體" w:hAnsi="標楷體"/>
                <w:color w:val="000000" w:themeColor="text1"/>
                <w:szCs w:val="24"/>
              </w:rPr>
              <w:t>。</w:t>
            </w:r>
          </w:p>
          <w:p w14:paraId="2E4BDC6A" w14:textId="77777777" w:rsidR="00F345A0" w:rsidRPr="002368C0" w:rsidRDefault="00F345A0" w:rsidP="00F345A0">
            <w:pPr>
              <w:ind w:leftChars="100" w:left="480" w:hangingChars="100" w:hanging="240"/>
              <w:jc w:val="both"/>
              <w:rPr>
                <w:rFonts w:ascii="標楷體" w:eastAsia="標楷體" w:hAnsi="標楷體"/>
                <w:color w:val="000000" w:themeColor="text1"/>
                <w:szCs w:val="24"/>
                <w:u w:val="single"/>
              </w:rPr>
            </w:pPr>
            <w:r w:rsidRPr="002368C0">
              <w:rPr>
                <w:rFonts w:ascii="標楷體" w:eastAsia="標楷體" w:hAnsi="標楷體"/>
                <w:color w:val="000000" w:themeColor="text1"/>
                <w:szCs w:val="24"/>
                <w:u w:val="single"/>
              </w:rPr>
              <w:t>十一</w:t>
            </w:r>
            <w:r w:rsidRPr="002368C0">
              <w:rPr>
                <w:rFonts w:ascii="標楷體" w:eastAsia="標楷體" w:hAnsi="標楷體"/>
                <w:color w:val="000000" w:themeColor="text1"/>
                <w:szCs w:val="24"/>
              </w:rPr>
              <w:t>、</w:t>
            </w:r>
            <w:r w:rsidRPr="002368C0">
              <w:rPr>
                <w:rFonts w:ascii="標楷體" w:eastAsia="標楷體" w:hAnsi="標楷體" w:hint="eastAsia"/>
                <w:color w:val="000000" w:themeColor="text1"/>
                <w:szCs w:val="24"/>
              </w:rPr>
              <w:t>多重障礙</w:t>
            </w:r>
            <w:r w:rsidRPr="002368C0">
              <w:rPr>
                <w:rFonts w:ascii="標楷體" w:eastAsia="標楷體" w:hAnsi="標楷體"/>
                <w:color w:val="000000" w:themeColor="text1"/>
                <w:szCs w:val="24"/>
              </w:rPr>
              <w:t>。</w:t>
            </w:r>
          </w:p>
          <w:p w14:paraId="2F53A893" w14:textId="77777777" w:rsidR="00F345A0" w:rsidRPr="002368C0" w:rsidRDefault="00F345A0" w:rsidP="00F345A0">
            <w:pPr>
              <w:ind w:leftChars="100" w:left="480" w:hangingChars="100" w:hanging="240"/>
              <w:jc w:val="both"/>
              <w:rPr>
                <w:rFonts w:ascii="標楷體" w:eastAsia="標楷體" w:hAnsi="標楷體"/>
                <w:color w:val="000000" w:themeColor="text1"/>
                <w:szCs w:val="24"/>
              </w:rPr>
            </w:pPr>
            <w:r w:rsidRPr="002368C0">
              <w:rPr>
                <w:rFonts w:ascii="標楷體" w:eastAsia="標楷體" w:hAnsi="標楷體"/>
                <w:color w:val="000000" w:themeColor="text1"/>
                <w:szCs w:val="24"/>
              </w:rPr>
              <w:t>十二、發展遲緩。</w:t>
            </w:r>
          </w:p>
          <w:p w14:paraId="27C7B500" w14:textId="3776CF9E" w:rsidR="00F345A0" w:rsidRPr="002368C0" w:rsidRDefault="00F345A0" w:rsidP="00F345A0">
            <w:pPr>
              <w:ind w:leftChars="100" w:left="480" w:hangingChars="100" w:hanging="240"/>
              <w:jc w:val="both"/>
              <w:rPr>
                <w:rFonts w:ascii="標楷體" w:eastAsia="標楷體" w:hAnsi="標楷體"/>
                <w:color w:val="000000" w:themeColor="text1"/>
                <w:szCs w:val="24"/>
              </w:rPr>
            </w:pPr>
            <w:r w:rsidRPr="002368C0">
              <w:rPr>
                <w:rFonts w:ascii="標楷體" w:eastAsia="標楷體" w:hAnsi="標楷體"/>
                <w:color w:val="000000" w:themeColor="text1"/>
                <w:szCs w:val="24"/>
              </w:rPr>
              <w:lastRenderedPageBreak/>
              <w:t>十三、其他障礙。</w:t>
            </w:r>
          </w:p>
        </w:tc>
        <w:tc>
          <w:tcPr>
            <w:tcW w:w="2894" w:type="dxa"/>
          </w:tcPr>
          <w:p w14:paraId="3377857C" w14:textId="77777777" w:rsidR="00F345A0" w:rsidRPr="002368C0" w:rsidRDefault="00F345A0" w:rsidP="00F345A0">
            <w:pPr>
              <w:ind w:left="240" w:hangingChars="100" w:hanging="240"/>
              <w:jc w:val="both"/>
              <w:rPr>
                <w:rFonts w:ascii="標楷體" w:eastAsia="標楷體" w:hAnsi="標楷體"/>
                <w:color w:val="000000" w:themeColor="text1"/>
                <w:lang w:bidi="zh-TW"/>
              </w:rPr>
            </w:pPr>
            <w:r w:rsidRPr="002368C0">
              <w:rPr>
                <w:rFonts w:ascii="標楷體" w:eastAsia="標楷體" w:hAnsi="標楷體"/>
                <w:color w:val="000000" w:themeColor="text1"/>
                <w:lang w:bidi="zh-TW"/>
              </w:rPr>
              <w:lastRenderedPageBreak/>
              <w:t>第三條  本法所稱身心障礙，指因生理或心理之障礙，經專業評估及鑑定具學習特殊需求，須特殊教育及相關服務措施</w:t>
            </w:r>
            <w:r w:rsidRPr="002368C0">
              <w:rPr>
                <w:rFonts w:ascii="標楷體" w:eastAsia="標楷體" w:hAnsi="標楷體"/>
                <w:color w:val="000000" w:themeColor="text1"/>
                <w:u w:val="single"/>
                <w:lang w:bidi="zh-TW"/>
              </w:rPr>
              <w:t>之</w:t>
            </w:r>
            <w:r w:rsidRPr="002368C0">
              <w:rPr>
                <w:rFonts w:ascii="標楷體" w:eastAsia="標楷體" w:hAnsi="標楷體"/>
                <w:color w:val="000000" w:themeColor="text1"/>
                <w:lang w:bidi="zh-TW"/>
              </w:rPr>
              <w:t>協助者；</w:t>
            </w:r>
            <w:r w:rsidRPr="002368C0">
              <w:rPr>
                <w:rFonts w:ascii="標楷體" w:eastAsia="標楷體" w:hAnsi="標楷體"/>
                <w:color w:val="000000" w:themeColor="text1"/>
                <w:u w:val="single"/>
                <w:lang w:bidi="zh-TW"/>
              </w:rPr>
              <w:t>其分類如下</w:t>
            </w:r>
            <w:r w:rsidRPr="002368C0">
              <w:rPr>
                <w:rFonts w:ascii="標楷體" w:eastAsia="標楷體" w:hAnsi="標楷體"/>
                <w:color w:val="000000" w:themeColor="text1"/>
                <w:lang w:bidi="zh-TW"/>
              </w:rPr>
              <w:t>：</w:t>
            </w:r>
          </w:p>
          <w:p w14:paraId="0B48C0A4" w14:textId="77777777" w:rsidR="00F345A0" w:rsidRPr="002368C0" w:rsidRDefault="00F345A0" w:rsidP="00F345A0">
            <w:pPr>
              <w:ind w:leftChars="100" w:left="480" w:hangingChars="100" w:hanging="240"/>
              <w:jc w:val="both"/>
              <w:rPr>
                <w:rFonts w:ascii="標楷體" w:eastAsia="標楷體" w:hAnsi="標楷體"/>
                <w:color w:val="000000" w:themeColor="text1"/>
                <w:lang w:bidi="zh-TW"/>
              </w:rPr>
            </w:pPr>
            <w:r w:rsidRPr="002368C0">
              <w:rPr>
                <w:rFonts w:ascii="標楷體" w:eastAsia="標楷體" w:hAnsi="標楷體"/>
                <w:color w:val="000000" w:themeColor="text1"/>
                <w:lang w:bidi="zh-TW"/>
              </w:rPr>
              <w:t>一、智能障礙。</w:t>
            </w:r>
          </w:p>
          <w:p w14:paraId="0112F7D9" w14:textId="77777777" w:rsidR="00F345A0" w:rsidRPr="002368C0" w:rsidRDefault="00F345A0" w:rsidP="00F345A0">
            <w:pPr>
              <w:ind w:leftChars="100" w:left="480" w:hangingChars="100" w:hanging="240"/>
              <w:jc w:val="both"/>
              <w:rPr>
                <w:rFonts w:ascii="標楷體" w:eastAsia="標楷體" w:hAnsi="標楷體"/>
                <w:color w:val="000000" w:themeColor="text1"/>
                <w:lang w:bidi="zh-TW"/>
              </w:rPr>
            </w:pPr>
            <w:r w:rsidRPr="002368C0">
              <w:rPr>
                <w:rFonts w:ascii="標楷體" w:eastAsia="標楷體" w:hAnsi="標楷體"/>
                <w:color w:val="000000" w:themeColor="text1"/>
                <w:lang w:bidi="zh-TW"/>
              </w:rPr>
              <w:t>二、視覺障礙。</w:t>
            </w:r>
          </w:p>
          <w:p w14:paraId="4FBAF003" w14:textId="77777777" w:rsidR="00F345A0" w:rsidRPr="002368C0" w:rsidRDefault="00F345A0" w:rsidP="00F345A0">
            <w:pPr>
              <w:ind w:leftChars="100" w:left="480" w:hangingChars="100" w:hanging="240"/>
              <w:jc w:val="both"/>
              <w:rPr>
                <w:rFonts w:ascii="標楷體" w:eastAsia="標楷體" w:hAnsi="標楷體"/>
                <w:color w:val="000000" w:themeColor="text1"/>
                <w:lang w:bidi="zh-TW"/>
              </w:rPr>
            </w:pPr>
            <w:r w:rsidRPr="002368C0">
              <w:rPr>
                <w:rFonts w:ascii="標楷體" w:eastAsia="標楷體" w:hAnsi="標楷體"/>
                <w:color w:val="000000" w:themeColor="text1"/>
                <w:lang w:bidi="zh-TW"/>
              </w:rPr>
              <w:t>三、聽覺障礙。</w:t>
            </w:r>
          </w:p>
          <w:p w14:paraId="51967510" w14:textId="77777777" w:rsidR="00F345A0" w:rsidRPr="002368C0" w:rsidRDefault="00F345A0" w:rsidP="00F345A0">
            <w:pPr>
              <w:ind w:leftChars="100" w:left="480" w:hangingChars="100" w:hanging="240"/>
              <w:jc w:val="both"/>
              <w:rPr>
                <w:rFonts w:ascii="標楷體" w:eastAsia="標楷體" w:hAnsi="標楷體"/>
                <w:color w:val="000000" w:themeColor="text1"/>
                <w:lang w:bidi="zh-TW"/>
              </w:rPr>
            </w:pPr>
            <w:r w:rsidRPr="002368C0">
              <w:rPr>
                <w:rFonts w:ascii="標楷體" w:eastAsia="標楷體" w:hAnsi="標楷體"/>
                <w:color w:val="000000" w:themeColor="text1"/>
                <w:lang w:bidi="zh-TW"/>
              </w:rPr>
              <w:t>四、語言障礙。</w:t>
            </w:r>
          </w:p>
          <w:p w14:paraId="1415C12E" w14:textId="77777777" w:rsidR="00F345A0" w:rsidRPr="002368C0" w:rsidRDefault="00F345A0" w:rsidP="00F345A0">
            <w:pPr>
              <w:ind w:leftChars="100" w:left="480" w:hangingChars="100" w:hanging="240"/>
              <w:jc w:val="both"/>
              <w:rPr>
                <w:rFonts w:ascii="標楷體" w:eastAsia="標楷體" w:hAnsi="標楷體"/>
                <w:color w:val="000000" w:themeColor="text1"/>
                <w:lang w:bidi="zh-TW"/>
              </w:rPr>
            </w:pPr>
            <w:r w:rsidRPr="002368C0">
              <w:rPr>
                <w:rFonts w:ascii="標楷體" w:eastAsia="標楷體" w:hAnsi="標楷體"/>
                <w:color w:val="000000" w:themeColor="text1"/>
                <w:lang w:bidi="zh-TW"/>
              </w:rPr>
              <w:t>五、肢體障礙。</w:t>
            </w:r>
          </w:p>
          <w:p w14:paraId="21A0B770" w14:textId="77777777" w:rsidR="00F345A0" w:rsidRPr="002368C0" w:rsidRDefault="00F345A0" w:rsidP="00F345A0">
            <w:pPr>
              <w:ind w:leftChars="100" w:left="480" w:hangingChars="100" w:hanging="240"/>
              <w:jc w:val="both"/>
              <w:rPr>
                <w:rFonts w:ascii="標楷體" w:eastAsia="標楷體" w:hAnsi="標楷體"/>
                <w:color w:val="000000" w:themeColor="text1"/>
                <w:lang w:bidi="zh-TW"/>
              </w:rPr>
            </w:pPr>
            <w:r w:rsidRPr="002368C0">
              <w:rPr>
                <w:rFonts w:ascii="標楷體" w:eastAsia="標楷體" w:hAnsi="標楷體"/>
                <w:color w:val="000000" w:themeColor="text1"/>
                <w:lang w:bidi="zh-TW"/>
              </w:rPr>
              <w:t>六、腦性麻痺。</w:t>
            </w:r>
          </w:p>
          <w:p w14:paraId="2DAA003B" w14:textId="77777777" w:rsidR="00F345A0" w:rsidRPr="002368C0" w:rsidRDefault="00F345A0" w:rsidP="00F345A0">
            <w:pPr>
              <w:ind w:leftChars="100" w:left="480" w:hangingChars="100" w:hanging="240"/>
              <w:jc w:val="both"/>
              <w:rPr>
                <w:rFonts w:ascii="標楷體" w:eastAsia="標楷體" w:hAnsi="標楷體"/>
                <w:color w:val="000000" w:themeColor="text1"/>
                <w:lang w:bidi="zh-TW"/>
              </w:rPr>
            </w:pPr>
            <w:r w:rsidRPr="002368C0">
              <w:rPr>
                <w:rFonts w:ascii="標楷體" w:eastAsia="標楷體" w:hAnsi="標楷體"/>
                <w:color w:val="000000" w:themeColor="text1"/>
                <w:lang w:bidi="zh-TW"/>
              </w:rPr>
              <w:t>七、身體病弱。</w:t>
            </w:r>
          </w:p>
          <w:p w14:paraId="6DD7A847" w14:textId="77777777" w:rsidR="00F345A0" w:rsidRPr="002368C0" w:rsidRDefault="00F345A0" w:rsidP="00F345A0">
            <w:pPr>
              <w:ind w:leftChars="100" w:left="480" w:hangingChars="100" w:hanging="240"/>
              <w:jc w:val="both"/>
              <w:rPr>
                <w:rFonts w:ascii="標楷體" w:eastAsia="標楷體" w:hAnsi="標楷體"/>
                <w:color w:val="000000" w:themeColor="text1"/>
                <w:lang w:bidi="zh-TW"/>
              </w:rPr>
            </w:pPr>
            <w:r w:rsidRPr="002368C0">
              <w:rPr>
                <w:rFonts w:ascii="標楷體" w:eastAsia="標楷體" w:hAnsi="標楷體"/>
                <w:color w:val="000000" w:themeColor="text1"/>
                <w:lang w:bidi="zh-TW"/>
              </w:rPr>
              <w:t>八、情緒行為障礙。</w:t>
            </w:r>
          </w:p>
          <w:p w14:paraId="055FABA0" w14:textId="77777777" w:rsidR="00F345A0" w:rsidRPr="002368C0" w:rsidRDefault="00F345A0" w:rsidP="00F345A0">
            <w:pPr>
              <w:ind w:leftChars="100" w:left="480" w:hangingChars="100" w:hanging="240"/>
              <w:jc w:val="both"/>
              <w:rPr>
                <w:rFonts w:ascii="標楷體" w:eastAsia="標楷體" w:hAnsi="標楷體"/>
                <w:color w:val="000000" w:themeColor="text1"/>
                <w:lang w:bidi="zh-TW"/>
              </w:rPr>
            </w:pPr>
            <w:r w:rsidRPr="002368C0">
              <w:rPr>
                <w:rFonts w:ascii="標楷體" w:eastAsia="標楷體" w:hAnsi="標楷體"/>
                <w:color w:val="000000" w:themeColor="text1"/>
                <w:lang w:bidi="zh-TW"/>
              </w:rPr>
              <w:t>九、學習障礙。</w:t>
            </w:r>
          </w:p>
          <w:p w14:paraId="4247C81B" w14:textId="77777777" w:rsidR="00F345A0" w:rsidRPr="002368C0" w:rsidRDefault="00F345A0" w:rsidP="00F345A0">
            <w:pPr>
              <w:ind w:leftChars="100" w:left="480" w:hangingChars="100" w:hanging="240"/>
              <w:jc w:val="both"/>
              <w:rPr>
                <w:rFonts w:ascii="標楷體" w:eastAsia="標楷體" w:hAnsi="標楷體"/>
                <w:color w:val="000000" w:themeColor="text1"/>
                <w:lang w:bidi="zh-TW"/>
              </w:rPr>
            </w:pPr>
            <w:r w:rsidRPr="002368C0">
              <w:rPr>
                <w:rFonts w:ascii="標楷體" w:eastAsia="標楷體" w:hAnsi="標楷體"/>
                <w:color w:val="000000" w:themeColor="text1"/>
                <w:lang w:bidi="zh-TW"/>
              </w:rPr>
              <w:t>十、多重障礙。</w:t>
            </w:r>
          </w:p>
          <w:p w14:paraId="56D48960" w14:textId="77777777" w:rsidR="00F345A0" w:rsidRPr="002368C0" w:rsidRDefault="00F345A0" w:rsidP="00F345A0">
            <w:pPr>
              <w:ind w:leftChars="100" w:left="480" w:hangingChars="100" w:hanging="240"/>
              <w:jc w:val="both"/>
              <w:rPr>
                <w:rFonts w:ascii="標楷體" w:eastAsia="標楷體" w:hAnsi="標楷體"/>
                <w:color w:val="000000" w:themeColor="text1"/>
                <w:lang w:bidi="zh-TW"/>
              </w:rPr>
            </w:pPr>
            <w:r w:rsidRPr="002368C0">
              <w:rPr>
                <w:rFonts w:ascii="標楷體" w:eastAsia="標楷體" w:hAnsi="標楷體"/>
                <w:color w:val="000000" w:themeColor="text1"/>
                <w:lang w:bidi="zh-TW"/>
              </w:rPr>
              <w:t>十一、自閉症。</w:t>
            </w:r>
          </w:p>
          <w:p w14:paraId="32A71259" w14:textId="77777777" w:rsidR="00F345A0" w:rsidRPr="002368C0" w:rsidRDefault="00F345A0" w:rsidP="00F345A0">
            <w:pPr>
              <w:ind w:leftChars="100" w:left="480" w:hangingChars="100" w:hanging="240"/>
              <w:jc w:val="both"/>
              <w:rPr>
                <w:rFonts w:ascii="標楷體" w:eastAsia="標楷體" w:hAnsi="標楷體"/>
                <w:color w:val="000000" w:themeColor="text1"/>
                <w:lang w:bidi="zh-TW"/>
              </w:rPr>
            </w:pPr>
            <w:r w:rsidRPr="002368C0">
              <w:rPr>
                <w:rFonts w:ascii="標楷體" w:eastAsia="標楷體" w:hAnsi="標楷體"/>
                <w:color w:val="000000" w:themeColor="text1"/>
                <w:lang w:bidi="zh-TW"/>
              </w:rPr>
              <w:lastRenderedPageBreak/>
              <w:t>十二、發展遲緩。</w:t>
            </w:r>
          </w:p>
          <w:p w14:paraId="4E77BE71" w14:textId="77777777" w:rsidR="00F345A0" w:rsidRPr="002368C0" w:rsidRDefault="00F345A0" w:rsidP="00F345A0">
            <w:pPr>
              <w:ind w:leftChars="100" w:left="480" w:hangingChars="100" w:hanging="240"/>
              <w:jc w:val="both"/>
              <w:rPr>
                <w:rFonts w:ascii="標楷體" w:eastAsia="標楷體" w:hAnsi="標楷體"/>
                <w:color w:val="000000" w:themeColor="text1"/>
              </w:rPr>
            </w:pPr>
            <w:r w:rsidRPr="002368C0">
              <w:rPr>
                <w:rFonts w:ascii="標楷體" w:eastAsia="標楷體" w:hAnsi="標楷體"/>
                <w:color w:val="000000" w:themeColor="text1"/>
              </w:rPr>
              <w:t>十三、其他障礙。</w:t>
            </w:r>
          </w:p>
        </w:tc>
        <w:tc>
          <w:tcPr>
            <w:tcW w:w="2894" w:type="dxa"/>
            <w:shd w:val="clear" w:color="auto" w:fill="auto"/>
          </w:tcPr>
          <w:p w14:paraId="0D775B62" w14:textId="77777777" w:rsidR="00F345A0" w:rsidRPr="002368C0" w:rsidRDefault="00F345A0" w:rsidP="00F345A0">
            <w:pPr>
              <w:pStyle w:val="af2"/>
              <w:numPr>
                <w:ilvl w:val="0"/>
                <w:numId w:val="46"/>
              </w:numPr>
              <w:suppressAutoHyphens/>
              <w:autoSpaceDN w:val="0"/>
              <w:ind w:leftChars="0"/>
              <w:jc w:val="both"/>
              <w:textAlignment w:val="baseline"/>
              <w:rPr>
                <w:rFonts w:ascii="標楷體" w:eastAsia="標楷體" w:hAnsi="標楷體"/>
                <w:color w:val="000000" w:themeColor="text1"/>
              </w:rPr>
            </w:pPr>
            <w:r w:rsidRPr="002368C0">
              <w:rPr>
                <w:rFonts w:ascii="標楷體" w:eastAsia="標楷體" w:hAnsi="標楷體" w:hint="eastAsia"/>
                <w:color w:val="000000" w:themeColor="text1"/>
              </w:rPr>
              <w:lastRenderedPageBreak/>
              <w:t>特殊教育制度之宗旨，係因應各種身心障礙而具特殊學習需求者，提供適性之特殊教育服務，以維護其接受</w:t>
            </w:r>
            <w:proofErr w:type="gramStart"/>
            <w:r w:rsidRPr="002368C0">
              <w:rPr>
                <w:rFonts w:ascii="標楷體" w:eastAsia="標楷體" w:hAnsi="標楷體" w:hint="eastAsia"/>
                <w:color w:val="000000" w:themeColor="text1"/>
              </w:rPr>
              <w:t>適</w:t>
            </w:r>
            <w:proofErr w:type="gramEnd"/>
            <w:r w:rsidRPr="002368C0">
              <w:rPr>
                <w:rFonts w:ascii="標楷體" w:eastAsia="標楷體" w:hAnsi="標楷體" w:hint="eastAsia"/>
                <w:color w:val="000000" w:themeColor="text1"/>
              </w:rPr>
              <w:t>性教育之權利。</w:t>
            </w:r>
          </w:p>
          <w:p w14:paraId="36F96929" w14:textId="77777777" w:rsidR="00F345A0" w:rsidRPr="002368C0" w:rsidRDefault="00F345A0" w:rsidP="00F345A0">
            <w:pPr>
              <w:pStyle w:val="af2"/>
              <w:numPr>
                <w:ilvl w:val="0"/>
                <w:numId w:val="46"/>
              </w:numPr>
              <w:suppressAutoHyphens/>
              <w:autoSpaceDN w:val="0"/>
              <w:ind w:leftChars="0"/>
              <w:jc w:val="both"/>
              <w:textAlignment w:val="baseline"/>
              <w:rPr>
                <w:rFonts w:ascii="標楷體" w:eastAsia="標楷體" w:hAnsi="標楷體"/>
                <w:color w:val="000000" w:themeColor="text1"/>
              </w:rPr>
            </w:pPr>
            <w:r w:rsidRPr="002368C0">
              <w:rPr>
                <w:rFonts w:ascii="標楷體" w:eastAsia="標楷體" w:hAnsi="標楷體" w:hint="eastAsia"/>
                <w:color w:val="000000" w:themeColor="text1"/>
              </w:rPr>
              <w:t>現行各款所列障礙，旨在區分各類障礙對應之學習特殊需求，再經由鑑定妥善區分，就符合各該特殊需求者，給予適性之特殊教育及相關服務措施，並非就接受特殊教育之學生及幼兒，給予身心障礙者身分之分類。</w:t>
            </w:r>
          </w:p>
          <w:p w14:paraId="19442A54" w14:textId="77777777" w:rsidR="00F345A0" w:rsidRPr="002368C0" w:rsidRDefault="00F345A0" w:rsidP="00F345A0">
            <w:pPr>
              <w:pStyle w:val="af2"/>
              <w:numPr>
                <w:ilvl w:val="0"/>
                <w:numId w:val="46"/>
              </w:numPr>
              <w:suppressAutoHyphens/>
              <w:autoSpaceDN w:val="0"/>
              <w:ind w:leftChars="0"/>
              <w:jc w:val="both"/>
              <w:textAlignment w:val="baseline"/>
              <w:rPr>
                <w:rFonts w:ascii="標楷體" w:eastAsia="標楷體" w:hAnsi="標楷體"/>
                <w:color w:val="000000" w:themeColor="text1"/>
              </w:rPr>
            </w:pPr>
            <w:r w:rsidRPr="002368C0">
              <w:rPr>
                <w:rFonts w:ascii="標楷體" w:eastAsia="標楷體" w:hAnsi="標楷體" w:hint="eastAsia"/>
                <w:color w:val="000000" w:themeColor="text1"/>
              </w:rPr>
              <w:lastRenderedPageBreak/>
              <w:t>現行實務：</w:t>
            </w:r>
          </w:p>
          <w:p w14:paraId="6718A996" w14:textId="77777777" w:rsidR="00F345A0" w:rsidRPr="002368C0" w:rsidRDefault="00F345A0" w:rsidP="00F345A0">
            <w:pPr>
              <w:pStyle w:val="af2"/>
              <w:numPr>
                <w:ilvl w:val="0"/>
                <w:numId w:val="55"/>
              </w:numPr>
              <w:suppressAutoHyphens/>
              <w:autoSpaceDN w:val="0"/>
              <w:ind w:leftChars="0" w:left="601" w:hanging="601"/>
              <w:jc w:val="both"/>
              <w:textAlignment w:val="baseline"/>
              <w:rPr>
                <w:rFonts w:ascii="標楷體" w:eastAsia="標楷體" w:hAnsi="標楷體"/>
                <w:color w:val="000000" w:themeColor="text1"/>
              </w:rPr>
            </w:pPr>
            <w:r w:rsidRPr="002368C0">
              <w:rPr>
                <w:rFonts w:ascii="標楷體" w:eastAsia="標楷體" w:hAnsi="標楷體" w:hint="eastAsia"/>
                <w:color w:val="000000" w:themeColor="text1"/>
              </w:rPr>
              <w:t>課程教學面向：十二年國民基本教育特殊教育課程實施規範，有關特殊需求領域課程，即明定係依照身心障礙學習需求所安排之課程。</w:t>
            </w:r>
          </w:p>
          <w:p w14:paraId="382ECDDD" w14:textId="77777777" w:rsidR="00F345A0" w:rsidRPr="002368C0" w:rsidRDefault="00F345A0" w:rsidP="00F345A0">
            <w:pPr>
              <w:pStyle w:val="af2"/>
              <w:numPr>
                <w:ilvl w:val="0"/>
                <w:numId w:val="55"/>
              </w:numPr>
              <w:suppressAutoHyphens/>
              <w:autoSpaceDN w:val="0"/>
              <w:ind w:leftChars="0" w:left="601" w:hanging="601"/>
              <w:jc w:val="both"/>
              <w:textAlignment w:val="baseline"/>
              <w:rPr>
                <w:rFonts w:ascii="標楷體" w:eastAsia="標楷體" w:hAnsi="標楷體"/>
                <w:color w:val="000000" w:themeColor="text1"/>
              </w:rPr>
            </w:pPr>
            <w:r w:rsidRPr="002368C0">
              <w:rPr>
                <w:rFonts w:ascii="標楷體" w:eastAsia="標楷體" w:hAnsi="標楷體" w:hint="eastAsia"/>
                <w:color w:val="000000" w:themeColor="text1"/>
              </w:rPr>
              <w:t>在教育情境安置方面：係依接受特殊教育者之特殊學習需求，提供生活管理、社會技巧、學習策略、職業教育、溝通訓練、點字、定向行動、功能性動作訓練、輔助科技應用等，提供特殊需求領域課程。</w:t>
            </w:r>
          </w:p>
          <w:p w14:paraId="769C601D" w14:textId="77777777" w:rsidR="00F345A0" w:rsidRPr="002368C0" w:rsidRDefault="00F345A0" w:rsidP="00F345A0">
            <w:pPr>
              <w:pStyle w:val="af2"/>
              <w:numPr>
                <w:ilvl w:val="0"/>
                <w:numId w:val="55"/>
              </w:numPr>
              <w:suppressAutoHyphens/>
              <w:autoSpaceDN w:val="0"/>
              <w:ind w:leftChars="0" w:left="601" w:hanging="601"/>
              <w:jc w:val="both"/>
              <w:textAlignment w:val="baseline"/>
              <w:rPr>
                <w:rFonts w:ascii="標楷體" w:eastAsia="標楷體" w:hAnsi="標楷體"/>
                <w:color w:val="000000" w:themeColor="text1"/>
              </w:rPr>
            </w:pPr>
            <w:r w:rsidRPr="002368C0">
              <w:rPr>
                <w:rFonts w:ascii="標楷體" w:eastAsia="標楷體" w:hAnsi="標楷體" w:hint="eastAsia"/>
                <w:color w:val="000000" w:themeColor="text1"/>
              </w:rPr>
              <w:t>個別化教育計畫方面：依個別特殊學習需求，提供服務與支持策略。包括提供教育輔助器材、適性教材、學習及生活人力協助、家庭支持服務、無障礙環境等支持服務、試場服務、輔具服務、試題試卷調整服務、作答方式調整服務及其他必要之服務。</w:t>
            </w:r>
          </w:p>
          <w:p w14:paraId="682027A7" w14:textId="77777777" w:rsidR="00F345A0" w:rsidRPr="002368C0" w:rsidRDefault="00F345A0" w:rsidP="00F345A0">
            <w:pPr>
              <w:pStyle w:val="af2"/>
              <w:numPr>
                <w:ilvl w:val="0"/>
                <w:numId w:val="46"/>
              </w:numPr>
              <w:suppressAutoHyphens/>
              <w:autoSpaceDN w:val="0"/>
              <w:ind w:leftChars="0"/>
              <w:jc w:val="both"/>
              <w:textAlignment w:val="baseline"/>
              <w:rPr>
                <w:rFonts w:ascii="標楷體" w:eastAsia="標楷體" w:hAnsi="標楷體"/>
                <w:color w:val="000000" w:themeColor="text1"/>
              </w:rPr>
            </w:pPr>
            <w:r w:rsidRPr="002368C0">
              <w:rPr>
                <w:rFonts w:ascii="標楷體" w:eastAsia="標楷體" w:hAnsi="標楷體" w:hint="eastAsia"/>
                <w:color w:val="000000" w:themeColor="text1"/>
              </w:rPr>
              <w:t>現行序文後段規定「其分類如下」之用語，有被誤解因各款衍生之特殊教育需求者，即為各類身心障礙者之標籤化疑義；</w:t>
            </w:r>
            <w:proofErr w:type="gramStart"/>
            <w:r w:rsidRPr="002368C0">
              <w:rPr>
                <w:rFonts w:ascii="標楷體" w:eastAsia="標楷體" w:hAnsi="標楷體" w:hint="eastAsia"/>
                <w:color w:val="000000" w:themeColor="text1"/>
              </w:rPr>
              <w:lastRenderedPageBreak/>
              <w:t>爰酌修</w:t>
            </w:r>
            <w:proofErr w:type="gramEnd"/>
            <w:r w:rsidRPr="002368C0">
              <w:rPr>
                <w:rFonts w:ascii="標楷體" w:eastAsia="標楷體" w:hAnsi="標楷體" w:hint="eastAsia"/>
                <w:color w:val="000000" w:themeColor="text1"/>
              </w:rPr>
              <w:t>序文文字，將所列</w:t>
            </w:r>
            <w:proofErr w:type="gramStart"/>
            <w:r w:rsidRPr="002368C0">
              <w:rPr>
                <w:rFonts w:ascii="標楷體" w:eastAsia="標楷體" w:hAnsi="標楷體" w:hint="eastAsia"/>
                <w:color w:val="000000" w:themeColor="text1"/>
              </w:rPr>
              <w:t>各款例示</w:t>
            </w:r>
            <w:proofErr w:type="gramEnd"/>
            <w:r w:rsidRPr="002368C0">
              <w:rPr>
                <w:rFonts w:ascii="標楷體" w:eastAsia="標楷體" w:hAnsi="標楷體" w:hint="eastAsia"/>
                <w:color w:val="000000" w:themeColor="text1"/>
              </w:rPr>
              <w:t>障礙，納入本法所稱身心障礙之定義，並刪除後段「其分類如下」用語。</w:t>
            </w:r>
          </w:p>
          <w:p w14:paraId="46672493" w14:textId="349E19E5" w:rsidR="00F345A0" w:rsidRPr="002368C0" w:rsidRDefault="00F345A0" w:rsidP="00F345A0">
            <w:pPr>
              <w:pStyle w:val="af2"/>
              <w:numPr>
                <w:ilvl w:val="0"/>
                <w:numId w:val="46"/>
              </w:numPr>
              <w:suppressAutoHyphens/>
              <w:autoSpaceDN w:val="0"/>
              <w:ind w:leftChars="0"/>
              <w:jc w:val="both"/>
              <w:textAlignment w:val="baseline"/>
              <w:rPr>
                <w:rFonts w:ascii="標楷體" w:eastAsia="標楷體" w:hAnsi="標楷體"/>
                <w:color w:val="000000" w:themeColor="text1"/>
              </w:rPr>
            </w:pPr>
            <w:r w:rsidRPr="002368C0">
              <w:rPr>
                <w:rFonts w:ascii="標楷體" w:eastAsia="標楷體" w:hAnsi="標楷體" w:hint="eastAsia"/>
                <w:color w:val="000000" w:themeColor="text1"/>
              </w:rPr>
              <w:t>現行第十款所稱多重障礙，</w:t>
            </w:r>
            <w:proofErr w:type="gramStart"/>
            <w:r w:rsidRPr="002368C0">
              <w:rPr>
                <w:rFonts w:ascii="標楷體" w:eastAsia="標楷體" w:hAnsi="標楷體" w:hint="eastAsia"/>
                <w:color w:val="000000" w:themeColor="text1"/>
              </w:rPr>
              <w:t>係指兼有</w:t>
            </w:r>
            <w:proofErr w:type="gramEnd"/>
            <w:r w:rsidRPr="002368C0">
              <w:rPr>
                <w:rFonts w:ascii="標楷體" w:eastAsia="標楷體" w:hAnsi="標楷體" w:hint="eastAsia"/>
                <w:color w:val="000000" w:themeColor="text1"/>
              </w:rPr>
              <w:t>第一款至第九款兩種以上影響</w:t>
            </w:r>
            <w:proofErr w:type="gramStart"/>
            <w:r w:rsidRPr="002368C0">
              <w:rPr>
                <w:rFonts w:ascii="標楷體" w:eastAsia="標楷體" w:hAnsi="標楷體" w:hint="eastAsia"/>
                <w:color w:val="000000" w:themeColor="text1"/>
              </w:rPr>
              <w:t>學習障</w:t>
            </w:r>
            <w:proofErr w:type="gramEnd"/>
            <w:r w:rsidRPr="002368C0">
              <w:rPr>
                <w:rFonts w:ascii="標楷體" w:eastAsia="標楷體" w:hAnsi="標楷體" w:hint="eastAsia"/>
                <w:color w:val="000000" w:themeColor="text1"/>
              </w:rPr>
              <w:t>別，</w:t>
            </w:r>
            <w:proofErr w:type="gramStart"/>
            <w:r w:rsidRPr="002368C0">
              <w:rPr>
                <w:rFonts w:ascii="標楷體" w:eastAsia="標楷體" w:hAnsi="標楷體" w:hint="eastAsia"/>
                <w:color w:val="000000" w:themeColor="text1"/>
              </w:rPr>
              <w:t>且各障別</w:t>
            </w:r>
            <w:proofErr w:type="gramEnd"/>
            <w:r w:rsidRPr="002368C0">
              <w:rPr>
                <w:rFonts w:ascii="標楷體" w:eastAsia="標楷體" w:hAnsi="標楷體" w:hint="eastAsia"/>
                <w:color w:val="000000" w:themeColor="text1"/>
              </w:rPr>
              <w:t>不具連帶關係影響且非源於同一原因造成之障礙；考量鑑定實務上自</w:t>
            </w:r>
            <w:proofErr w:type="gramStart"/>
            <w:r w:rsidRPr="002368C0">
              <w:rPr>
                <w:rFonts w:ascii="標楷體" w:eastAsia="標楷體" w:hAnsi="標楷體" w:hint="eastAsia"/>
                <w:color w:val="000000" w:themeColor="text1"/>
              </w:rPr>
              <w:t>閉症亦與</w:t>
            </w:r>
            <w:proofErr w:type="gramEnd"/>
            <w:r w:rsidRPr="002368C0">
              <w:rPr>
                <w:rFonts w:ascii="標楷體" w:eastAsia="標楷體" w:hAnsi="標楷體" w:hint="eastAsia"/>
                <w:color w:val="000000" w:themeColor="text1"/>
              </w:rPr>
              <w:t>第一款至第九款同為</w:t>
            </w:r>
            <w:proofErr w:type="gramStart"/>
            <w:r w:rsidRPr="002368C0">
              <w:rPr>
                <w:rFonts w:ascii="標楷體" w:eastAsia="標楷體" w:hAnsi="標楷體" w:hint="eastAsia"/>
                <w:color w:val="000000" w:themeColor="text1"/>
              </w:rPr>
              <w:t>獨立之障別</w:t>
            </w:r>
            <w:proofErr w:type="gramEnd"/>
            <w:r w:rsidRPr="002368C0">
              <w:rPr>
                <w:rFonts w:ascii="標楷體" w:eastAsia="標楷體" w:hAnsi="標楷體" w:hint="eastAsia"/>
                <w:color w:val="000000" w:themeColor="text1"/>
              </w:rPr>
              <w:t>，並可能與</w:t>
            </w:r>
            <w:proofErr w:type="gramStart"/>
            <w:r w:rsidRPr="002368C0">
              <w:rPr>
                <w:rFonts w:ascii="標楷體" w:eastAsia="標楷體" w:hAnsi="標楷體" w:hint="eastAsia"/>
                <w:color w:val="000000" w:themeColor="text1"/>
              </w:rPr>
              <w:t>前述障</w:t>
            </w:r>
            <w:proofErr w:type="gramEnd"/>
            <w:r w:rsidRPr="002368C0">
              <w:rPr>
                <w:rFonts w:ascii="標楷體" w:eastAsia="標楷體" w:hAnsi="標楷體" w:hint="eastAsia"/>
                <w:color w:val="000000" w:themeColor="text1"/>
              </w:rPr>
              <w:t>別同時存在而經鑑定為多重障礙，</w:t>
            </w:r>
            <w:proofErr w:type="gramStart"/>
            <w:r w:rsidRPr="002368C0">
              <w:rPr>
                <w:rFonts w:ascii="標楷體" w:eastAsia="標楷體" w:hAnsi="標楷體" w:hint="eastAsia"/>
                <w:color w:val="000000" w:themeColor="text1"/>
              </w:rPr>
              <w:t>爰</w:t>
            </w:r>
            <w:proofErr w:type="gramEnd"/>
            <w:r w:rsidRPr="002368C0">
              <w:rPr>
                <w:rFonts w:ascii="標楷體" w:eastAsia="標楷體" w:hAnsi="標楷體" w:hint="eastAsia"/>
                <w:color w:val="000000" w:themeColor="text1"/>
              </w:rPr>
              <w:t>調整第十款、第十一款款次順序，</w:t>
            </w:r>
            <w:proofErr w:type="gramStart"/>
            <w:r w:rsidRPr="002368C0">
              <w:rPr>
                <w:rFonts w:ascii="標楷體" w:eastAsia="標楷體" w:hAnsi="標楷體" w:hint="eastAsia"/>
                <w:color w:val="000000" w:themeColor="text1"/>
              </w:rPr>
              <w:t>俾</w:t>
            </w:r>
            <w:proofErr w:type="gramEnd"/>
            <w:r w:rsidRPr="002368C0">
              <w:rPr>
                <w:rFonts w:ascii="標楷體" w:eastAsia="標楷體" w:hAnsi="標楷體" w:hint="eastAsia"/>
                <w:color w:val="000000" w:themeColor="text1"/>
              </w:rPr>
              <w:t>與實務運作相符。</w:t>
            </w:r>
          </w:p>
        </w:tc>
      </w:tr>
      <w:tr w:rsidR="002368C0" w:rsidRPr="002368C0" w14:paraId="3F4F4313" w14:textId="77777777" w:rsidTr="00283A65">
        <w:tc>
          <w:tcPr>
            <w:tcW w:w="2893" w:type="dxa"/>
          </w:tcPr>
          <w:p w14:paraId="1594FDF3" w14:textId="77777777" w:rsidR="00F345A0" w:rsidRPr="002368C0" w:rsidRDefault="00F345A0" w:rsidP="00F345A0">
            <w:pPr>
              <w:ind w:left="240" w:hangingChars="100" w:hanging="240"/>
              <w:jc w:val="both"/>
              <w:rPr>
                <w:rFonts w:ascii="標楷體" w:eastAsia="標楷體" w:hAnsi="標楷體"/>
                <w:color w:val="000000" w:themeColor="text1"/>
                <w:szCs w:val="24"/>
                <w:lang w:bidi="zh-TW"/>
              </w:rPr>
            </w:pPr>
            <w:r w:rsidRPr="002368C0">
              <w:rPr>
                <w:rFonts w:ascii="標楷體" w:eastAsia="標楷體" w:hAnsi="標楷體"/>
                <w:color w:val="000000" w:themeColor="text1"/>
                <w:szCs w:val="24"/>
                <w:lang w:bidi="zh-TW"/>
              </w:rPr>
              <w:lastRenderedPageBreak/>
              <w:t>第四條  本法</w:t>
            </w:r>
            <w:proofErr w:type="gramStart"/>
            <w:r w:rsidRPr="002368C0">
              <w:rPr>
                <w:rFonts w:ascii="標楷體" w:eastAsia="標楷體" w:hAnsi="標楷體"/>
                <w:color w:val="000000" w:themeColor="text1"/>
                <w:szCs w:val="24"/>
                <w:lang w:bidi="zh-TW"/>
              </w:rPr>
              <w:t>所稱資賦</w:t>
            </w:r>
            <w:proofErr w:type="gramEnd"/>
            <w:r w:rsidRPr="002368C0">
              <w:rPr>
                <w:rFonts w:ascii="標楷體" w:eastAsia="標楷體" w:hAnsi="標楷體"/>
                <w:color w:val="000000" w:themeColor="text1"/>
                <w:szCs w:val="24"/>
                <w:lang w:bidi="zh-TW"/>
              </w:rPr>
              <w:t>優異，指</w:t>
            </w:r>
            <w:r w:rsidRPr="002368C0">
              <w:rPr>
                <w:rFonts w:ascii="標楷體" w:eastAsia="標楷體" w:hAnsi="標楷體"/>
                <w:color w:val="000000" w:themeColor="text1"/>
                <w:szCs w:val="24"/>
                <w:u w:val="single"/>
                <w:lang w:bidi="zh-TW"/>
              </w:rPr>
              <w:t>下列</w:t>
            </w:r>
            <w:r w:rsidRPr="002368C0">
              <w:rPr>
                <w:rFonts w:ascii="標楷體" w:eastAsia="標楷體" w:hAnsi="標楷體"/>
                <w:color w:val="000000" w:themeColor="text1"/>
                <w:szCs w:val="24"/>
                <w:lang w:bidi="zh-TW"/>
              </w:rPr>
              <w:t>有卓越潛能或傑出表現，經專業評估及鑑定具學習特殊需求，須特殊教育及相關服務措施協助</w:t>
            </w:r>
            <w:r w:rsidRPr="002368C0">
              <w:rPr>
                <w:rFonts w:ascii="標楷體" w:eastAsia="標楷體" w:hAnsi="標楷體" w:hint="eastAsia"/>
                <w:color w:val="000000" w:themeColor="text1"/>
                <w:szCs w:val="24"/>
                <w:u w:val="single"/>
                <w:lang w:bidi="zh-TW"/>
              </w:rPr>
              <w:t>之情形</w:t>
            </w:r>
            <w:r w:rsidRPr="002368C0">
              <w:rPr>
                <w:rFonts w:ascii="標楷體" w:eastAsia="標楷體" w:hAnsi="標楷體"/>
                <w:color w:val="000000" w:themeColor="text1"/>
                <w:szCs w:val="24"/>
                <w:lang w:bidi="zh-TW"/>
              </w:rPr>
              <w:t>：</w:t>
            </w:r>
          </w:p>
          <w:p w14:paraId="0FDF1478" w14:textId="77777777" w:rsidR="00F345A0" w:rsidRPr="002368C0" w:rsidRDefault="00F345A0" w:rsidP="00F345A0">
            <w:pPr>
              <w:pStyle w:val="af2"/>
              <w:numPr>
                <w:ilvl w:val="0"/>
                <w:numId w:val="38"/>
              </w:numPr>
              <w:suppressAutoHyphens/>
              <w:autoSpaceDN w:val="0"/>
              <w:ind w:leftChars="0"/>
              <w:jc w:val="both"/>
              <w:textAlignment w:val="baseline"/>
              <w:rPr>
                <w:rFonts w:ascii="標楷體" w:eastAsia="標楷體" w:hAnsi="標楷體"/>
                <w:color w:val="000000" w:themeColor="text1"/>
                <w:szCs w:val="24"/>
              </w:rPr>
            </w:pPr>
            <w:r w:rsidRPr="002368C0">
              <w:rPr>
                <w:rFonts w:ascii="標楷體" w:eastAsia="標楷體" w:hAnsi="標楷體"/>
                <w:color w:val="000000" w:themeColor="text1"/>
                <w:szCs w:val="24"/>
              </w:rPr>
              <w:t>一般智能資賦優異。</w:t>
            </w:r>
          </w:p>
          <w:p w14:paraId="7C20F41D" w14:textId="77777777" w:rsidR="00F345A0" w:rsidRPr="002368C0" w:rsidRDefault="00F345A0" w:rsidP="00F345A0">
            <w:pPr>
              <w:pStyle w:val="af2"/>
              <w:numPr>
                <w:ilvl w:val="0"/>
                <w:numId w:val="38"/>
              </w:numPr>
              <w:suppressAutoHyphens/>
              <w:autoSpaceDN w:val="0"/>
              <w:ind w:leftChars="0"/>
              <w:jc w:val="both"/>
              <w:textAlignment w:val="baseline"/>
              <w:rPr>
                <w:rFonts w:ascii="標楷體" w:eastAsia="標楷體" w:hAnsi="標楷體"/>
                <w:color w:val="000000" w:themeColor="text1"/>
                <w:szCs w:val="24"/>
              </w:rPr>
            </w:pPr>
            <w:r w:rsidRPr="002368C0">
              <w:rPr>
                <w:rFonts w:ascii="標楷體" w:eastAsia="標楷體" w:hAnsi="標楷體"/>
                <w:color w:val="000000" w:themeColor="text1"/>
                <w:szCs w:val="24"/>
              </w:rPr>
              <w:t>學術性向資賦優異。</w:t>
            </w:r>
          </w:p>
          <w:p w14:paraId="17420967" w14:textId="77777777" w:rsidR="00F345A0" w:rsidRPr="002368C0" w:rsidRDefault="00F345A0" w:rsidP="00F345A0">
            <w:pPr>
              <w:pStyle w:val="af2"/>
              <w:numPr>
                <w:ilvl w:val="0"/>
                <w:numId w:val="38"/>
              </w:numPr>
              <w:suppressAutoHyphens/>
              <w:autoSpaceDN w:val="0"/>
              <w:ind w:leftChars="0"/>
              <w:jc w:val="both"/>
              <w:textAlignment w:val="baseline"/>
              <w:rPr>
                <w:rFonts w:ascii="標楷體" w:eastAsia="標楷體" w:hAnsi="標楷體"/>
                <w:color w:val="000000" w:themeColor="text1"/>
                <w:szCs w:val="24"/>
              </w:rPr>
            </w:pPr>
            <w:r w:rsidRPr="002368C0">
              <w:rPr>
                <w:rFonts w:ascii="標楷體" w:eastAsia="標楷體" w:hAnsi="標楷體"/>
                <w:color w:val="000000" w:themeColor="text1"/>
                <w:szCs w:val="24"/>
              </w:rPr>
              <w:t>藝術才能資賦優異。</w:t>
            </w:r>
          </w:p>
          <w:p w14:paraId="5B6F7A79" w14:textId="77777777" w:rsidR="00F345A0" w:rsidRPr="002368C0" w:rsidRDefault="00F345A0" w:rsidP="00F345A0">
            <w:pPr>
              <w:pStyle w:val="af2"/>
              <w:numPr>
                <w:ilvl w:val="0"/>
                <w:numId w:val="38"/>
              </w:numPr>
              <w:suppressAutoHyphens/>
              <w:autoSpaceDN w:val="0"/>
              <w:ind w:leftChars="0"/>
              <w:jc w:val="both"/>
              <w:textAlignment w:val="baseline"/>
              <w:rPr>
                <w:rFonts w:ascii="標楷體" w:eastAsia="標楷體" w:hAnsi="標楷體"/>
                <w:color w:val="000000" w:themeColor="text1"/>
                <w:szCs w:val="24"/>
              </w:rPr>
            </w:pPr>
            <w:r w:rsidRPr="002368C0">
              <w:rPr>
                <w:rFonts w:ascii="標楷體" w:eastAsia="標楷體" w:hAnsi="標楷體"/>
                <w:color w:val="000000" w:themeColor="text1"/>
                <w:szCs w:val="24"/>
              </w:rPr>
              <w:t>創造能力資賦優異。</w:t>
            </w:r>
          </w:p>
          <w:p w14:paraId="5EBA6DCA" w14:textId="77777777" w:rsidR="00F345A0" w:rsidRPr="002368C0" w:rsidRDefault="00F345A0" w:rsidP="00F345A0">
            <w:pPr>
              <w:pStyle w:val="af2"/>
              <w:numPr>
                <w:ilvl w:val="0"/>
                <w:numId w:val="38"/>
              </w:numPr>
              <w:suppressAutoHyphens/>
              <w:autoSpaceDN w:val="0"/>
              <w:ind w:leftChars="0"/>
              <w:jc w:val="both"/>
              <w:textAlignment w:val="baseline"/>
              <w:rPr>
                <w:rFonts w:ascii="標楷體" w:eastAsia="標楷體" w:hAnsi="標楷體"/>
                <w:color w:val="000000" w:themeColor="text1"/>
                <w:szCs w:val="24"/>
              </w:rPr>
            </w:pPr>
            <w:r w:rsidRPr="002368C0">
              <w:rPr>
                <w:rFonts w:ascii="標楷體" w:eastAsia="標楷體" w:hAnsi="標楷體"/>
                <w:color w:val="000000" w:themeColor="text1"/>
                <w:szCs w:val="24"/>
              </w:rPr>
              <w:t>領導能力資賦優異。</w:t>
            </w:r>
          </w:p>
          <w:p w14:paraId="67A6D5D5" w14:textId="3112C58F" w:rsidR="00F345A0" w:rsidRPr="002368C0" w:rsidRDefault="00F345A0" w:rsidP="00F345A0">
            <w:pPr>
              <w:pStyle w:val="af2"/>
              <w:numPr>
                <w:ilvl w:val="0"/>
                <w:numId w:val="38"/>
              </w:numPr>
              <w:suppressAutoHyphens/>
              <w:autoSpaceDN w:val="0"/>
              <w:ind w:leftChars="0"/>
              <w:jc w:val="both"/>
              <w:textAlignment w:val="baseline"/>
              <w:rPr>
                <w:rFonts w:ascii="標楷體" w:eastAsia="標楷體" w:hAnsi="標楷體"/>
                <w:color w:val="000000" w:themeColor="text1"/>
                <w:szCs w:val="24"/>
              </w:rPr>
            </w:pPr>
            <w:r w:rsidRPr="002368C0">
              <w:rPr>
                <w:rFonts w:ascii="標楷體" w:eastAsia="標楷體" w:hAnsi="標楷體"/>
                <w:color w:val="000000" w:themeColor="text1"/>
                <w:szCs w:val="24"/>
              </w:rPr>
              <w:t>其他特殊才能資賦</w:t>
            </w:r>
            <w:r w:rsidRPr="002368C0">
              <w:rPr>
                <w:rFonts w:ascii="標楷體" w:eastAsia="標楷體" w:hAnsi="標楷體"/>
                <w:color w:val="000000" w:themeColor="text1"/>
                <w:szCs w:val="24"/>
              </w:rPr>
              <w:lastRenderedPageBreak/>
              <w:t>優異。</w:t>
            </w:r>
          </w:p>
        </w:tc>
        <w:tc>
          <w:tcPr>
            <w:tcW w:w="2894" w:type="dxa"/>
          </w:tcPr>
          <w:p w14:paraId="0666411F" w14:textId="77777777" w:rsidR="00F345A0" w:rsidRPr="002368C0" w:rsidRDefault="00F345A0" w:rsidP="00F345A0">
            <w:pPr>
              <w:ind w:left="240" w:hangingChars="100" w:hanging="240"/>
              <w:jc w:val="both"/>
              <w:rPr>
                <w:rFonts w:ascii="標楷體" w:eastAsia="標楷體" w:hAnsi="標楷體"/>
                <w:color w:val="000000" w:themeColor="text1"/>
                <w:lang w:bidi="zh-TW"/>
              </w:rPr>
            </w:pPr>
            <w:r w:rsidRPr="002368C0">
              <w:rPr>
                <w:rFonts w:ascii="標楷體" w:eastAsia="標楷體" w:hAnsi="標楷體"/>
                <w:color w:val="000000" w:themeColor="text1"/>
                <w:lang w:bidi="zh-TW"/>
              </w:rPr>
              <w:lastRenderedPageBreak/>
              <w:t>第四條  本法</w:t>
            </w:r>
            <w:proofErr w:type="gramStart"/>
            <w:r w:rsidRPr="002368C0">
              <w:rPr>
                <w:rFonts w:ascii="標楷體" w:eastAsia="標楷體" w:hAnsi="標楷體"/>
                <w:color w:val="000000" w:themeColor="text1"/>
                <w:lang w:bidi="zh-TW"/>
              </w:rPr>
              <w:t>所稱資賦</w:t>
            </w:r>
            <w:proofErr w:type="gramEnd"/>
            <w:r w:rsidRPr="002368C0">
              <w:rPr>
                <w:rFonts w:ascii="標楷體" w:eastAsia="標楷體" w:hAnsi="標楷體"/>
                <w:color w:val="000000" w:themeColor="text1"/>
                <w:lang w:bidi="zh-TW"/>
              </w:rPr>
              <w:t>優異，指有卓越潛能或傑出表現，經專業評估及鑑定具學習特殊需求，須特殊教育及相關服務措施</w:t>
            </w:r>
            <w:r w:rsidRPr="002368C0">
              <w:rPr>
                <w:rFonts w:ascii="標楷體" w:eastAsia="標楷體" w:hAnsi="標楷體"/>
                <w:color w:val="000000" w:themeColor="text1"/>
                <w:u w:val="single"/>
                <w:lang w:bidi="zh-TW"/>
              </w:rPr>
              <w:t>之</w:t>
            </w:r>
            <w:r w:rsidRPr="002368C0">
              <w:rPr>
                <w:rFonts w:ascii="標楷體" w:eastAsia="標楷體" w:hAnsi="標楷體"/>
                <w:color w:val="000000" w:themeColor="text1"/>
                <w:lang w:bidi="zh-TW"/>
              </w:rPr>
              <w:t>協助者</w:t>
            </w:r>
            <w:r w:rsidRPr="002368C0">
              <w:rPr>
                <w:rFonts w:ascii="標楷體" w:eastAsia="標楷體" w:hAnsi="標楷體"/>
                <w:color w:val="000000" w:themeColor="text1"/>
                <w:u w:val="single"/>
                <w:lang w:bidi="zh-TW"/>
              </w:rPr>
              <w:t>；其分類如下</w:t>
            </w:r>
            <w:r w:rsidRPr="002368C0">
              <w:rPr>
                <w:rFonts w:ascii="標楷體" w:eastAsia="標楷體" w:hAnsi="標楷體"/>
                <w:color w:val="000000" w:themeColor="text1"/>
                <w:lang w:bidi="zh-TW"/>
              </w:rPr>
              <w:t>：</w:t>
            </w:r>
          </w:p>
          <w:p w14:paraId="1BDCF597" w14:textId="77777777" w:rsidR="00F345A0" w:rsidRPr="002368C0" w:rsidRDefault="00F345A0" w:rsidP="00F345A0">
            <w:pPr>
              <w:pStyle w:val="af2"/>
              <w:numPr>
                <w:ilvl w:val="0"/>
                <w:numId w:val="76"/>
              </w:numPr>
              <w:suppressAutoHyphens/>
              <w:autoSpaceDN w:val="0"/>
              <w:ind w:leftChars="0"/>
              <w:jc w:val="both"/>
              <w:textAlignment w:val="baseline"/>
              <w:rPr>
                <w:rFonts w:ascii="標楷體" w:eastAsia="標楷體" w:hAnsi="標楷體"/>
                <w:color w:val="000000" w:themeColor="text1"/>
              </w:rPr>
            </w:pPr>
            <w:r w:rsidRPr="002368C0">
              <w:rPr>
                <w:rFonts w:ascii="標楷體" w:eastAsia="標楷體" w:hAnsi="標楷體"/>
                <w:color w:val="000000" w:themeColor="text1"/>
              </w:rPr>
              <w:t>一般智能資賦優異。</w:t>
            </w:r>
          </w:p>
          <w:p w14:paraId="06C66598" w14:textId="77777777" w:rsidR="00F345A0" w:rsidRPr="002368C0" w:rsidRDefault="00F345A0" w:rsidP="00F345A0">
            <w:pPr>
              <w:pStyle w:val="af2"/>
              <w:numPr>
                <w:ilvl w:val="0"/>
                <w:numId w:val="76"/>
              </w:numPr>
              <w:suppressAutoHyphens/>
              <w:autoSpaceDN w:val="0"/>
              <w:ind w:leftChars="0"/>
              <w:jc w:val="both"/>
              <w:textAlignment w:val="baseline"/>
              <w:rPr>
                <w:rFonts w:ascii="標楷體" w:eastAsia="標楷體" w:hAnsi="標楷體"/>
                <w:color w:val="000000" w:themeColor="text1"/>
              </w:rPr>
            </w:pPr>
            <w:r w:rsidRPr="002368C0">
              <w:rPr>
                <w:rFonts w:ascii="標楷體" w:eastAsia="標楷體" w:hAnsi="標楷體"/>
                <w:color w:val="000000" w:themeColor="text1"/>
              </w:rPr>
              <w:t>學術性向資賦優異。</w:t>
            </w:r>
          </w:p>
          <w:p w14:paraId="0434337E" w14:textId="77777777" w:rsidR="00F345A0" w:rsidRPr="002368C0" w:rsidRDefault="00F345A0" w:rsidP="00F345A0">
            <w:pPr>
              <w:pStyle w:val="af2"/>
              <w:numPr>
                <w:ilvl w:val="0"/>
                <w:numId w:val="76"/>
              </w:numPr>
              <w:suppressAutoHyphens/>
              <w:autoSpaceDN w:val="0"/>
              <w:ind w:leftChars="0"/>
              <w:jc w:val="both"/>
              <w:textAlignment w:val="baseline"/>
              <w:rPr>
                <w:rFonts w:ascii="標楷體" w:eastAsia="標楷體" w:hAnsi="標楷體"/>
                <w:color w:val="000000" w:themeColor="text1"/>
              </w:rPr>
            </w:pPr>
            <w:r w:rsidRPr="002368C0">
              <w:rPr>
                <w:rFonts w:ascii="標楷體" w:eastAsia="標楷體" w:hAnsi="標楷體"/>
                <w:color w:val="000000" w:themeColor="text1"/>
              </w:rPr>
              <w:t>藝術才能資賦優異。</w:t>
            </w:r>
          </w:p>
          <w:p w14:paraId="61A80FE2" w14:textId="77777777" w:rsidR="00F345A0" w:rsidRPr="002368C0" w:rsidRDefault="00F345A0" w:rsidP="00F345A0">
            <w:pPr>
              <w:pStyle w:val="af2"/>
              <w:numPr>
                <w:ilvl w:val="0"/>
                <w:numId w:val="76"/>
              </w:numPr>
              <w:suppressAutoHyphens/>
              <w:autoSpaceDN w:val="0"/>
              <w:ind w:leftChars="0"/>
              <w:jc w:val="both"/>
              <w:textAlignment w:val="baseline"/>
              <w:rPr>
                <w:rFonts w:ascii="標楷體" w:eastAsia="標楷體" w:hAnsi="標楷體"/>
                <w:color w:val="000000" w:themeColor="text1"/>
              </w:rPr>
            </w:pPr>
            <w:r w:rsidRPr="002368C0">
              <w:rPr>
                <w:rFonts w:ascii="標楷體" w:eastAsia="標楷體" w:hAnsi="標楷體"/>
                <w:color w:val="000000" w:themeColor="text1"/>
              </w:rPr>
              <w:t>創造能力資賦優異。</w:t>
            </w:r>
          </w:p>
          <w:p w14:paraId="07764A44" w14:textId="77777777" w:rsidR="00F345A0" w:rsidRPr="002368C0" w:rsidRDefault="00F345A0" w:rsidP="00F345A0">
            <w:pPr>
              <w:pStyle w:val="af2"/>
              <w:numPr>
                <w:ilvl w:val="0"/>
                <w:numId w:val="76"/>
              </w:numPr>
              <w:suppressAutoHyphens/>
              <w:autoSpaceDN w:val="0"/>
              <w:ind w:leftChars="0"/>
              <w:jc w:val="both"/>
              <w:textAlignment w:val="baseline"/>
              <w:rPr>
                <w:rFonts w:ascii="標楷體" w:eastAsia="標楷體" w:hAnsi="標楷體"/>
                <w:color w:val="000000" w:themeColor="text1"/>
              </w:rPr>
            </w:pPr>
            <w:r w:rsidRPr="002368C0">
              <w:rPr>
                <w:rFonts w:ascii="標楷體" w:eastAsia="標楷體" w:hAnsi="標楷體"/>
                <w:color w:val="000000" w:themeColor="text1"/>
              </w:rPr>
              <w:t>領導能力資賦優異。</w:t>
            </w:r>
          </w:p>
          <w:p w14:paraId="600BBB2A" w14:textId="77777777" w:rsidR="00F345A0" w:rsidRPr="002368C0" w:rsidRDefault="00F345A0" w:rsidP="00F345A0">
            <w:pPr>
              <w:pStyle w:val="af2"/>
              <w:numPr>
                <w:ilvl w:val="0"/>
                <w:numId w:val="76"/>
              </w:numPr>
              <w:suppressAutoHyphens/>
              <w:autoSpaceDN w:val="0"/>
              <w:ind w:leftChars="0"/>
              <w:jc w:val="both"/>
              <w:textAlignment w:val="baseline"/>
              <w:rPr>
                <w:rFonts w:ascii="標楷體" w:eastAsia="標楷體" w:hAnsi="標楷體"/>
                <w:color w:val="000000" w:themeColor="text1"/>
              </w:rPr>
            </w:pPr>
            <w:r w:rsidRPr="002368C0">
              <w:rPr>
                <w:rFonts w:ascii="標楷體" w:eastAsia="標楷體" w:hAnsi="標楷體"/>
                <w:color w:val="000000" w:themeColor="text1"/>
              </w:rPr>
              <w:lastRenderedPageBreak/>
              <w:t>其他特殊才能資賦優異。</w:t>
            </w:r>
          </w:p>
        </w:tc>
        <w:tc>
          <w:tcPr>
            <w:tcW w:w="2894" w:type="dxa"/>
            <w:shd w:val="clear" w:color="auto" w:fill="auto"/>
          </w:tcPr>
          <w:p w14:paraId="2937FAF4" w14:textId="77777777" w:rsidR="00F345A0" w:rsidRPr="002368C0" w:rsidRDefault="00F345A0" w:rsidP="00F345A0">
            <w:pPr>
              <w:pStyle w:val="af2"/>
              <w:numPr>
                <w:ilvl w:val="0"/>
                <w:numId w:val="56"/>
              </w:numPr>
              <w:suppressAutoHyphens/>
              <w:autoSpaceDN w:val="0"/>
              <w:ind w:leftChars="0"/>
              <w:jc w:val="both"/>
              <w:textAlignment w:val="baseline"/>
              <w:rPr>
                <w:rFonts w:ascii="標楷體" w:eastAsia="標楷體" w:hAnsi="標楷體"/>
                <w:color w:val="000000" w:themeColor="text1"/>
              </w:rPr>
            </w:pPr>
            <w:r w:rsidRPr="002368C0">
              <w:rPr>
                <w:rFonts w:ascii="標楷體" w:eastAsia="標楷體" w:hAnsi="標楷體" w:hint="eastAsia"/>
                <w:color w:val="000000" w:themeColor="text1"/>
              </w:rPr>
              <w:lastRenderedPageBreak/>
              <w:t>特殊教育制度之宗旨，係因應</w:t>
            </w:r>
            <w:proofErr w:type="gramStart"/>
            <w:r w:rsidRPr="002368C0">
              <w:rPr>
                <w:rFonts w:ascii="標楷體" w:eastAsia="標楷體" w:hAnsi="標楷體" w:hint="eastAsia"/>
                <w:color w:val="000000" w:themeColor="text1"/>
              </w:rPr>
              <w:t>各種資</w:t>
            </w:r>
            <w:proofErr w:type="gramEnd"/>
            <w:r w:rsidRPr="002368C0">
              <w:rPr>
                <w:rFonts w:ascii="標楷體" w:eastAsia="標楷體" w:hAnsi="標楷體" w:hint="eastAsia"/>
                <w:color w:val="000000" w:themeColor="text1"/>
              </w:rPr>
              <w:t>賦優異而具特殊學習需求者，提供適性之特殊教育服務，以維護其接受</w:t>
            </w:r>
            <w:proofErr w:type="gramStart"/>
            <w:r w:rsidRPr="002368C0">
              <w:rPr>
                <w:rFonts w:ascii="標楷體" w:eastAsia="標楷體" w:hAnsi="標楷體" w:hint="eastAsia"/>
                <w:color w:val="000000" w:themeColor="text1"/>
              </w:rPr>
              <w:t>適</w:t>
            </w:r>
            <w:proofErr w:type="gramEnd"/>
            <w:r w:rsidRPr="002368C0">
              <w:rPr>
                <w:rFonts w:ascii="標楷體" w:eastAsia="標楷體" w:hAnsi="標楷體" w:hint="eastAsia"/>
                <w:color w:val="000000" w:themeColor="text1"/>
              </w:rPr>
              <w:t>性教育之權利。</w:t>
            </w:r>
          </w:p>
          <w:p w14:paraId="63A32C12" w14:textId="77777777" w:rsidR="00F345A0" w:rsidRPr="002368C0" w:rsidRDefault="00F345A0" w:rsidP="00F345A0">
            <w:pPr>
              <w:pStyle w:val="af2"/>
              <w:numPr>
                <w:ilvl w:val="0"/>
                <w:numId w:val="56"/>
              </w:numPr>
              <w:suppressAutoHyphens/>
              <w:autoSpaceDN w:val="0"/>
              <w:ind w:leftChars="0"/>
              <w:jc w:val="both"/>
              <w:textAlignment w:val="baseline"/>
              <w:rPr>
                <w:rFonts w:ascii="標楷體" w:eastAsia="標楷體" w:hAnsi="標楷體"/>
                <w:color w:val="000000" w:themeColor="text1"/>
              </w:rPr>
            </w:pPr>
            <w:r w:rsidRPr="002368C0">
              <w:rPr>
                <w:rFonts w:ascii="標楷體" w:eastAsia="標楷體" w:hAnsi="標楷體" w:hint="eastAsia"/>
                <w:color w:val="000000" w:themeColor="text1"/>
              </w:rPr>
              <w:t>現行各款</w:t>
            </w:r>
            <w:proofErr w:type="gramStart"/>
            <w:r w:rsidRPr="002368C0">
              <w:rPr>
                <w:rFonts w:ascii="標楷體" w:eastAsia="標楷體" w:hAnsi="標楷體" w:hint="eastAsia"/>
                <w:color w:val="000000" w:themeColor="text1"/>
              </w:rPr>
              <w:t>所列資賦</w:t>
            </w:r>
            <w:proofErr w:type="gramEnd"/>
            <w:r w:rsidRPr="002368C0">
              <w:rPr>
                <w:rFonts w:ascii="標楷體" w:eastAsia="標楷體" w:hAnsi="標楷體" w:hint="eastAsia"/>
                <w:color w:val="000000" w:themeColor="text1"/>
              </w:rPr>
              <w:t>優異，旨在區分各類資賦優異對應之學習特殊需求，再經由鑑定妥善區分，就符合各該特殊需求者，給予適性之特殊教育及相關服務措施，並非就接受特殊教育之學生及幼兒，給予資賦優</w:t>
            </w:r>
            <w:r w:rsidRPr="002368C0">
              <w:rPr>
                <w:rFonts w:ascii="標楷體" w:eastAsia="標楷體" w:hAnsi="標楷體" w:hint="eastAsia"/>
                <w:color w:val="000000" w:themeColor="text1"/>
              </w:rPr>
              <w:lastRenderedPageBreak/>
              <w:t>異者身分之分類。</w:t>
            </w:r>
          </w:p>
          <w:p w14:paraId="05DE88AF" w14:textId="77777777" w:rsidR="00F345A0" w:rsidRPr="002368C0" w:rsidRDefault="00F345A0" w:rsidP="00F345A0">
            <w:pPr>
              <w:pStyle w:val="af2"/>
              <w:numPr>
                <w:ilvl w:val="0"/>
                <w:numId w:val="56"/>
              </w:numPr>
              <w:suppressAutoHyphens/>
              <w:autoSpaceDN w:val="0"/>
              <w:ind w:leftChars="0"/>
              <w:jc w:val="both"/>
              <w:textAlignment w:val="baseline"/>
              <w:rPr>
                <w:rFonts w:ascii="標楷體" w:eastAsia="標楷體" w:hAnsi="標楷體"/>
                <w:color w:val="000000" w:themeColor="text1"/>
              </w:rPr>
            </w:pPr>
            <w:r w:rsidRPr="002368C0">
              <w:rPr>
                <w:rFonts w:ascii="標楷體" w:eastAsia="標楷體" w:hAnsi="標楷體" w:hint="eastAsia"/>
                <w:color w:val="000000" w:themeColor="text1"/>
              </w:rPr>
              <w:t>現行實務：</w:t>
            </w:r>
          </w:p>
          <w:p w14:paraId="452E4265" w14:textId="77777777" w:rsidR="00F345A0" w:rsidRPr="002368C0" w:rsidRDefault="00F345A0" w:rsidP="00F345A0">
            <w:pPr>
              <w:pStyle w:val="af2"/>
              <w:numPr>
                <w:ilvl w:val="0"/>
                <w:numId w:val="57"/>
              </w:numPr>
              <w:suppressAutoHyphens/>
              <w:autoSpaceDN w:val="0"/>
              <w:ind w:leftChars="0" w:left="601" w:hanging="601"/>
              <w:jc w:val="both"/>
              <w:textAlignment w:val="baseline"/>
              <w:rPr>
                <w:rFonts w:ascii="標楷體" w:eastAsia="標楷體" w:hAnsi="標楷體"/>
                <w:color w:val="000000" w:themeColor="text1"/>
              </w:rPr>
            </w:pPr>
            <w:r w:rsidRPr="002368C0">
              <w:rPr>
                <w:rFonts w:ascii="標楷體" w:eastAsia="標楷體" w:hAnsi="標楷體" w:hint="eastAsia"/>
                <w:color w:val="000000" w:themeColor="text1"/>
              </w:rPr>
              <w:t>課程教學面向：十二年國民基本教育特殊教育課程實施規範，有關特殊需求領域課程，即明定係依照資賦優異學習需求所安排之課程。</w:t>
            </w:r>
          </w:p>
          <w:p w14:paraId="1AB5E599" w14:textId="77777777" w:rsidR="00F345A0" w:rsidRPr="002368C0" w:rsidRDefault="00F345A0" w:rsidP="00F345A0">
            <w:pPr>
              <w:pStyle w:val="af2"/>
              <w:numPr>
                <w:ilvl w:val="0"/>
                <w:numId w:val="57"/>
              </w:numPr>
              <w:suppressAutoHyphens/>
              <w:autoSpaceDN w:val="0"/>
              <w:ind w:leftChars="0" w:left="601" w:hanging="601"/>
              <w:jc w:val="both"/>
              <w:textAlignment w:val="baseline"/>
              <w:rPr>
                <w:rFonts w:ascii="標楷體" w:eastAsia="標楷體" w:hAnsi="標楷體"/>
                <w:color w:val="000000" w:themeColor="text1"/>
              </w:rPr>
            </w:pPr>
            <w:r w:rsidRPr="002368C0">
              <w:rPr>
                <w:rFonts w:ascii="標楷體" w:eastAsia="標楷體" w:hAnsi="標楷體" w:hint="eastAsia"/>
                <w:color w:val="000000" w:themeColor="text1"/>
              </w:rPr>
              <w:t>在教育情境安置方面：係依接受特殊教育者之特殊學習需求，提供創造力、領導才能、情意發展、獨立研究或專長領域等特殊需求領域課程。</w:t>
            </w:r>
          </w:p>
          <w:p w14:paraId="4F35EE4E" w14:textId="77777777" w:rsidR="00F345A0" w:rsidRPr="002368C0" w:rsidRDefault="00F345A0" w:rsidP="00F345A0">
            <w:pPr>
              <w:pStyle w:val="af2"/>
              <w:numPr>
                <w:ilvl w:val="0"/>
                <w:numId w:val="57"/>
              </w:numPr>
              <w:suppressAutoHyphens/>
              <w:autoSpaceDN w:val="0"/>
              <w:ind w:leftChars="0" w:left="601" w:hanging="601"/>
              <w:jc w:val="both"/>
              <w:textAlignment w:val="baseline"/>
              <w:rPr>
                <w:rFonts w:ascii="標楷體" w:eastAsia="標楷體" w:hAnsi="標楷體"/>
                <w:color w:val="000000" w:themeColor="text1"/>
              </w:rPr>
            </w:pPr>
            <w:r w:rsidRPr="002368C0">
              <w:rPr>
                <w:rFonts w:ascii="標楷體" w:eastAsia="標楷體" w:hAnsi="標楷體" w:hint="eastAsia"/>
                <w:color w:val="000000" w:themeColor="text1"/>
              </w:rPr>
              <w:t>個別輔導計畫方面：依個別特殊學習需求，提供服務與支持策略。包括提供適性教材、相關設備設施或</w:t>
            </w:r>
            <w:proofErr w:type="gramStart"/>
            <w:r w:rsidRPr="002368C0">
              <w:rPr>
                <w:rFonts w:ascii="標楷體" w:eastAsia="標楷體" w:hAnsi="標楷體" w:hint="eastAsia"/>
                <w:color w:val="000000" w:themeColor="text1"/>
              </w:rPr>
              <w:t>外聘專才</w:t>
            </w:r>
            <w:proofErr w:type="gramEnd"/>
            <w:r w:rsidRPr="002368C0">
              <w:rPr>
                <w:rFonts w:ascii="標楷體" w:eastAsia="標楷體" w:hAnsi="標楷體" w:hint="eastAsia"/>
                <w:color w:val="000000" w:themeColor="text1"/>
              </w:rPr>
              <w:t>教師人力資源及其他必要之行政支持與服務。</w:t>
            </w:r>
          </w:p>
          <w:p w14:paraId="380F557C" w14:textId="63040A5D" w:rsidR="00F345A0" w:rsidRPr="002368C0" w:rsidRDefault="00F345A0" w:rsidP="00F345A0">
            <w:pPr>
              <w:pStyle w:val="af2"/>
              <w:numPr>
                <w:ilvl w:val="0"/>
                <w:numId w:val="56"/>
              </w:numPr>
              <w:suppressAutoHyphens/>
              <w:autoSpaceDN w:val="0"/>
              <w:ind w:leftChars="0"/>
              <w:jc w:val="both"/>
              <w:textAlignment w:val="baseline"/>
              <w:rPr>
                <w:rFonts w:ascii="標楷體" w:eastAsia="標楷體" w:hAnsi="標楷體"/>
                <w:color w:val="000000" w:themeColor="text1"/>
              </w:rPr>
            </w:pPr>
            <w:r w:rsidRPr="002368C0">
              <w:rPr>
                <w:rFonts w:ascii="標楷體" w:eastAsia="標楷體" w:hAnsi="標楷體" w:hint="eastAsia"/>
                <w:color w:val="000000" w:themeColor="text1"/>
              </w:rPr>
              <w:t>現行序文後段規定「其分類如下」之用語，有被誤解因各款衍生之特殊教育需求；</w:t>
            </w:r>
            <w:proofErr w:type="gramStart"/>
            <w:r w:rsidRPr="002368C0">
              <w:rPr>
                <w:rFonts w:ascii="標楷體" w:eastAsia="標楷體" w:hAnsi="標楷體" w:hint="eastAsia"/>
                <w:color w:val="000000" w:themeColor="text1"/>
              </w:rPr>
              <w:t>爰酌修</w:t>
            </w:r>
            <w:proofErr w:type="gramEnd"/>
            <w:r w:rsidRPr="002368C0">
              <w:rPr>
                <w:rFonts w:ascii="標楷體" w:eastAsia="標楷體" w:hAnsi="標楷體" w:hint="eastAsia"/>
                <w:color w:val="000000" w:themeColor="text1"/>
              </w:rPr>
              <w:t>序文文字，將所列各</w:t>
            </w:r>
            <w:proofErr w:type="gramStart"/>
            <w:r w:rsidRPr="002368C0">
              <w:rPr>
                <w:rFonts w:ascii="標楷體" w:eastAsia="標楷體" w:hAnsi="標楷體" w:hint="eastAsia"/>
                <w:color w:val="000000" w:themeColor="text1"/>
              </w:rPr>
              <w:t>款例示資</w:t>
            </w:r>
            <w:proofErr w:type="gramEnd"/>
            <w:r w:rsidRPr="002368C0">
              <w:rPr>
                <w:rFonts w:ascii="標楷體" w:eastAsia="標楷體" w:hAnsi="標楷體" w:hint="eastAsia"/>
                <w:color w:val="000000" w:themeColor="text1"/>
              </w:rPr>
              <w:t>賦優異，納入本法</w:t>
            </w:r>
            <w:proofErr w:type="gramStart"/>
            <w:r w:rsidRPr="002368C0">
              <w:rPr>
                <w:rFonts w:ascii="標楷體" w:eastAsia="標楷體" w:hAnsi="標楷體" w:hint="eastAsia"/>
                <w:color w:val="000000" w:themeColor="text1"/>
              </w:rPr>
              <w:t>所稱</w:t>
            </w:r>
            <w:bookmarkStart w:id="1" w:name="OLE_LINK2"/>
            <w:r w:rsidRPr="002368C0">
              <w:rPr>
                <w:rFonts w:ascii="標楷體" w:eastAsia="標楷體" w:hAnsi="標楷體" w:hint="eastAsia"/>
                <w:color w:val="000000" w:themeColor="text1"/>
              </w:rPr>
              <w:t>資賦</w:t>
            </w:r>
            <w:proofErr w:type="gramEnd"/>
            <w:r w:rsidRPr="002368C0">
              <w:rPr>
                <w:rFonts w:ascii="標楷體" w:eastAsia="標楷體" w:hAnsi="標楷體" w:hint="eastAsia"/>
                <w:color w:val="000000" w:themeColor="text1"/>
              </w:rPr>
              <w:t>優異</w:t>
            </w:r>
            <w:bookmarkEnd w:id="1"/>
            <w:r w:rsidRPr="002368C0">
              <w:rPr>
                <w:rFonts w:ascii="標楷體" w:eastAsia="標楷體" w:hAnsi="標楷體" w:hint="eastAsia"/>
                <w:color w:val="000000" w:themeColor="text1"/>
              </w:rPr>
              <w:t>之定義，並刪除後段「其分類如下」用語。</w:t>
            </w:r>
          </w:p>
        </w:tc>
      </w:tr>
      <w:tr w:rsidR="002368C0" w:rsidRPr="002368C0" w14:paraId="6A4C2FC4" w14:textId="77777777" w:rsidTr="00283A65">
        <w:tc>
          <w:tcPr>
            <w:tcW w:w="2893" w:type="dxa"/>
          </w:tcPr>
          <w:p w14:paraId="3831DD5C" w14:textId="77777777" w:rsidR="00F345A0" w:rsidRPr="002368C0" w:rsidRDefault="00F345A0" w:rsidP="00F345A0">
            <w:pPr>
              <w:ind w:left="240" w:hangingChars="100" w:hanging="240"/>
              <w:jc w:val="both"/>
              <w:rPr>
                <w:rFonts w:ascii="標楷體" w:eastAsia="標楷體" w:hAnsi="標楷體" w:cs="Times New Roman"/>
                <w:color w:val="000000" w:themeColor="text1"/>
                <w:szCs w:val="24"/>
                <w:lang w:bidi="zh-TW"/>
              </w:rPr>
            </w:pPr>
            <w:r w:rsidRPr="002368C0">
              <w:rPr>
                <w:rFonts w:ascii="標楷體" w:eastAsia="標楷體" w:hAnsi="標楷體" w:cs="Times New Roman"/>
                <w:color w:val="000000" w:themeColor="text1"/>
                <w:szCs w:val="24"/>
                <w:lang w:bidi="zh-TW"/>
              </w:rPr>
              <w:lastRenderedPageBreak/>
              <w:t>第五條  各級主管機關為促進特殊教育發展，應</w:t>
            </w:r>
            <w:r w:rsidRPr="002368C0">
              <w:rPr>
                <w:rFonts w:ascii="標楷體" w:eastAsia="標楷體" w:hAnsi="標楷體" w:cs="Times New Roman" w:hint="eastAsia"/>
                <w:color w:val="000000" w:themeColor="text1"/>
                <w:szCs w:val="24"/>
                <w:lang w:bidi="zh-TW"/>
              </w:rPr>
              <w:t>設</w:t>
            </w:r>
            <w:r w:rsidRPr="002368C0">
              <w:rPr>
                <w:rFonts w:ascii="標楷體" w:eastAsia="標楷體" w:hAnsi="標楷體" w:cs="Times New Roman"/>
                <w:color w:val="000000" w:themeColor="text1"/>
                <w:szCs w:val="24"/>
                <w:lang w:bidi="zh-TW"/>
              </w:rPr>
              <w:t>立特殊教育諮詢會</w:t>
            </w:r>
            <w:r w:rsidRPr="002368C0">
              <w:rPr>
                <w:rFonts w:ascii="標楷體" w:eastAsia="標楷體" w:hAnsi="標楷體" w:cs="Times New Roman" w:hint="eastAsia"/>
                <w:color w:val="000000" w:themeColor="text1"/>
                <w:szCs w:val="24"/>
                <w:u w:val="single"/>
                <w:lang w:bidi="zh-TW"/>
              </w:rPr>
              <w:lastRenderedPageBreak/>
              <w:t>（以下簡稱特</w:t>
            </w:r>
            <w:proofErr w:type="gramStart"/>
            <w:r w:rsidRPr="002368C0">
              <w:rPr>
                <w:rFonts w:ascii="標楷體" w:eastAsia="標楷體" w:hAnsi="標楷體" w:cs="Times New Roman" w:hint="eastAsia"/>
                <w:color w:val="000000" w:themeColor="text1"/>
                <w:szCs w:val="24"/>
                <w:u w:val="single"/>
                <w:lang w:bidi="zh-TW"/>
              </w:rPr>
              <w:t>諮</w:t>
            </w:r>
            <w:proofErr w:type="gramEnd"/>
            <w:r w:rsidRPr="002368C0">
              <w:rPr>
                <w:rFonts w:ascii="標楷體" w:eastAsia="標楷體" w:hAnsi="標楷體" w:cs="Times New Roman"/>
                <w:color w:val="000000" w:themeColor="text1"/>
                <w:szCs w:val="24"/>
                <w:u w:val="single"/>
                <w:lang w:bidi="zh-TW"/>
              </w:rPr>
              <w:t>會</w:t>
            </w:r>
            <w:r w:rsidRPr="002368C0">
              <w:rPr>
                <w:rFonts w:ascii="標楷體" w:eastAsia="標楷體" w:hAnsi="標楷體" w:cs="Times New Roman" w:hint="eastAsia"/>
                <w:color w:val="000000" w:themeColor="text1"/>
                <w:szCs w:val="24"/>
                <w:u w:val="single"/>
                <w:lang w:bidi="zh-TW"/>
              </w:rPr>
              <w:t>），</w:t>
            </w:r>
            <w:r w:rsidRPr="002368C0">
              <w:rPr>
                <w:rFonts w:ascii="標楷體" w:eastAsia="標楷體" w:hAnsi="標楷體" w:cs="Times New Roman"/>
                <w:color w:val="000000" w:themeColor="text1"/>
                <w:szCs w:val="24"/>
                <w:lang w:bidi="zh-TW"/>
              </w:rPr>
              <w:t>參與諮詢、規劃及推動特殊教育相關事宜。</w:t>
            </w:r>
          </w:p>
          <w:p w14:paraId="6C05E72A" w14:textId="77777777" w:rsidR="00F345A0" w:rsidRPr="002368C0" w:rsidRDefault="00F345A0" w:rsidP="00F345A0">
            <w:pPr>
              <w:suppressAutoHyphens/>
              <w:autoSpaceDN w:val="0"/>
              <w:ind w:leftChars="100" w:left="240" w:firstLineChars="200" w:firstLine="480"/>
              <w:jc w:val="both"/>
              <w:textAlignment w:val="baseline"/>
              <w:rPr>
                <w:rFonts w:ascii="標楷體" w:eastAsia="標楷體" w:hAnsi="標楷體" w:cs="Times New Roman"/>
                <w:color w:val="000000" w:themeColor="text1"/>
                <w:kern w:val="3"/>
                <w:szCs w:val="24"/>
                <w:lang w:bidi="zh-TW"/>
              </w:rPr>
            </w:pPr>
            <w:r w:rsidRPr="002368C0">
              <w:rPr>
                <w:rFonts w:ascii="標楷體" w:eastAsia="標楷體" w:hAnsi="標楷體" w:cs="Times New Roman" w:hint="eastAsia"/>
                <w:color w:val="000000" w:themeColor="text1"/>
                <w:kern w:val="3"/>
                <w:szCs w:val="24"/>
                <w:u w:val="single"/>
                <w:lang w:bidi="zh-TW"/>
              </w:rPr>
              <w:t>特</w:t>
            </w:r>
            <w:proofErr w:type="gramStart"/>
            <w:r w:rsidRPr="002368C0">
              <w:rPr>
                <w:rFonts w:ascii="標楷體" w:eastAsia="標楷體" w:hAnsi="標楷體" w:cs="Times New Roman" w:hint="eastAsia"/>
                <w:color w:val="000000" w:themeColor="text1"/>
                <w:kern w:val="3"/>
                <w:szCs w:val="24"/>
                <w:u w:val="single"/>
                <w:lang w:bidi="zh-TW"/>
              </w:rPr>
              <w:t>諮</w:t>
            </w:r>
            <w:proofErr w:type="gramEnd"/>
            <w:r w:rsidRPr="002368C0">
              <w:rPr>
                <w:rFonts w:ascii="標楷體" w:eastAsia="標楷體" w:hAnsi="標楷體" w:cs="Times New Roman"/>
                <w:color w:val="000000" w:themeColor="text1"/>
                <w:kern w:val="3"/>
                <w:szCs w:val="24"/>
                <w:u w:val="single"/>
                <w:lang w:bidi="zh-TW"/>
              </w:rPr>
              <w:t>會</w:t>
            </w:r>
            <w:r w:rsidRPr="002368C0">
              <w:rPr>
                <w:rFonts w:ascii="標楷體" w:eastAsia="標楷體" w:hAnsi="標楷體" w:cs="Times New Roman" w:hint="eastAsia"/>
                <w:color w:val="000000" w:themeColor="text1"/>
                <w:kern w:val="3"/>
                <w:szCs w:val="24"/>
                <w:u w:val="single"/>
                <w:lang w:bidi="zh-TW"/>
              </w:rPr>
              <w:t>委員由各級主管機關就</w:t>
            </w:r>
            <w:r w:rsidRPr="002368C0">
              <w:rPr>
                <w:rFonts w:ascii="標楷體" w:eastAsia="標楷體" w:hAnsi="標楷體" w:cs="Times New Roman"/>
                <w:color w:val="000000" w:themeColor="text1"/>
                <w:kern w:val="3"/>
                <w:szCs w:val="24"/>
                <w:lang w:bidi="zh-TW"/>
              </w:rPr>
              <w:t>學者專家、教育行政</w:t>
            </w:r>
            <w:r w:rsidRPr="002368C0">
              <w:rPr>
                <w:rFonts w:ascii="標楷體" w:eastAsia="標楷體" w:hAnsi="標楷體" w:cs="Times New Roman" w:hint="eastAsia"/>
                <w:color w:val="000000" w:themeColor="text1"/>
                <w:kern w:val="3"/>
                <w:szCs w:val="24"/>
                <w:lang w:bidi="zh-TW"/>
              </w:rPr>
              <w:t>人員、學</w:t>
            </w:r>
            <w:r w:rsidRPr="002368C0">
              <w:rPr>
                <w:rFonts w:ascii="標楷體" w:eastAsia="標楷體" w:hAnsi="標楷體" w:cs="Times New Roman"/>
                <w:color w:val="000000" w:themeColor="text1"/>
                <w:kern w:val="3"/>
                <w:szCs w:val="24"/>
                <w:lang w:bidi="zh-TW"/>
              </w:rPr>
              <w:t>校</w:t>
            </w:r>
            <w:r w:rsidRPr="002368C0">
              <w:rPr>
                <w:rFonts w:ascii="標楷體" w:eastAsia="標楷體" w:hAnsi="標楷體" w:cs="Times New Roman" w:hint="eastAsia"/>
                <w:color w:val="000000" w:themeColor="text1"/>
                <w:kern w:val="3"/>
                <w:szCs w:val="24"/>
                <w:u w:val="single"/>
                <w:lang w:bidi="zh-TW"/>
              </w:rPr>
              <w:t>及幼兒園</w:t>
            </w:r>
            <w:r w:rsidRPr="002368C0">
              <w:rPr>
                <w:rFonts w:ascii="標楷體" w:eastAsia="標楷體" w:hAnsi="標楷體" w:cs="Times New Roman"/>
                <w:color w:val="000000" w:themeColor="text1"/>
                <w:kern w:val="3"/>
                <w:szCs w:val="24"/>
                <w:lang w:bidi="zh-TW"/>
              </w:rPr>
              <w:t>行政人員、</w:t>
            </w:r>
            <w:r w:rsidRPr="002368C0">
              <w:rPr>
                <w:rFonts w:ascii="標楷體" w:eastAsia="標楷體" w:hAnsi="標楷體" w:cs="Times New Roman" w:hint="eastAsia"/>
                <w:color w:val="000000" w:themeColor="text1"/>
                <w:kern w:val="3"/>
                <w:szCs w:val="24"/>
                <w:u w:val="single"/>
              </w:rPr>
              <w:t>身心障礙及資賦優異</w:t>
            </w:r>
            <w:r w:rsidRPr="002368C0">
              <w:rPr>
                <w:rFonts w:ascii="標楷體" w:eastAsia="標楷體" w:hAnsi="標楷體" w:cs="Times New Roman"/>
                <w:color w:val="000000" w:themeColor="text1"/>
                <w:kern w:val="3"/>
                <w:szCs w:val="24"/>
                <w:u w:val="single"/>
                <w:lang w:bidi="zh-TW"/>
              </w:rPr>
              <w:t>學生</w:t>
            </w:r>
            <w:r w:rsidRPr="002368C0">
              <w:rPr>
                <w:rFonts w:ascii="標楷體" w:eastAsia="標楷體" w:hAnsi="標楷體" w:cs="Times New Roman"/>
                <w:color w:val="000000" w:themeColor="text1"/>
                <w:kern w:val="3"/>
                <w:szCs w:val="24"/>
                <w:lang w:bidi="zh-TW"/>
              </w:rPr>
              <w:t>、同級教師</w:t>
            </w:r>
            <w:r w:rsidRPr="002368C0">
              <w:rPr>
                <w:rFonts w:ascii="標楷體" w:eastAsia="標楷體" w:hAnsi="標楷體" w:cs="Times New Roman" w:hint="eastAsia"/>
                <w:color w:val="000000" w:themeColor="text1"/>
                <w:kern w:val="3"/>
                <w:szCs w:val="24"/>
                <w:u w:val="single"/>
                <w:lang w:bidi="zh-TW"/>
              </w:rPr>
              <w:t>及教保服務人員組織</w:t>
            </w:r>
            <w:r w:rsidRPr="002368C0">
              <w:rPr>
                <w:rFonts w:ascii="標楷體" w:eastAsia="標楷體" w:hAnsi="標楷體" w:cs="Times New Roman"/>
                <w:color w:val="000000" w:themeColor="text1"/>
                <w:kern w:val="3"/>
                <w:szCs w:val="24"/>
                <w:lang w:bidi="zh-TW"/>
              </w:rPr>
              <w:t>代表、</w:t>
            </w:r>
            <w:r w:rsidRPr="002368C0">
              <w:rPr>
                <w:rFonts w:ascii="標楷體" w:eastAsia="標楷體" w:hAnsi="標楷體" w:cs="Times New Roman" w:hint="eastAsia"/>
                <w:color w:val="000000" w:themeColor="text1"/>
                <w:kern w:val="3"/>
                <w:szCs w:val="24"/>
                <w:u w:val="single"/>
              </w:rPr>
              <w:t>特殊教育相關家長團體代表、身心障礙與資賦優異</w:t>
            </w:r>
            <w:r w:rsidRPr="002368C0">
              <w:rPr>
                <w:rFonts w:ascii="標楷體" w:eastAsia="標楷體" w:hAnsi="標楷體" w:cs="Times New Roman" w:hint="eastAsia"/>
                <w:color w:val="000000" w:themeColor="text1"/>
                <w:kern w:val="3"/>
                <w:szCs w:val="24"/>
                <w:u w:val="single"/>
                <w:lang w:bidi="zh-TW"/>
              </w:rPr>
              <w:t>學生及幼兒</w:t>
            </w:r>
            <w:r w:rsidRPr="002368C0">
              <w:rPr>
                <w:rFonts w:ascii="標楷體" w:eastAsia="標楷體" w:hAnsi="標楷體" w:cs="Times New Roman" w:hint="eastAsia"/>
                <w:color w:val="000000" w:themeColor="text1"/>
                <w:kern w:val="3"/>
                <w:szCs w:val="24"/>
                <w:lang w:bidi="zh-TW"/>
              </w:rPr>
              <w:t>家長</w:t>
            </w:r>
            <w:r w:rsidRPr="002368C0">
              <w:rPr>
                <w:rFonts w:ascii="標楷體" w:eastAsia="標楷體" w:hAnsi="標楷體" w:cs="Times New Roman"/>
                <w:color w:val="000000" w:themeColor="text1"/>
                <w:kern w:val="3"/>
                <w:szCs w:val="24"/>
                <w:lang w:bidi="zh-TW"/>
              </w:rPr>
              <w:t>代表、特殊教育相關專業人員（以下簡稱專業人員）、相關機關（構）及團體代表</w:t>
            </w:r>
            <w:proofErr w:type="gramStart"/>
            <w:r w:rsidRPr="002368C0">
              <w:rPr>
                <w:rFonts w:ascii="標楷體" w:eastAsia="標楷體" w:hAnsi="標楷體" w:cs="Times New Roman" w:hint="eastAsia"/>
                <w:color w:val="000000" w:themeColor="text1"/>
                <w:kern w:val="3"/>
                <w:szCs w:val="24"/>
                <w:u w:val="single"/>
                <w:lang w:bidi="zh-TW"/>
              </w:rPr>
              <w:t>遴</w:t>
            </w:r>
            <w:proofErr w:type="gramEnd"/>
            <w:r w:rsidRPr="002368C0">
              <w:rPr>
                <w:rFonts w:ascii="標楷體" w:eastAsia="標楷體" w:hAnsi="標楷體" w:cs="Times New Roman" w:hint="eastAsia"/>
                <w:color w:val="000000" w:themeColor="text1"/>
                <w:kern w:val="3"/>
                <w:szCs w:val="24"/>
                <w:u w:val="single"/>
                <w:lang w:bidi="zh-TW"/>
              </w:rPr>
              <w:t>聘（派）兼之</w:t>
            </w:r>
            <w:r w:rsidRPr="002368C0">
              <w:rPr>
                <w:rFonts w:ascii="標楷體" w:eastAsia="標楷體" w:hAnsi="標楷體" w:cs="Times New Roman" w:hint="eastAsia"/>
                <w:color w:val="000000" w:themeColor="text1"/>
                <w:kern w:val="3"/>
                <w:szCs w:val="24"/>
                <w:lang w:bidi="zh-TW"/>
              </w:rPr>
              <w:t>。</w:t>
            </w:r>
          </w:p>
          <w:p w14:paraId="398220CE" w14:textId="5460F318" w:rsidR="00F345A0" w:rsidRPr="002368C0" w:rsidRDefault="00F345A0" w:rsidP="00F345A0">
            <w:pPr>
              <w:ind w:leftChars="100" w:left="240" w:firstLineChars="200" w:firstLine="480"/>
              <w:jc w:val="both"/>
              <w:rPr>
                <w:rFonts w:ascii="標楷體" w:eastAsia="標楷體" w:hAnsi="標楷體" w:cs="Times New Roman"/>
                <w:color w:val="000000" w:themeColor="text1"/>
                <w:szCs w:val="24"/>
                <w:lang w:bidi="zh-TW"/>
              </w:rPr>
            </w:pPr>
            <w:r w:rsidRPr="002368C0">
              <w:rPr>
                <w:rFonts w:ascii="標楷體" w:eastAsia="標楷體" w:hAnsi="標楷體" w:cs="Times New Roman" w:hint="eastAsia"/>
                <w:color w:val="000000" w:themeColor="text1"/>
                <w:szCs w:val="24"/>
                <w:lang w:bidi="zh-TW"/>
              </w:rPr>
              <w:t>前項</w:t>
            </w:r>
            <w:r w:rsidRPr="002368C0">
              <w:rPr>
                <w:rFonts w:ascii="標楷體" w:eastAsia="標楷體" w:hAnsi="標楷體" w:cs="Times New Roman" w:hint="eastAsia"/>
                <w:color w:val="000000" w:themeColor="text1"/>
                <w:szCs w:val="24"/>
                <w:u w:val="single"/>
                <w:lang w:bidi="zh-TW"/>
              </w:rPr>
              <w:t>特</w:t>
            </w:r>
            <w:proofErr w:type="gramStart"/>
            <w:r w:rsidRPr="002368C0">
              <w:rPr>
                <w:rFonts w:ascii="標楷體" w:eastAsia="標楷體" w:hAnsi="標楷體" w:cs="Times New Roman" w:hint="eastAsia"/>
                <w:color w:val="000000" w:themeColor="text1"/>
                <w:szCs w:val="24"/>
                <w:u w:val="single"/>
                <w:lang w:bidi="zh-TW"/>
              </w:rPr>
              <w:t>諮</w:t>
            </w:r>
            <w:proofErr w:type="gramEnd"/>
            <w:r w:rsidRPr="002368C0">
              <w:rPr>
                <w:rFonts w:ascii="標楷體" w:eastAsia="標楷體" w:hAnsi="標楷體" w:cs="Times New Roman"/>
                <w:color w:val="000000" w:themeColor="text1"/>
                <w:szCs w:val="24"/>
                <w:lang w:bidi="zh-TW"/>
              </w:rPr>
              <w:t>會</w:t>
            </w:r>
            <w:r w:rsidRPr="002368C0">
              <w:rPr>
                <w:rFonts w:ascii="標楷體" w:eastAsia="標楷體" w:hAnsi="標楷體" w:cs="Times New Roman" w:hint="eastAsia"/>
                <w:color w:val="000000" w:themeColor="text1"/>
                <w:szCs w:val="24"/>
                <w:u w:val="single"/>
                <w:lang w:bidi="zh-TW"/>
              </w:rPr>
              <w:t>委</w:t>
            </w:r>
            <w:r w:rsidRPr="002368C0">
              <w:rPr>
                <w:rFonts w:ascii="標楷體" w:eastAsia="標楷體" w:hAnsi="標楷體" w:cs="Times New Roman"/>
                <w:color w:val="000000" w:themeColor="text1"/>
                <w:szCs w:val="24"/>
                <w:lang w:bidi="zh-TW"/>
              </w:rPr>
              <w:t>員中，教育行政人員</w:t>
            </w:r>
            <w:r w:rsidRPr="002368C0">
              <w:rPr>
                <w:rFonts w:ascii="標楷體" w:eastAsia="標楷體" w:hAnsi="標楷體" w:cs="Times New Roman" w:hint="eastAsia"/>
                <w:color w:val="000000" w:themeColor="text1"/>
                <w:szCs w:val="24"/>
                <w:u w:val="single"/>
                <w:lang w:bidi="zh-TW"/>
              </w:rPr>
              <w:t>、</w:t>
            </w:r>
            <w:r w:rsidRPr="002368C0">
              <w:rPr>
                <w:rFonts w:ascii="標楷體" w:eastAsia="標楷體" w:hAnsi="標楷體" w:cs="Times New Roman"/>
                <w:color w:val="000000" w:themeColor="text1"/>
                <w:szCs w:val="24"/>
                <w:lang w:bidi="zh-TW"/>
              </w:rPr>
              <w:t>學校</w:t>
            </w:r>
            <w:r w:rsidRPr="002368C0">
              <w:rPr>
                <w:rFonts w:ascii="標楷體" w:eastAsia="標楷體" w:hAnsi="標楷體" w:cs="Times New Roman" w:hint="eastAsia"/>
                <w:color w:val="000000" w:themeColor="text1"/>
                <w:szCs w:val="24"/>
                <w:u w:val="single"/>
                <w:lang w:bidi="zh-TW"/>
              </w:rPr>
              <w:t>及幼兒園</w:t>
            </w:r>
            <w:r w:rsidRPr="002368C0">
              <w:rPr>
                <w:rFonts w:ascii="標楷體" w:eastAsia="標楷體" w:hAnsi="標楷體" w:cs="Times New Roman"/>
                <w:color w:val="000000" w:themeColor="text1"/>
                <w:szCs w:val="24"/>
                <w:lang w:bidi="zh-TW"/>
              </w:rPr>
              <w:t>行政人員</w:t>
            </w:r>
            <w:r w:rsidRPr="002368C0">
              <w:rPr>
                <w:rFonts w:ascii="標楷體" w:eastAsia="標楷體" w:hAnsi="標楷體" w:cs="Times New Roman" w:hint="eastAsia"/>
                <w:color w:val="000000" w:themeColor="text1"/>
                <w:szCs w:val="24"/>
                <w:u w:val="single"/>
                <w:lang w:bidi="zh-TW"/>
              </w:rPr>
              <w:t>、相關機關（構）</w:t>
            </w:r>
            <w:r w:rsidRPr="002368C0">
              <w:rPr>
                <w:rFonts w:ascii="標楷體" w:eastAsia="標楷體" w:hAnsi="標楷體" w:cs="Times New Roman" w:hint="eastAsia"/>
                <w:color w:val="000000" w:themeColor="text1"/>
                <w:szCs w:val="24"/>
                <w:lang w:bidi="zh-TW"/>
              </w:rPr>
              <w:t>代表</w:t>
            </w:r>
            <w:r w:rsidRPr="002368C0">
              <w:rPr>
                <w:rFonts w:ascii="標楷體" w:eastAsia="標楷體" w:hAnsi="標楷體" w:cs="Times New Roman"/>
                <w:color w:val="000000" w:themeColor="text1"/>
                <w:szCs w:val="24"/>
                <w:lang w:bidi="zh-TW"/>
              </w:rPr>
              <w:t>人數合計</w:t>
            </w:r>
            <w:r w:rsidRPr="002368C0">
              <w:rPr>
                <w:rFonts w:ascii="標楷體" w:eastAsia="標楷體" w:hAnsi="標楷體" w:cs="Times New Roman" w:hint="eastAsia"/>
                <w:color w:val="000000" w:themeColor="text1"/>
                <w:szCs w:val="24"/>
                <w:lang w:bidi="zh-TW"/>
              </w:rPr>
              <w:t>不得超過</w:t>
            </w:r>
            <w:r w:rsidRPr="002368C0">
              <w:rPr>
                <w:rFonts w:ascii="標楷體" w:eastAsia="標楷體" w:hAnsi="標楷體" w:cs="Times New Roman" w:hint="eastAsia"/>
                <w:color w:val="000000" w:themeColor="text1"/>
                <w:szCs w:val="24"/>
                <w:u w:val="single"/>
                <w:lang w:bidi="zh-TW"/>
              </w:rPr>
              <w:t>委員總</w:t>
            </w:r>
            <w:r w:rsidRPr="002368C0">
              <w:rPr>
                <w:rFonts w:ascii="標楷體" w:eastAsia="標楷體" w:hAnsi="標楷體" w:cs="Times New Roman"/>
                <w:color w:val="000000" w:themeColor="text1"/>
                <w:szCs w:val="24"/>
                <w:u w:val="single"/>
                <w:lang w:bidi="zh-TW"/>
              </w:rPr>
              <w:t>數</w:t>
            </w:r>
            <w:r w:rsidRPr="002368C0">
              <w:rPr>
                <w:rFonts w:ascii="標楷體" w:eastAsia="標楷體" w:hAnsi="標楷體" w:cs="Times New Roman" w:hint="eastAsia"/>
                <w:color w:val="000000" w:themeColor="text1"/>
                <w:szCs w:val="24"/>
                <w:u w:val="single"/>
                <w:lang w:bidi="zh-TW"/>
              </w:rPr>
              <w:t>二分之一；</w:t>
            </w:r>
            <w:r w:rsidRPr="002368C0">
              <w:rPr>
                <w:rFonts w:ascii="標楷體" w:eastAsia="標楷體" w:hAnsi="標楷體" w:cs="Times New Roman"/>
                <w:color w:val="000000" w:themeColor="text1"/>
                <w:szCs w:val="24"/>
                <w:u w:val="single"/>
                <w:lang w:bidi="zh-TW"/>
              </w:rPr>
              <w:t>任</w:t>
            </w:r>
            <w:proofErr w:type="gramStart"/>
            <w:r w:rsidRPr="002368C0">
              <w:rPr>
                <w:rFonts w:ascii="標楷體" w:eastAsia="標楷體" w:hAnsi="標楷體" w:cs="Times New Roman"/>
                <w:color w:val="000000" w:themeColor="text1"/>
                <w:szCs w:val="24"/>
                <w:lang w:bidi="zh-TW"/>
              </w:rPr>
              <w:t>一</w:t>
            </w:r>
            <w:proofErr w:type="gramEnd"/>
            <w:r w:rsidRPr="002368C0">
              <w:rPr>
                <w:rFonts w:ascii="標楷體" w:eastAsia="標楷體" w:hAnsi="標楷體" w:cs="Times New Roman"/>
                <w:color w:val="000000" w:themeColor="text1"/>
                <w:szCs w:val="24"/>
                <w:lang w:bidi="zh-TW"/>
              </w:rPr>
              <w:t>性別</w:t>
            </w:r>
            <w:r w:rsidRPr="002368C0">
              <w:rPr>
                <w:rFonts w:ascii="標楷體" w:eastAsia="標楷體" w:hAnsi="標楷體" w:cs="Times New Roman" w:hint="eastAsia"/>
                <w:color w:val="000000" w:themeColor="text1"/>
                <w:szCs w:val="24"/>
                <w:u w:val="single"/>
                <w:lang w:bidi="zh-TW"/>
              </w:rPr>
              <w:t>委員</w:t>
            </w:r>
            <w:r w:rsidRPr="002368C0">
              <w:rPr>
                <w:rFonts w:ascii="標楷體" w:eastAsia="標楷體" w:hAnsi="標楷體" w:cs="Times New Roman"/>
                <w:color w:val="000000" w:themeColor="text1"/>
                <w:szCs w:val="24"/>
                <w:lang w:bidi="zh-TW"/>
              </w:rPr>
              <w:t>人數不得少於</w:t>
            </w:r>
            <w:r w:rsidRPr="002368C0">
              <w:rPr>
                <w:rFonts w:ascii="標楷體" w:eastAsia="標楷體" w:hAnsi="標楷體" w:cs="Times New Roman" w:hint="eastAsia"/>
                <w:color w:val="000000" w:themeColor="text1"/>
                <w:szCs w:val="24"/>
                <w:u w:val="single"/>
                <w:lang w:bidi="zh-TW"/>
              </w:rPr>
              <w:t>委員總數</w:t>
            </w:r>
            <w:r w:rsidRPr="002368C0">
              <w:rPr>
                <w:rFonts w:ascii="標楷體" w:eastAsia="標楷體" w:hAnsi="標楷體" w:cs="Times New Roman"/>
                <w:color w:val="000000" w:themeColor="text1"/>
                <w:szCs w:val="24"/>
                <w:lang w:bidi="zh-TW"/>
              </w:rPr>
              <w:t>三分之一</w:t>
            </w:r>
            <w:r w:rsidR="009C66C4" w:rsidRPr="002368C0">
              <w:rPr>
                <w:rFonts w:ascii="標楷體" w:eastAsia="標楷體" w:hAnsi="標楷體" w:cs="Times New Roman" w:hint="eastAsia"/>
                <w:color w:val="000000" w:themeColor="text1"/>
                <w:szCs w:val="24"/>
                <w:u w:val="single"/>
                <w:lang w:bidi="zh-TW"/>
              </w:rPr>
              <w:t>。</w:t>
            </w:r>
            <w:r w:rsidRPr="002368C0">
              <w:rPr>
                <w:rFonts w:ascii="標楷體" w:eastAsia="標楷體" w:hAnsi="標楷體" w:cs="Times New Roman" w:hint="eastAsia"/>
                <w:color w:val="000000" w:themeColor="text1"/>
                <w:szCs w:val="24"/>
                <w:u w:val="single"/>
                <w:lang w:bidi="zh-TW"/>
              </w:rPr>
              <w:t>特</w:t>
            </w:r>
            <w:proofErr w:type="gramStart"/>
            <w:r w:rsidRPr="002368C0">
              <w:rPr>
                <w:rFonts w:ascii="標楷體" w:eastAsia="標楷體" w:hAnsi="標楷體" w:cs="Times New Roman" w:hint="eastAsia"/>
                <w:color w:val="000000" w:themeColor="text1"/>
                <w:szCs w:val="24"/>
                <w:u w:val="single"/>
                <w:lang w:bidi="zh-TW"/>
              </w:rPr>
              <w:t>諮</w:t>
            </w:r>
            <w:proofErr w:type="gramEnd"/>
            <w:r w:rsidRPr="002368C0">
              <w:rPr>
                <w:rFonts w:ascii="標楷體" w:eastAsia="標楷體" w:hAnsi="標楷體" w:cs="Times New Roman"/>
                <w:color w:val="000000" w:themeColor="text1"/>
                <w:szCs w:val="24"/>
                <w:u w:val="single"/>
                <w:lang w:bidi="zh-TW"/>
              </w:rPr>
              <w:t>會</w:t>
            </w:r>
            <w:r w:rsidRPr="002368C0">
              <w:rPr>
                <w:rFonts w:ascii="標楷體" w:eastAsia="標楷體" w:hAnsi="標楷體" w:cs="Times New Roman" w:hint="eastAsia"/>
                <w:color w:val="000000" w:themeColor="text1"/>
                <w:szCs w:val="24"/>
                <w:u w:val="single"/>
                <w:lang w:bidi="zh-TW"/>
              </w:rPr>
              <w:t>每六</w:t>
            </w:r>
            <w:proofErr w:type="gramStart"/>
            <w:r w:rsidRPr="002368C0">
              <w:rPr>
                <w:rFonts w:ascii="標楷體" w:eastAsia="標楷體" w:hAnsi="標楷體" w:cs="Times New Roman" w:hint="eastAsia"/>
                <w:color w:val="000000" w:themeColor="text1"/>
                <w:szCs w:val="24"/>
                <w:u w:val="single"/>
                <w:lang w:bidi="zh-TW"/>
              </w:rPr>
              <w:t>個</w:t>
            </w:r>
            <w:proofErr w:type="gramEnd"/>
            <w:r w:rsidRPr="002368C0">
              <w:rPr>
                <w:rFonts w:ascii="標楷體" w:eastAsia="標楷體" w:hAnsi="標楷體" w:cs="Times New Roman" w:hint="eastAsia"/>
                <w:color w:val="000000" w:themeColor="text1"/>
                <w:szCs w:val="24"/>
                <w:u w:val="single"/>
                <w:lang w:bidi="zh-TW"/>
              </w:rPr>
              <w:t>月至少應開會一次</w:t>
            </w:r>
            <w:r w:rsidR="009C66C4" w:rsidRPr="002368C0">
              <w:rPr>
                <w:rFonts w:ascii="標楷體" w:eastAsia="標楷體" w:hAnsi="標楷體" w:cs="Times New Roman" w:hint="eastAsia"/>
                <w:color w:val="000000" w:themeColor="text1"/>
                <w:szCs w:val="24"/>
                <w:u w:val="single"/>
                <w:lang w:bidi="zh-TW"/>
              </w:rPr>
              <w:t>；</w:t>
            </w:r>
            <w:r w:rsidRPr="002368C0">
              <w:rPr>
                <w:rFonts w:ascii="標楷體" w:eastAsia="標楷體" w:hAnsi="標楷體" w:cs="Times New Roman" w:hint="eastAsia"/>
                <w:color w:val="000000" w:themeColor="text1"/>
                <w:szCs w:val="24"/>
                <w:u w:val="single"/>
              </w:rPr>
              <w:t>特</w:t>
            </w:r>
            <w:proofErr w:type="gramStart"/>
            <w:r w:rsidRPr="002368C0">
              <w:rPr>
                <w:rFonts w:ascii="標楷體" w:eastAsia="標楷體" w:hAnsi="標楷體" w:cs="Times New Roman" w:hint="eastAsia"/>
                <w:color w:val="000000" w:themeColor="text1"/>
                <w:szCs w:val="24"/>
                <w:u w:val="single"/>
              </w:rPr>
              <w:t>諮</w:t>
            </w:r>
            <w:proofErr w:type="gramEnd"/>
            <w:r w:rsidRPr="002368C0">
              <w:rPr>
                <w:rFonts w:ascii="標楷體" w:eastAsia="標楷體" w:hAnsi="標楷體" w:cs="Times New Roman" w:hint="eastAsia"/>
                <w:color w:val="000000" w:themeColor="text1"/>
                <w:szCs w:val="24"/>
                <w:u w:val="single"/>
              </w:rPr>
              <w:t>會委員名單及會議紀錄等相關資訊，應公開於網際網路。</w:t>
            </w:r>
          </w:p>
          <w:p w14:paraId="50316410" w14:textId="77777777" w:rsidR="00F345A0" w:rsidRPr="002368C0" w:rsidRDefault="00F345A0" w:rsidP="00F345A0">
            <w:pPr>
              <w:ind w:leftChars="100" w:left="240" w:firstLineChars="200" w:firstLine="480"/>
              <w:jc w:val="both"/>
              <w:rPr>
                <w:rFonts w:ascii="標楷體" w:eastAsia="標楷體" w:hAnsi="標楷體" w:cs="Times New Roman"/>
                <w:color w:val="000000" w:themeColor="text1"/>
                <w:szCs w:val="24"/>
                <w:u w:val="single"/>
                <w:shd w:val="clear" w:color="auto" w:fill="FFFF00"/>
              </w:rPr>
            </w:pPr>
            <w:r w:rsidRPr="002368C0">
              <w:rPr>
                <w:rFonts w:ascii="標楷體" w:eastAsia="標楷體" w:hAnsi="標楷體" w:cs="Times New Roman"/>
                <w:color w:val="000000" w:themeColor="text1"/>
                <w:szCs w:val="24"/>
              </w:rPr>
              <w:t>第一項</w:t>
            </w:r>
            <w:r w:rsidRPr="002368C0">
              <w:rPr>
                <w:rFonts w:ascii="標楷體" w:eastAsia="標楷體" w:hAnsi="標楷體" w:cs="Times New Roman" w:hint="eastAsia"/>
                <w:color w:val="000000" w:themeColor="text1"/>
                <w:szCs w:val="24"/>
                <w:u w:val="single"/>
              </w:rPr>
              <w:t>特</w:t>
            </w:r>
            <w:proofErr w:type="gramStart"/>
            <w:r w:rsidRPr="002368C0">
              <w:rPr>
                <w:rFonts w:ascii="標楷體" w:eastAsia="標楷體" w:hAnsi="標楷體" w:cs="Times New Roman" w:hint="eastAsia"/>
                <w:color w:val="000000" w:themeColor="text1"/>
                <w:szCs w:val="24"/>
                <w:u w:val="single"/>
              </w:rPr>
              <w:t>諮</w:t>
            </w:r>
            <w:proofErr w:type="gramEnd"/>
            <w:r w:rsidRPr="002368C0">
              <w:rPr>
                <w:rFonts w:ascii="標楷體" w:eastAsia="標楷體" w:hAnsi="標楷體" w:cs="Times New Roman"/>
                <w:color w:val="000000" w:themeColor="text1"/>
                <w:szCs w:val="24"/>
                <w:u w:val="single"/>
              </w:rPr>
              <w:t>會</w:t>
            </w:r>
            <w:r w:rsidRPr="002368C0">
              <w:rPr>
                <w:rFonts w:ascii="標楷體" w:eastAsia="標楷體" w:hAnsi="標楷體" w:cs="Times New Roman" w:hint="eastAsia"/>
                <w:color w:val="000000" w:themeColor="text1"/>
                <w:szCs w:val="24"/>
                <w:u w:val="single"/>
              </w:rPr>
              <w:t>組成、運作</w:t>
            </w:r>
            <w:r w:rsidRPr="002368C0">
              <w:rPr>
                <w:rFonts w:ascii="標楷體" w:eastAsia="標楷體" w:hAnsi="標楷體" w:cs="Times New Roman" w:hint="eastAsia"/>
                <w:color w:val="000000" w:themeColor="text1"/>
                <w:szCs w:val="24"/>
              </w:rPr>
              <w:t>與其他相關事項之</w:t>
            </w:r>
            <w:r w:rsidRPr="002368C0">
              <w:rPr>
                <w:rFonts w:ascii="標楷體" w:eastAsia="標楷體" w:hAnsi="標楷體" w:cs="Times New Roman"/>
                <w:color w:val="000000" w:themeColor="text1"/>
                <w:szCs w:val="24"/>
              </w:rPr>
              <w:t>辦法及自治法規，由各</w:t>
            </w:r>
            <w:r w:rsidRPr="002368C0">
              <w:rPr>
                <w:rFonts w:ascii="標楷體" w:eastAsia="標楷體" w:hAnsi="標楷體" w:cs="Times New Roman" w:hint="eastAsia"/>
                <w:color w:val="000000" w:themeColor="text1"/>
                <w:szCs w:val="24"/>
                <w:u w:val="single"/>
              </w:rPr>
              <w:t>級</w:t>
            </w:r>
            <w:r w:rsidRPr="002368C0">
              <w:rPr>
                <w:rFonts w:ascii="標楷體" w:eastAsia="標楷體" w:hAnsi="標楷體" w:cs="Times New Roman"/>
                <w:color w:val="000000" w:themeColor="text1"/>
                <w:szCs w:val="24"/>
              </w:rPr>
              <w:t>主管機關定之。</w:t>
            </w:r>
          </w:p>
          <w:p w14:paraId="01A90001" w14:textId="77E47D1B" w:rsidR="00F345A0" w:rsidRPr="002368C0" w:rsidRDefault="00F345A0" w:rsidP="00F345A0">
            <w:pPr>
              <w:ind w:leftChars="100" w:left="240" w:firstLineChars="200" w:firstLine="480"/>
              <w:jc w:val="both"/>
              <w:rPr>
                <w:rFonts w:ascii="標楷體" w:eastAsia="標楷體" w:hAnsi="標楷體"/>
                <w:color w:val="000000" w:themeColor="text1"/>
                <w:szCs w:val="24"/>
              </w:rPr>
            </w:pPr>
          </w:p>
        </w:tc>
        <w:tc>
          <w:tcPr>
            <w:tcW w:w="2894" w:type="dxa"/>
          </w:tcPr>
          <w:p w14:paraId="4B71CD07" w14:textId="77777777" w:rsidR="00F345A0" w:rsidRPr="002368C0" w:rsidRDefault="00F345A0" w:rsidP="00F345A0">
            <w:pPr>
              <w:ind w:left="240" w:hangingChars="100" w:hanging="240"/>
              <w:jc w:val="both"/>
              <w:rPr>
                <w:rFonts w:ascii="標楷體" w:eastAsia="標楷體" w:hAnsi="標楷體"/>
                <w:color w:val="000000" w:themeColor="text1"/>
                <w:lang w:bidi="zh-TW"/>
              </w:rPr>
            </w:pPr>
            <w:r w:rsidRPr="002368C0">
              <w:rPr>
                <w:rFonts w:ascii="標楷體" w:eastAsia="標楷體" w:hAnsi="標楷體"/>
                <w:color w:val="000000" w:themeColor="text1"/>
                <w:lang w:bidi="zh-TW"/>
              </w:rPr>
              <w:lastRenderedPageBreak/>
              <w:t>第五條  各級主管機關為促進特殊教育發展，應設立特殊教育諮詢會。</w:t>
            </w:r>
            <w:proofErr w:type="gramStart"/>
            <w:r w:rsidRPr="002368C0">
              <w:rPr>
                <w:rFonts w:ascii="標楷體" w:eastAsia="標楷體" w:hAnsi="標楷體"/>
                <w:color w:val="000000" w:themeColor="text1"/>
                <w:lang w:bidi="zh-TW"/>
              </w:rPr>
              <w:lastRenderedPageBreak/>
              <w:t>遴</w:t>
            </w:r>
            <w:proofErr w:type="gramEnd"/>
            <w:r w:rsidRPr="002368C0">
              <w:rPr>
                <w:rFonts w:ascii="標楷體" w:eastAsia="標楷體" w:hAnsi="標楷體"/>
                <w:color w:val="000000" w:themeColor="text1"/>
                <w:lang w:bidi="zh-TW"/>
              </w:rPr>
              <w:t>聘學者專家、教育行政人員、學校行政人員、同級教師組織代表、家長代表、特殊教育相關專業人員（以下簡稱專業人員）、相關機關（構）及團體代表，參與諮詢、規劃及推動特殊教育相關事宜。</w:t>
            </w:r>
          </w:p>
          <w:p w14:paraId="67D354E4" w14:textId="77777777" w:rsidR="00F345A0" w:rsidRPr="002368C0" w:rsidRDefault="00F345A0" w:rsidP="00F345A0">
            <w:pPr>
              <w:ind w:leftChars="100" w:left="240" w:firstLineChars="200" w:firstLine="480"/>
              <w:jc w:val="both"/>
              <w:rPr>
                <w:rFonts w:ascii="標楷體" w:eastAsia="標楷體" w:hAnsi="標楷體"/>
                <w:color w:val="000000" w:themeColor="text1"/>
                <w:lang w:bidi="zh-TW"/>
              </w:rPr>
            </w:pPr>
            <w:r w:rsidRPr="002368C0">
              <w:rPr>
                <w:rFonts w:ascii="標楷體" w:eastAsia="標楷體" w:hAnsi="標楷體"/>
                <w:color w:val="000000" w:themeColor="text1"/>
                <w:lang w:bidi="zh-TW"/>
              </w:rPr>
              <w:t>前項諮詢會成員中，教育行政人員及學校行政人員代表人數合計不得超過半數，單一性別人數不得少於三分之一。</w:t>
            </w:r>
          </w:p>
          <w:p w14:paraId="316CA1D8" w14:textId="77777777" w:rsidR="00F345A0" w:rsidRPr="002368C0" w:rsidRDefault="00F345A0" w:rsidP="00F345A0">
            <w:pPr>
              <w:ind w:leftChars="100" w:left="240" w:firstLineChars="200" w:firstLine="480"/>
              <w:jc w:val="both"/>
              <w:rPr>
                <w:rFonts w:ascii="標楷體" w:eastAsia="標楷體" w:hAnsi="標楷體"/>
                <w:color w:val="000000" w:themeColor="text1"/>
              </w:rPr>
            </w:pPr>
            <w:r w:rsidRPr="002368C0">
              <w:rPr>
                <w:rFonts w:ascii="標楷體" w:eastAsia="標楷體" w:hAnsi="標楷體"/>
                <w:color w:val="000000" w:themeColor="text1"/>
              </w:rPr>
              <w:t>第一項參與諮詢、規劃、推動特殊教育與其他相關事項之辦法及自治法規，由各主管機關定之。</w:t>
            </w:r>
          </w:p>
        </w:tc>
        <w:tc>
          <w:tcPr>
            <w:tcW w:w="2894" w:type="dxa"/>
            <w:shd w:val="clear" w:color="auto" w:fill="auto"/>
          </w:tcPr>
          <w:p w14:paraId="20152A57" w14:textId="77777777" w:rsidR="00F345A0" w:rsidRPr="002368C0" w:rsidRDefault="00F345A0" w:rsidP="00F345A0">
            <w:pPr>
              <w:numPr>
                <w:ilvl w:val="0"/>
                <w:numId w:val="2"/>
              </w:numPr>
              <w:suppressAutoHyphens/>
              <w:autoSpaceDN w:val="0"/>
              <w:jc w:val="both"/>
              <w:textAlignment w:val="baseline"/>
              <w:rPr>
                <w:rFonts w:ascii="標楷體" w:eastAsia="標楷體" w:hAnsi="標楷體"/>
                <w:color w:val="000000" w:themeColor="text1"/>
              </w:rPr>
            </w:pPr>
            <w:r w:rsidRPr="002368C0">
              <w:rPr>
                <w:rFonts w:ascii="標楷體" w:eastAsia="標楷體" w:hAnsi="標楷體" w:hint="eastAsia"/>
                <w:color w:val="000000" w:themeColor="text1"/>
              </w:rPr>
              <w:lastRenderedPageBreak/>
              <w:t>將第一項諮詢會之組織設立及委員組成修正分列為第一</w:t>
            </w:r>
            <w:r w:rsidRPr="002368C0">
              <w:rPr>
                <w:rFonts w:ascii="標楷體" w:eastAsia="標楷體" w:hAnsi="標楷體" w:hint="eastAsia"/>
                <w:color w:val="000000" w:themeColor="text1"/>
              </w:rPr>
              <w:lastRenderedPageBreak/>
              <w:t>項及第二項，並作文字修正，另於第二項規定特</w:t>
            </w:r>
            <w:proofErr w:type="gramStart"/>
            <w:r w:rsidRPr="002368C0">
              <w:rPr>
                <w:rFonts w:ascii="標楷體" w:eastAsia="標楷體" w:hAnsi="標楷體" w:hint="eastAsia"/>
                <w:color w:val="000000" w:themeColor="text1"/>
              </w:rPr>
              <w:t>諮</w:t>
            </w:r>
            <w:proofErr w:type="gramEnd"/>
            <w:r w:rsidRPr="002368C0">
              <w:rPr>
                <w:rFonts w:ascii="標楷體" w:eastAsia="標楷體" w:hAnsi="標楷體" w:hint="eastAsia"/>
                <w:color w:val="000000" w:themeColor="text1"/>
              </w:rPr>
              <w:t>會委員組成：</w:t>
            </w:r>
            <w:r w:rsidRPr="002368C0">
              <w:rPr>
                <w:rFonts w:ascii="標楷體" w:eastAsia="標楷體" w:hAnsi="標楷體"/>
                <w:color w:val="000000" w:themeColor="text1"/>
              </w:rPr>
              <w:t xml:space="preserve"> </w:t>
            </w:r>
          </w:p>
          <w:p w14:paraId="6706000E" w14:textId="77777777" w:rsidR="00F345A0" w:rsidRPr="002368C0" w:rsidRDefault="00F345A0" w:rsidP="00F345A0">
            <w:pPr>
              <w:pStyle w:val="af2"/>
              <w:numPr>
                <w:ilvl w:val="1"/>
                <w:numId w:val="2"/>
              </w:numPr>
              <w:suppressAutoHyphens/>
              <w:autoSpaceDN w:val="0"/>
              <w:ind w:leftChars="0" w:left="482" w:hanging="482"/>
              <w:jc w:val="both"/>
              <w:textAlignment w:val="baseline"/>
              <w:rPr>
                <w:rFonts w:ascii="標楷體" w:eastAsia="標楷體" w:hAnsi="標楷體"/>
                <w:color w:val="000000" w:themeColor="text1"/>
              </w:rPr>
            </w:pPr>
            <w:r w:rsidRPr="002368C0">
              <w:rPr>
                <w:rFonts w:ascii="標楷體" w:eastAsia="標楷體" w:hAnsi="標楷體" w:hint="eastAsia"/>
                <w:color w:val="000000" w:themeColor="text1"/>
              </w:rPr>
              <w:t>增列</w:t>
            </w:r>
            <w:r w:rsidRPr="002368C0">
              <w:rPr>
                <w:rFonts w:ascii="標楷體" w:eastAsia="標楷體" w:hAnsi="標楷體" w:hint="eastAsia"/>
                <w:color w:val="000000" w:themeColor="text1"/>
                <w:szCs w:val="24"/>
              </w:rPr>
              <w:t>身心障礙及資賦優異學生</w:t>
            </w:r>
            <w:r w:rsidRPr="002368C0">
              <w:rPr>
                <w:rFonts w:ascii="標楷體" w:eastAsia="標楷體" w:hAnsi="標楷體" w:hint="eastAsia"/>
                <w:color w:val="000000" w:themeColor="text1"/>
              </w:rPr>
              <w:t>，以符合身心障礙者權利公約第四條第三項關於身心障礙者議題之決策過程中，應與代表身心障礙者之組織、身心障礙者，包括身心障礙兒童，密切協商，以使其積極涉入之規定，重視特殊教育學生參與及表意權。</w:t>
            </w:r>
          </w:p>
          <w:p w14:paraId="6C3CF89E" w14:textId="77777777" w:rsidR="00F345A0" w:rsidRPr="002368C0" w:rsidRDefault="00F345A0" w:rsidP="00F345A0">
            <w:pPr>
              <w:pStyle w:val="af2"/>
              <w:numPr>
                <w:ilvl w:val="1"/>
                <w:numId w:val="2"/>
              </w:numPr>
              <w:suppressAutoHyphens/>
              <w:autoSpaceDN w:val="0"/>
              <w:ind w:leftChars="0" w:left="482" w:hanging="482"/>
              <w:jc w:val="both"/>
              <w:textAlignment w:val="baseline"/>
              <w:rPr>
                <w:rFonts w:ascii="標楷體" w:eastAsia="標楷體" w:hAnsi="標楷體"/>
                <w:color w:val="000000" w:themeColor="text1"/>
              </w:rPr>
            </w:pPr>
            <w:r w:rsidRPr="002368C0">
              <w:rPr>
                <w:rFonts w:ascii="標楷體" w:eastAsia="標楷體" w:hAnsi="標楷體" w:hint="eastAsia"/>
                <w:color w:val="000000" w:themeColor="text1"/>
              </w:rPr>
              <w:t>考量特殊教育學生障礙及資賦優異情形</w:t>
            </w:r>
            <w:proofErr w:type="gramStart"/>
            <w:r w:rsidRPr="002368C0">
              <w:rPr>
                <w:rFonts w:ascii="標楷體" w:eastAsia="標楷體" w:hAnsi="標楷體" w:hint="eastAsia"/>
                <w:color w:val="000000" w:themeColor="text1"/>
              </w:rPr>
              <w:t>多樣，</w:t>
            </w:r>
            <w:proofErr w:type="gramEnd"/>
            <w:r w:rsidRPr="002368C0">
              <w:rPr>
                <w:rFonts w:ascii="標楷體" w:eastAsia="標楷體" w:hAnsi="標楷體" w:hint="eastAsia"/>
                <w:color w:val="000000" w:themeColor="text1"/>
              </w:rPr>
              <w:t>特殊教育家長團體能協助反應多元家長之意見，</w:t>
            </w:r>
            <w:proofErr w:type="gramStart"/>
            <w:r w:rsidRPr="002368C0">
              <w:rPr>
                <w:rFonts w:ascii="標楷體" w:eastAsia="標楷體" w:hAnsi="標楷體" w:hint="eastAsia"/>
                <w:color w:val="000000" w:themeColor="text1"/>
              </w:rPr>
              <w:t>爰</w:t>
            </w:r>
            <w:proofErr w:type="gramEnd"/>
            <w:r w:rsidRPr="002368C0">
              <w:rPr>
                <w:rFonts w:ascii="標楷體" w:eastAsia="標楷體" w:hAnsi="標楷體" w:hint="eastAsia"/>
                <w:color w:val="000000" w:themeColor="text1"/>
              </w:rPr>
              <w:t>增列特殊教育相關家長團體代表。</w:t>
            </w:r>
          </w:p>
          <w:p w14:paraId="7A1AB5F0" w14:textId="77777777" w:rsidR="00F345A0" w:rsidRPr="002368C0" w:rsidRDefault="00F345A0" w:rsidP="00F345A0">
            <w:pPr>
              <w:pStyle w:val="af2"/>
              <w:numPr>
                <w:ilvl w:val="1"/>
                <w:numId w:val="2"/>
              </w:numPr>
              <w:suppressAutoHyphens/>
              <w:autoSpaceDN w:val="0"/>
              <w:ind w:leftChars="0" w:left="482" w:hanging="482"/>
              <w:jc w:val="both"/>
              <w:textAlignment w:val="baseline"/>
              <w:rPr>
                <w:rFonts w:ascii="標楷體" w:eastAsia="標楷體" w:hAnsi="標楷體"/>
                <w:color w:val="000000" w:themeColor="text1"/>
              </w:rPr>
            </w:pPr>
            <w:r w:rsidRPr="002368C0">
              <w:rPr>
                <w:rFonts w:ascii="標楷體" w:eastAsia="標楷體" w:hAnsi="標楷體" w:hint="eastAsia"/>
                <w:color w:val="000000" w:themeColor="text1"/>
              </w:rPr>
              <w:t>因特</w:t>
            </w:r>
            <w:proofErr w:type="gramStart"/>
            <w:r w:rsidRPr="002368C0">
              <w:rPr>
                <w:rFonts w:ascii="標楷體" w:eastAsia="標楷體" w:hAnsi="標楷體" w:hint="eastAsia"/>
                <w:color w:val="000000" w:themeColor="text1"/>
              </w:rPr>
              <w:t>諮</w:t>
            </w:r>
            <w:proofErr w:type="gramEnd"/>
            <w:r w:rsidRPr="002368C0">
              <w:rPr>
                <w:rFonts w:ascii="標楷體" w:eastAsia="標楷體" w:hAnsi="標楷體" w:hint="eastAsia"/>
                <w:color w:val="000000" w:themeColor="text1"/>
              </w:rPr>
              <w:t>會之設立目的係為促進特殊教育發展，且特殊教育包括學前教育階段，</w:t>
            </w:r>
            <w:proofErr w:type="gramStart"/>
            <w:r w:rsidRPr="002368C0">
              <w:rPr>
                <w:rFonts w:ascii="標楷體" w:eastAsia="標楷體" w:hAnsi="標楷體" w:hint="eastAsia"/>
                <w:color w:val="000000" w:themeColor="text1"/>
              </w:rPr>
              <w:t>爰</w:t>
            </w:r>
            <w:proofErr w:type="gramEnd"/>
            <w:r w:rsidRPr="002368C0">
              <w:rPr>
                <w:rFonts w:ascii="標楷體" w:eastAsia="標楷體" w:hAnsi="標楷體" w:hint="eastAsia"/>
                <w:color w:val="000000" w:themeColor="text1"/>
              </w:rPr>
              <w:t>將「家長代表」修正為「</w:t>
            </w:r>
            <w:r w:rsidRPr="002368C0">
              <w:rPr>
                <w:rFonts w:ascii="標楷體" w:eastAsia="標楷體" w:hAnsi="標楷體" w:hint="eastAsia"/>
                <w:color w:val="000000" w:themeColor="text1"/>
                <w:szCs w:val="24"/>
              </w:rPr>
              <w:t>身心障礙與資賦優異</w:t>
            </w:r>
            <w:r w:rsidRPr="002368C0">
              <w:rPr>
                <w:rFonts w:ascii="標楷體" w:eastAsia="標楷體" w:hAnsi="標楷體" w:hint="eastAsia"/>
                <w:color w:val="000000" w:themeColor="text1"/>
              </w:rPr>
              <w:t>學生及幼兒家長代表」，並於特</w:t>
            </w:r>
            <w:proofErr w:type="gramStart"/>
            <w:r w:rsidRPr="002368C0">
              <w:rPr>
                <w:rFonts w:ascii="標楷體" w:eastAsia="標楷體" w:hAnsi="標楷體" w:hint="eastAsia"/>
                <w:color w:val="000000" w:themeColor="text1"/>
              </w:rPr>
              <w:t>諮</w:t>
            </w:r>
            <w:proofErr w:type="gramEnd"/>
            <w:r w:rsidRPr="002368C0">
              <w:rPr>
                <w:rFonts w:ascii="標楷體" w:eastAsia="標楷體" w:hAnsi="標楷體" w:hint="eastAsia"/>
                <w:color w:val="000000" w:themeColor="text1"/>
              </w:rPr>
              <w:t>會委員組成中增列幼兒園行政人員及教保服務人員組織代表。</w:t>
            </w:r>
          </w:p>
          <w:p w14:paraId="6DC2B1CB" w14:textId="77777777" w:rsidR="00F345A0" w:rsidRPr="002368C0" w:rsidRDefault="00F345A0" w:rsidP="00F345A0">
            <w:pPr>
              <w:pStyle w:val="af2"/>
              <w:numPr>
                <w:ilvl w:val="1"/>
                <w:numId w:val="2"/>
              </w:numPr>
              <w:suppressAutoHyphens/>
              <w:autoSpaceDN w:val="0"/>
              <w:ind w:leftChars="0" w:left="482" w:hanging="482"/>
              <w:jc w:val="both"/>
              <w:textAlignment w:val="baseline"/>
              <w:rPr>
                <w:rFonts w:ascii="標楷體" w:eastAsia="標楷體" w:hAnsi="標楷體"/>
                <w:color w:val="000000" w:themeColor="text1"/>
              </w:rPr>
            </w:pPr>
            <w:r w:rsidRPr="002368C0">
              <w:rPr>
                <w:rFonts w:ascii="標楷體" w:eastAsia="標楷體" w:hAnsi="標楷體" w:hint="eastAsia"/>
                <w:color w:val="000000" w:themeColor="text1"/>
              </w:rPr>
              <w:t>現行特</w:t>
            </w:r>
            <w:proofErr w:type="gramStart"/>
            <w:r w:rsidRPr="002368C0">
              <w:rPr>
                <w:rFonts w:ascii="標楷體" w:eastAsia="標楷體" w:hAnsi="標楷體" w:hint="eastAsia"/>
                <w:color w:val="000000" w:themeColor="text1"/>
              </w:rPr>
              <w:t>諮</w:t>
            </w:r>
            <w:proofErr w:type="gramEnd"/>
            <w:r w:rsidRPr="002368C0">
              <w:rPr>
                <w:rFonts w:ascii="標楷體" w:eastAsia="標楷體" w:hAnsi="標楷體" w:hint="eastAsia"/>
                <w:color w:val="000000" w:themeColor="text1"/>
              </w:rPr>
              <w:t>會委員中教育行政人員代表之產生係由主管機關派兼，</w:t>
            </w:r>
            <w:proofErr w:type="gramStart"/>
            <w:r w:rsidRPr="002368C0">
              <w:rPr>
                <w:rFonts w:ascii="標楷體" w:eastAsia="標楷體" w:hAnsi="標楷體" w:hint="eastAsia"/>
                <w:color w:val="000000" w:themeColor="text1"/>
              </w:rPr>
              <w:t>爰</w:t>
            </w:r>
            <w:proofErr w:type="gramEnd"/>
            <w:r w:rsidRPr="002368C0">
              <w:rPr>
                <w:rFonts w:ascii="標楷體" w:eastAsia="標楷體" w:hAnsi="標楷體" w:hint="eastAsia"/>
                <w:color w:val="000000" w:themeColor="text1"/>
              </w:rPr>
              <w:t>將現行</w:t>
            </w:r>
            <w:proofErr w:type="gramStart"/>
            <w:r w:rsidRPr="002368C0">
              <w:rPr>
                <w:rFonts w:ascii="標楷體" w:eastAsia="標楷體" w:hAnsi="標楷體" w:hint="eastAsia"/>
                <w:color w:val="000000" w:themeColor="text1"/>
              </w:rPr>
              <w:t>遴</w:t>
            </w:r>
            <w:proofErr w:type="gramEnd"/>
            <w:r w:rsidRPr="002368C0">
              <w:rPr>
                <w:rFonts w:ascii="標楷體" w:eastAsia="標楷體" w:hAnsi="標楷體" w:hint="eastAsia"/>
                <w:color w:val="000000" w:themeColor="text1"/>
              </w:rPr>
              <w:t>聘</w:t>
            </w:r>
            <w:r w:rsidRPr="002368C0">
              <w:rPr>
                <w:rFonts w:ascii="標楷體" w:eastAsia="標楷體" w:hAnsi="標楷體" w:hint="eastAsia"/>
                <w:color w:val="000000" w:themeColor="text1"/>
              </w:rPr>
              <w:lastRenderedPageBreak/>
              <w:t>（派）方式明定之。</w:t>
            </w:r>
          </w:p>
          <w:p w14:paraId="612BB174" w14:textId="77777777" w:rsidR="00F345A0" w:rsidRPr="002368C0" w:rsidRDefault="00F345A0" w:rsidP="00F345A0">
            <w:pPr>
              <w:pStyle w:val="af2"/>
              <w:numPr>
                <w:ilvl w:val="1"/>
                <w:numId w:val="2"/>
              </w:numPr>
              <w:suppressAutoHyphens/>
              <w:autoSpaceDN w:val="0"/>
              <w:ind w:leftChars="0" w:left="482" w:hanging="482"/>
              <w:jc w:val="both"/>
              <w:textAlignment w:val="baseline"/>
              <w:rPr>
                <w:rFonts w:ascii="標楷體" w:eastAsia="標楷體" w:hAnsi="標楷體"/>
                <w:color w:val="000000" w:themeColor="text1"/>
              </w:rPr>
            </w:pPr>
            <w:r w:rsidRPr="002368C0">
              <w:rPr>
                <w:rFonts w:ascii="標楷體" w:eastAsia="標楷體" w:hAnsi="標楷體" w:hint="eastAsia"/>
                <w:color w:val="000000" w:themeColor="text1"/>
              </w:rPr>
              <w:t>為利充分參與會議討論，特</w:t>
            </w:r>
            <w:proofErr w:type="gramStart"/>
            <w:r w:rsidRPr="002368C0">
              <w:rPr>
                <w:rFonts w:ascii="標楷體" w:eastAsia="標楷體" w:hAnsi="標楷體" w:hint="eastAsia"/>
                <w:color w:val="000000" w:themeColor="text1"/>
              </w:rPr>
              <w:t>諮</w:t>
            </w:r>
            <w:proofErr w:type="gramEnd"/>
            <w:r w:rsidRPr="002368C0">
              <w:rPr>
                <w:rFonts w:ascii="標楷體" w:eastAsia="標楷體" w:hAnsi="標楷體" w:hint="eastAsia"/>
                <w:color w:val="000000" w:themeColor="text1"/>
              </w:rPr>
              <w:t>會委員應具備特殊教育專業知能或身心障礙者權利公約之意識。</w:t>
            </w:r>
          </w:p>
          <w:p w14:paraId="6443A0F4" w14:textId="77777777" w:rsidR="00F345A0" w:rsidRPr="002368C0" w:rsidRDefault="00F345A0" w:rsidP="00F345A0">
            <w:pPr>
              <w:numPr>
                <w:ilvl w:val="0"/>
                <w:numId w:val="2"/>
              </w:numPr>
              <w:suppressAutoHyphens/>
              <w:autoSpaceDN w:val="0"/>
              <w:jc w:val="both"/>
              <w:textAlignment w:val="baseline"/>
              <w:rPr>
                <w:rFonts w:ascii="標楷體" w:eastAsia="標楷體" w:hAnsi="標楷體"/>
                <w:color w:val="000000" w:themeColor="text1"/>
              </w:rPr>
            </w:pPr>
            <w:r w:rsidRPr="002368C0">
              <w:rPr>
                <w:rFonts w:ascii="標楷體" w:eastAsia="標楷體" w:hAnsi="標楷體" w:hint="eastAsia"/>
                <w:color w:val="000000" w:themeColor="text1"/>
              </w:rPr>
              <w:t>第二項移列至第三項，並修正如下：</w:t>
            </w:r>
          </w:p>
          <w:p w14:paraId="1182AD79" w14:textId="77777777" w:rsidR="00F345A0" w:rsidRPr="002368C0" w:rsidRDefault="00F345A0" w:rsidP="00F345A0">
            <w:pPr>
              <w:pStyle w:val="af2"/>
              <w:numPr>
                <w:ilvl w:val="1"/>
                <w:numId w:val="2"/>
              </w:numPr>
              <w:suppressAutoHyphens/>
              <w:autoSpaceDN w:val="0"/>
              <w:ind w:leftChars="0" w:left="482" w:hanging="482"/>
              <w:jc w:val="both"/>
              <w:textAlignment w:val="baseline"/>
              <w:rPr>
                <w:rFonts w:ascii="標楷體" w:eastAsia="標楷體" w:hAnsi="標楷體"/>
                <w:color w:val="000000" w:themeColor="text1"/>
              </w:rPr>
            </w:pPr>
            <w:r w:rsidRPr="002368C0">
              <w:rPr>
                <w:rFonts w:ascii="標楷體" w:eastAsia="標楷體" w:hAnsi="標楷體" w:hint="eastAsia"/>
                <w:color w:val="000000" w:themeColor="text1"/>
              </w:rPr>
              <w:t>為廣納教育現場及民間意見，擴大非政府及學校代表之參與機會，</w:t>
            </w:r>
            <w:proofErr w:type="gramStart"/>
            <w:r w:rsidRPr="002368C0">
              <w:rPr>
                <w:rFonts w:ascii="標楷體" w:eastAsia="標楷體" w:hAnsi="標楷體" w:hint="eastAsia"/>
                <w:color w:val="000000" w:themeColor="text1"/>
              </w:rPr>
              <w:t>爰</w:t>
            </w:r>
            <w:proofErr w:type="gramEnd"/>
            <w:r w:rsidRPr="002368C0">
              <w:rPr>
                <w:rFonts w:ascii="標楷體" w:eastAsia="標楷體" w:hAnsi="標楷體" w:hint="eastAsia"/>
                <w:color w:val="000000" w:themeColor="text1"/>
              </w:rPr>
              <w:t>明定</w:t>
            </w:r>
            <w:r w:rsidRPr="002368C0">
              <w:rPr>
                <w:rFonts w:ascii="標楷體" w:eastAsia="標楷體" w:hAnsi="標楷體"/>
                <w:color w:val="000000" w:themeColor="text1"/>
                <w:lang w:bidi="zh-TW"/>
              </w:rPr>
              <w:t>教育</w:t>
            </w:r>
            <w:r w:rsidRPr="002368C0">
              <w:rPr>
                <w:rFonts w:ascii="標楷體" w:eastAsia="標楷體" w:hAnsi="標楷體" w:hint="eastAsia"/>
                <w:color w:val="000000" w:themeColor="text1"/>
                <w:lang w:bidi="zh-TW"/>
              </w:rPr>
              <w:t>行政人員、</w:t>
            </w:r>
            <w:r w:rsidRPr="002368C0">
              <w:rPr>
                <w:rFonts w:ascii="標楷體" w:eastAsia="標楷體" w:hAnsi="標楷體"/>
                <w:color w:val="000000" w:themeColor="text1"/>
                <w:lang w:bidi="zh-TW"/>
              </w:rPr>
              <w:t>學校</w:t>
            </w:r>
            <w:r w:rsidRPr="002368C0">
              <w:rPr>
                <w:rFonts w:ascii="標楷體" w:eastAsia="標楷體" w:hAnsi="標楷體" w:hint="eastAsia"/>
                <w:color w:val="000000" w:themeColor="text1"/>
              </w:rPr>
              <w:t>及幼兒園</w:t>
            </w:r>
            <w:r w:rsidRPr="002368C0">
              <w:rPr>
                <w:rFonts w:ascii="標楷體" w:eastAsia="標楷體" w:hAnsi="標楷體"/>
                <w:color w:val="000000" w:themeColor="text1"/>
              </w:rPr>
              <w:t>行政人員</w:t>
            </w:r>
            <w:r w:rsidRPr="002368C0">
              <w:rPr>
                <w:rFonts w:ascii="標楷體" w:eastAsia="標楷體" w:hAnsi="標楷體" w:hint="eastAsia"/>
                <w:color w:val="000000" w:themeColor="text1"/>
              </w:rPr>
              <w:t>、相關機關（構）代表人數合計不得超過委員總</w:t>
            </w:r>
            <w:r w:rsidRPr="002368C0">
              <w:rPr>
                <w:rFonts w:ascii="標楷體" w:eastAsia="標楷體" w:hAnsi="標楷體"/>
                <w:color w:val="000000" w:themeColor="text1"/>
              </w:rPr>
              <w:t>數</w:t>
            </w:r>
            <w:r w:rsidRPr="002368C0">
              <w:rPr>
                <w:rFonts w:ascii="標楷體" w:eastAsia="標楷體" w:hAnsi="標楷體" w:hint="eastAsia"/>
                <w:color w:val="000000" w:themeColor="text1"/>
              </w:rPr>
              <w:t>二分之一。</w:t>
            </w:r>
          </w:p>
          <w:p w14:paraId="5D45C5F5" w14:textId="77777777" w:rsidR="00F345A0" w:rsidRPr="002368C0" w:rsidRDefault="00F345A0" w:rsidP="00F345A0">
            <w:pPr>
              <w:pStyle w:val="af2"/>
              <w:numPr>
                <w:ilvl w:val="1"/>
                <w:numId w:val="2"/>
              </w:numPr>
              <w:suppressAutoHyphens/>
              <w:autoSpaceDN w:val="0"/>
              <w:ind w:leftChars="0" w:left="482" w:hanging="482"/>
              <w:jc w:val="both"/>
              <w:textAlignment w:val="baseline"/>
              <w:rPr>
                <w:rFonts w:ascii="標楷體" w:eastAsia="標楷體" w:hAnsi="標楷體"/>
                <w:color w:val="000000" w:themeColor="text1"/>
              </w:rPr>
            </w:pPr>
            <w:r w:rsidRPr="002368C0">
              <w:rPr>
                <w:rFonts w:ascii="標楷體" w:eastAsia="標楷體" w:hAnsi="標楷體" w:hint="eastAsia"/>
                <w:color w:val="000000" w:themeColor="text1"/>
              </w:rPr>
              <w:t>特</w:t>
            </w:r>
            <w:proofErr w:type="gramStart"/>
            <w:r w:rsidRPr="002368C0">
              <w:rPr>
                <w:rFonts w:ascii="標楷體" w:eastAsia="標楷體" w:hAnsi="標楷體" w:hint="eastAsia"/>
                <w:color w:val="000000" w:themeColor="text1"/>
              </w:rPr>
              <w:t>諮</w:t>
            </w:r>
            <w:proofErr w:type="gramEnd"/>
            <w:r w:rsidRPr="002368C0">
              <w:rPr>
                <w:rFonts w:ascii="標楷體" w:eastAsia="標楷體" w:hAnsi="標楷體" w:hint="eastAsia"/>
                <w:color w:val="000000" w:themeColor="text1"/>
              </w:rPr>
              <w:t>會設立目的係作為政策諮詢及規劃</w:t>
            </w:r>
            <w:proofErr w:type="gramStart"/>
            <w:r w:rsidRPr="002368C0">
              <w:rPr>
                <w:rFonts w:ascii="標楷體" w:eastAsia="標楷體" w:hAnsi="標楷體" w:hint="eastAsia"/>
                <w:color w:val="000000" w:themeColor="text1"/>
              </w:rPr>
              <w:t>研</w:t>
            </w:r>
            <w:proofErr w:type="gramEnd"/>
            <w:r w:rsidRPr="002368C0">
              <w:rPr>
                <w:rFonts w:ascii="標楷體" w:eastAsia="標楷體" w:hAnsi="標楷體" w:hint="eastAsia"/>
                <w:color w:val="000000" w:themeColor="text1"/>
              </w:rPr>
              <w:t>商，為強化其積極性，明定每六</w:t>
            </w:r>
            <w:proofErr w:type="gramStart"/>
            <w:r w:rsidRPr="002368C0">
              <w:rPr>
                <w:rFonts w:ascii="標楷體" w:eastAsia="標楷體" w:hAnsi="標楷體" w:hint="eastAsia"/>
                <w:color w:val="000000" w:themeColor="text1"/>
              </w:rPr>
              <w:t>個</w:t>
            </w:r>
            <w:proofErr w:type="gramEnd"/>
            <w:r w:rsidRPr="002368C0">
              <w:rPr>
                <w:rFonts w:ascii="標楷體" w:eastAsia="標楷體" w:hAnsi="標楷體" w:hint="eastAsia"/>
                <w:color w:val="000000" w:themeColor="text1"/>
              </w:rPr>
              <w:t>月至少應開會一次，以蒐集教育現場執行概況並檢討相關政策。</w:t>
            </w:r>
          </w:p>
          <w:p w14:paraId="58C84163" w14:textId="77777777" w:rsidR="00F345A0" w:rsidRPr="002368C0" w:rsidRDefault="00F345A0" w:rsidP="00F345A0">
            <w:pPr>
              <w:pStyle w:val="af2"/>
              <w:numPr>
                <w:ilvl w:val="1"/>
                <w:numId w:val="2"/>
              </w:numPr>
              <w:suppressAutoHyphens/>
              <w:autoSpaceDN w:val="0"/>
              <w:ind w:leftChars="0" w:left="482" w:hanging="482"/>
              <w:jc w:val="both"/>
              <w:textAlignment w:val="baseline"/>
              <w:rPr>
                <w:rFonts w:ascii="標楷體" w:eastAsia="標楷體" w:hAnsi="標楷體"/>
                <w:color w:val="000000" w:themeColor="text1"/>
              </w:rPr>
            </w:pPr>
            <w:r w:rsidRPr="002368C0">
              <w:rPr>
                <w:rFonts w:ascii="標楷體" w:eastAsia="標楷體" w:hAnsi="標楷體" w:hint="eastAsia"/>
                <w:color w:val="000000" w:themeColor="text1"/>
              </w:rPr>
              <w:t>為使特</w:t>
            </w:r>
            <w:proofErr w:type="gramStart"/>
            <w:r w:rsidRPr="002368C0">
              <w:rPr>
                <w:rFonts w:ascii="標楷體" w:eastAsia="標楷體" w:hAnsi="標楷體" w:hint="eastAsia"/>
                <w:color w:val="000000" w:themeColor="text1"/>
              </w:rPr>
              <w:t>諮</w:t>
            </w:r>
            <w:proofErr w:type="gramEnd"/>
            <w:r w:rsidRPr="002368C0">
              <w:rPr>
                <w:rFonts w:ascii="標楷體" w:eastAsia="標楷體" w:hAnsi="標楷體" w:hint="eastAsia"/>
                <w:color w:val="000000" w:themeColor="text1"/>
              </w:rPr>
              <w:t>會運作及組成公開透明，增訂其委員名單及會議紀錄等相關資訊應公開上網。</w:t>
            </w:r>
          </w:p>
          <w:p w14:paraId="158156B3" w14:textId="77777777" w:rsidR="00F345A0" w:rsidRPr="002368C0" w:rsidRDefault="00F345A0" w:rsidP="00F345A0">
            <w:pPr>
              <w:pStyle w:val="af2"/>
              <w:numPr>
                <w:ilvl w:val="1"/>
                <w:numId w:val="2"/>
              </w:numPr>
              <w:suppressAutoHyphens/>
              <w:autoSpaceDN w:val="0"/>
              <w:ind w:leftChars="0" w:left="482" w:hanging="482"/>
              <w:jc w:val="both"/>
              <w:textAlignment w:val="baseline"/>
              <w:rPr>
                <w:rFonts w:ascii="標楷體" w:eastAsia="標楷體" w:hAnsi="標楷體"/>
                <w:color w:val="000000" w:themeColor="text1"/>
              </w:rPr>
            </w:pPr>
            <w:proofErr w:type="gramStart"/>
            <w:r w:rsidRPr="002368C0">
              <w:rPr>
                <w:rFonts w:ascii="標楷體" w:eastAsia="標楷體" w:hAnsi="標楷體" w:hint="eastAsia"/>
                <w:color w:val="000000" w:themeColor="text1"/>
              </w:rPr>
              <w:t>其餘酌作</w:t>
            </w:r>
            <w:proofErr w:type="gramEnd"/>
            <w:r w:rsidRPr="002368C0">
              <w:rPr>
                <w:rFonts w:ascii="標楷體" w:eastAsia="標楷體" w:hAnsi="標楷體" w:hint="eastAsia"/>
                <w:color w:val="000000" w:themeColor="text1"/>
              </w:rPr>
              <w:t>文字修正。</w:t>
            </w:r>
          </w:p>
          <w:p w14:paraId="49F22A43" w14:textId="1DE7BB70" w:rsidR="00F345A0" w:rsidRPr="002368C0" w:rsidRDefault="00F345A0" w:rsidP="00F345A0">
            <w:pPr>
              <w:numPr>
                <w:ilvl w:val="0"/>
                <w:numId w:val="2"/>
              </w:numPr>
              <w:suppressAutoHyphens/>
              <w:autoSpaceDN w:val="0"/>
              <w:jc w:val="both"/>
              <w:textAlignment w:val="baseline"/>
              <w:rPr>
                <w:rFonts w:ascii="標楷體" w:eastAsia="標楷體" w:hAnsi="標楷體"/>
                <w:color w:val="000000" w:themeColor="text1"/>
              </w:rPr>
            </w:pPr>
            <w:r w:rsidRPr="002368C0">
              <w:rPr>
                <w:rFonts w:ascii="標楷體" w:eastAsia="標楷體" w:hAnsi="標楷體" w:hint="eastAsia"/>
                <w:color w:val="000000" w:themeColor="text1"/>
              </w:rPr>
              <w:t>第三項移列為第四項，</w:t>
            </w:r>
            <w:proofErr w:type="gramStart"/>
            <w:r w:rsidRPr="002368C0">
              <w:rPr>
                <w:rFonts w:ascii="標楷體" w:eastAsia="標楷體" w:hAnsi="標楷體" w:hint="eastAsia"/>
                <w:color w:val="000000" w:themeColor="text1"/>
              </w:rPr>
              <w:t>並酌作文字</w:t>
            </w:r>
            <w:proofErr w:type="gramEnd"/>
            <w:r w:rsidRPr="002368C0">
              <w:rPr>
                <w:rFonts w:ascii="標楷體" w:eastAsia="標楷體" w:hAnsi="標楷體" w:hint="eastAsia"/>
                <w:color w:val="000000" w:themeColor="text1"/>
              </w:rPr>
              <w:t>修正。</w:t>
            </w:r>
          </w:p>
        </w:tc>
      </w:tr>
      <w:tr w:rsidR="002368C0" w:rsidRPr="002368C0" w14:paraId="162810E6" w14:textId="77777777" w:rsidTr="00283A65">
        <w:tc>
          <w:tcPr>
            <w:tcW w:w="2893" w:type="dxa"/>
          </w:tcPr>
          <w:p w14:paraId="3EECC516" w14:textId="5C1D9211" w:rsidR="00F345A0" w:rsidRPr="002368C0" w:rsidRDefault="00F345A0" w:rsidP="00F345A0">
            <w:pPr>
              <w:ind w:left="240" w:hangingChars="100" w:hanging="240"/>
              <w:jc w:val="both"/>
              <w:rPr>
                <w:rFonts w:ascii="標楷體" w:eastAsia="標楷體" w:hAnsi="標楷體" w:cs="Times New Roman"/>
                <w:color w:val="000000" w:themeColor="text1"/>
                <w:szCs w:val="24"/>
                <w:u w:val="single"/>
                <w:lang w:bidi="zh-TW"/>
              </w:rPr>
            </w:pPr>
            <w:r w:rsidRPr="002368C0">
              <w:rPr>
                <w:rFonts w:ascii="標楷體" w:eastAsia="標楷體" w:hAnsi="標楷體" w:cs="Times New Roman"/>
                <w:color w:val="000000" w:themeColor="text1"/>
                <w:szCs w:val="24"/>
                <w:lang w:bidi="zh-TW"/>
              </w:rPr>
              <w:lastRenderedPageBreak/>
              <w:t xml:space="preserve">第六條  </w:t>
            </w:r>
            <w:r w:rsidR="00480542" w:rsidRPr="002368C0">
              <w:rPr>
                <w:rFonts w:ascii="標楷體" w:eastAsia="標楷體" w:hAnsi="標楷體"/>
                <w:color w:val="000000" w:themeColor="text1"/>
                <w:lang w:bidi="zh-TW"/>
              </w:rPr>
              <w:t>各級主管機關應設特殊教育學生鑑定及就學輔導會（以下簡稱</w:t>
            </w:r>
            <w:proofErr w:type="gramStart"/>
            <w:r w:rsidR="00480542" w:rsidRPr="002368C0">
              <w:rPr>
                <w:rFonts w:ascii="標楷體" w:eastAsia="標楷體" w:hAnsi="標楷體"/>
                <w:color w:val="000000" w:themeColor="text1"/>
                <w:lang w:bidi="zh-TW"/>
              </w:rPr>
              <w:t>鑑</w:t>
            </w:r>
            <w:proofErr w:type="gramEnd"/>
            <w:r w:rsidR="00480542" w:rsidRPr="002368C0">
              <w:rPr>
                <w:rFonts w:ascii="標楷體" w:eastAsia="標楷體" w:hAnsi="標楷體"/>
                <w:color w:val="000000" w:themeColor="text1"/>
                <w:lang w:bidi="zh-TW"/>
              </w:rPr>
              <w:t>輔會），</w:t>
            </w:r>
            <w:proofErr w:type="gramStart"/>
            <w:r w:rsidR="00480542" w:rsidRPr="002368C0">
              <w:rPr>
                <w:rFonts w:ascii="標楷體" w:eastAsia="標楷體" w:hAnsi="標楷體"/>
                <w:color w:val="000000" w:themeColor="text1"/>
                <w:lang w:bidi="zh-TW"/>
              </w:rPr>
              <w:t>遴</w:t>
            </w:r>
            <w:proofErr w:type="gramEnd"/>
            <w:r w:rsidR="00480542" w:rsidRPr="002368C0">
              <w:rPr>
                <w:rFonts w:ascii="標楷體" w:eastAsia="標楷體" w:hAnsi="標楷體"/>
                <w:color w:val="000000" w:themeColor="text1"/>
                <w:lang w:bidi="zh-TW"/>
              </w:rPr>
              <w:t>聘學者專家、</w:t>
            </w:r>
            <w:r w:rsidR="00480542" w:rsidRPr="002368C0">
              <w:rPr>
                <w:rFonts w:ascii="標楷體" w:eastAsia="標楷體" w:hAnsi="標楷體" w:hint="eastAsia"/>
                <w:color w:val="000000" w:themeColor="text1"/>
                <w:lang w:bidi="zh-TW"/>
              </w:rPr>
              <w:t>教育行政人員、</w:t>
            </w:r>
            <w:r w:rsidR="00480542" w:rsidRPr="002368C0">
              <w:rPr>
                <w:rFonts w:ascii="標楷體" w:eastAsia="標楷體" w:hAnsi="標楷體"/>
                <w:color w:val="000000" w:themeColor="text1"/>
                <w:lang w:bidi="zh-TW"/>
              </w:rPr>
              <w:t>學校</w:t>
            </w:r>
            <w:r w:rsidR="00480542" w:rsidRPr="002368C0">
              <w:rPr>
                <w:rFonts w:ascii="標楷體" w:eastAsia="標楷體" w:hAnsi="標楷體" w:hint="eastAsia"/>
                <w:color w:val="000000" w:themeColor="text1"/>
                <w:u w:val="single"/>
                <w:lang w:bidi="zh-TW"/>
              </w:rPr>
              <w:lastRenderedPageBreak/>
              <w:t>及幼兒園</w:t>
            </w:r>
            <w:r w:rsidR="00480542" w:rsidRPr="002368C0">
              <w:rPr>
                <w:rFonts w:ascii="標楷體" w:eastAsia="標楷體" w:hAnsi="標楷體"/>
                <w:color w:val="000000" w:themeColor="text1"/>
                <w:lang w:bidi="zh-TW"/>
              </w:rPr>
              <w:t>行政人員、同級教師</w:t>
            </w:r>
            <w:r w:rsidR="00480542" w:rsidRPr="002368C0">
              <w:rPr>
                <w:rFonts w:ascii="標楷體" w:eastAsia="標楷體" w:hAnsi="標楷體" w:hint="eastAsia"/>
                <w:color w:val="000000" w:themeColor="text1"/>
                <w:u w:val="single"/>
                <w:lang w:bidi="zh-TW"/>
              </w:rPr>
              <w:t>及教保服務人員</w:t>
            </w:r>
            <w:r w:rsidR="00480542" w:rsidRPr="002368C0">
              <w:rPr>
                <w:rFonts w:ascii="標楷體" w:eastAsia="標楷體" w:hAnsi="標楷體" w:hint="eastAsia"/>
                <w:color w:val="000000" w:themeColor="text1"/>
                <w:lang w:bidi="zh-TW"/>
              </w:rPr>
              <w:t>組織</w:t>
            </w:r>
            <w:r w:rsidR="00480542" w:rsidRPr="002368C0">
              <w:rPr>
                <w:rFonts w:ascii="標楷體" w:eastAsia="標楷體" w:hAnsi="標楷體"/>
                <w:color w:val="000000" w:themeColor="text1"/>
                <w:lang w:bidi="zh-TW"/>
              </w:rPr>
              <w:t>代表</w:t>
            </w:r>
            <w:r w:rsidR="00480542" w:rsidRPr="002368C0">
              <w:rPr>
                <w:rFonts w:ascii="標楷體" w:eastAsia="標楷體" w:hAnsi="標楷體" w:hint="eastAsia"/>
                <w:color w:val="000000" w:themeColor="text1"/>
                <w:lang w:bidi="zh-TW"/>
              </w:rPr>
              <w:t>、</w:t>
            </w:r>
            <w:r w:rsidR="00480542" w:rsidRPr="002368C0">
              <w:rPr>
                <w:rFonts w:ascii="標楷體" w:eastAsia="標楷體" w:hAnsi="標楷體" w:hint="eastAsia"/>
                <w:color w:val="000000" w:themeColor="text1"/>
                <w:u w:val="single"/>
              </w:rPr>
              <w:t>特殊教育相關家長團體代表、</w:t>
            </w:r>
            <w:r w:rsidR="00480542" w:rsidRPr="002368C0">
              <w:rPr>
                <w:rFonts w:ascii="標楷體" w:eastAsia="標楷體" w:hAnsi="標楷體" w:cs="Times New Roman" w:hint="eastAsia"/>
                <w:noProof/>
                <w:color w:val="000000" w:themeColor="text1"/>
                <w:szCs w:val="24"/>
                <w:u w:val="single"/>
                <w:lang w:bidi="zh-TW"/>
              </w:rPr>
              <w:t>身心障礙與資賦優異</w:t>
            </w:r>
            <w:r w:rsidR="00480542" w:rsidRPr="002368C0">
              <w:rPr>
                <w:rFonts w:ascii="標楷體" w:eastAsia="標楷體" w:hAnsi="標楷體" w:hint="eastAsia"/>
                <w:color w:val="000000" w:themeColor="text1"/>
                <w:u w:val="single"/>
                <w:lang w:bidi="zh-TW"/>
              </w:rPr>
              <w:t>學生及幼兒</w:t>
            </w:r>
            <w:r w:rsidR="00480542" w:rsidRPr="002368C0">
              <w:rPr>
                <w:rFonts w:ascii="標楷體" w:eastAsia="標楷體" w:hAnsi="標楷體" w:hint="eastAsia"/>
                <w:color w:val="000000" w:themeColor="text1"/>
                <w:lang w:bidi="zh-TW"/>
              </w:rPr>
              <w:t>家長</w:t>
            </w:r>
            <w:r w:rsidR="00480542" w:rsidRPr="002368C0">
              <w:rPr>
                <w:rFonts w:ascii="標楷體" w:eastAsia="標楷體" w:hAnsi="標楷體"/>
                <w:color w:val="000000" w:themeColor="text1"/>
                <w:lang w:bidi="zh-TW"/>
              </w:rPr>
              <w:t>代表、專業人員、</w:t>
            </w:r>
            <w:r w:rsidR="00480542" w:rsidRPr="002368C0">
              <w:rPr>
                <w:rFonts w:ascii="標楷體" w:eastAsia="標楷體" w:hAnsi="標楷體" w:hint="eastAsia"/>
                <w:color w:val="000000" w:themeColor="text1"/>
                <w:u w:val="single"/>
                <w:lang w:bidi="zh-TW"/>
              </w:rPr>
              <w:t>同級衛生主管機關代表、</w:t>
            </w:r>
            <w:r w:rsidR="00480542" w:rsidRPr="002368C0">
              <w:rPr>
                <w:rFonts w:ascii="標楷體" w:eastAsia="標楷體" w:hAnsi="標楷體"/>
                <w:color w:val="000000" w:themeColor="text1"/>
                <w:lang w:bidi="zh-TW"/>
              </w:rPr>
              <w:t>相關機關（構）及團體代表，辦理特殊教育學生</w:t>
            </w:r>
            <w:r w:rsidR="00480542" w:rsidRPr="002368C0">
              <w:rPr>
                <w:rFonts w:ascii="標楷體" w:eastAsia="標楷體" w:hAnsi="標楷體" w:hint="eastAsia"/>
                <w:color w:val="000000" w:themeColor="text1"/>
                <w:u w:val="single"/>
                <w:lang w:bidi="zh-TW"/>
              </w:rPr>
              <w:t>及幼兒</w:t>
            </w:r>
            <w:r w:rsidR="00480542" w:rsidRPr="002368C0">
              <w:rPr>
                <w:rFonts w:ascii="標楷體" w:eastAsia="標楷體" w:hAnsi="標楷體"/>
                <w:color w:val="000000" w:themeColor="text1"/>
                <w:lang w:bidi="zh-TW"/>
              </w:rPr>
              <w:t>鑑定、</w:t>
            </w:r>
            <w:r w:rsidR="00480542" w:rsidRPr="002368C0">
              <w:rPr>
                <w:rFonts w:ascii="標楷體" w:eastAsia="標楷體" w:hAnsi="標楷體" w:hint="eastAsia"/>
                <w:color w:val="000000" w:themeColor="text1"/>
                <w:u w:val="single"/>
                <w:lang w:bidi="zh-TW"/>
              </w:rPr>
              <w:t>就學</w:t>
            </w:r>
            <w:r w:rsidR="00480542" w:rsidRPr="002368C0">
              <w:rPr>
                <w:rFonts w:ascii="標楷體" w:eastAsia="標楷體" w:hAnsi="標楷體"/>
                <w:color w:val="000000" w:themeColor="text1"/>
                <w:lang w:bidi="zh-TW"/>
              </w:rPr>
              <w:t>安置</w:t>
            </w:r>
            <w:r w:rsidR="00480542" w:rsidRPr="002368C0">
              <w:rPr>
                <w:rFonts w:ascii="標楷體" w:eastAsia="標楷體" w:hAnsi="標楷體" w:hint="eastAsia"/>
                <w:color w:val="000000" w:themeColor="text1"/>
                <w:u w:val="single"/>
                <w:lang w:bidi="zh-TW"/>
              </w:rPr>
              <w:t>（以下簡稱安置）、</w:t>
            </w:r>
            <w:r w:rsidR="00480542" w:rsidRPr="002368C0">
              <w:rPr>
                <w:rFonts w:ascii="標楷體" w:eastAsia="標楷體" w:hAnsi="標楷體"/>
                <w:color w:val="000000" w:themeColor="text1"/>
                <w:lang w:bidi="zh-TW"/>
              </w:rPr>
              <w:t>輔導</w:t>
            </w:r>
            <w:r w:rsidR="00480542" w:rsidRPr="002368C0">
              <w:rPr>
                <w:rFonts w:ascii="標楷體" w:eastAsia="標楷體" w:hAnsi="標楷體" w:cs="Times New Roman" w:hint="eastAsia"/>
                <w:color w:val="000000" w:themeColor="text1"/>
                <w:szCs w:val="24"/>
                <w:u w:val="single"/>
                <w:lang w:bidi="zh-TW"/>
              </w:rPr>
              <w:t>及支持服務</w:t>
            </w:r>
            <w:r w:rsidR="00480542" w:rsidRPr="002368C0">
              <w:rPr>
                <w:rFonts w:ascii="標楷體" w:eastAsia="標楷體" w:hAnsi="標楷體"/>
                <w:color w:val="000000" w:themeColor="text1"/>
                <w:lang w:bidi="zh-TW"/>
              </w:rPr>
              <w:t>等事宜；其實施方法、程序、期程、相關資源配置</w:t>
            </w:r>
            <w:r w:rsidR="00480542" w:rsidRPr="002368C0">
              <w:rPr>
                <w:rFonts w:ascii="標楷體" w:eastAsia="標楷體" w:hAnsi="標楷體" w:hint="eastAsia"/>
                <w:color w:val="000000" w:themeColor="text1"/>
                <w:lang w:bidi="zh-TW"/>
              </w:rPr>
              <w:t>、</w:t>
            </w:r>
            <w:r w:rsidR="00480542" w:rsidRPr="002368C0">
              <w:rPr>
                <w:rFonts w:ascii="標楷體" w:eastAsia="標楷體" w:hAnsi="標楷體"/>
                <w:color w:val="000000" w:themeColor="text1"/>
                <w:lang w:bidi="zh-TW"/>
              </w:rPr>
              <w:t>運作方式</w:t>
            </w:r>
            <w:r w:rsidR="00480542" w:rsidRPr="002368C0">
              <w:rPr>
                <w:rFonts w:ascii="標楷體" w:eastAsia="標楷體" w:hAnsi="標楷體" w:hint="eastAsia"/>
                <w:color w:val="000000" w:themeColor="text1"/>
                <w:u w:val="single"/>
                <w:lang w:bidi="zh-TW"/>
              </w:rPr>
              <w:t>與其他相關事項</w:t>
            </w:r>
            <w:r w:rsidR="00480542" w:rsidRPr="002368C0">
              <w:rPr>
                <w:rFonts w:ascii="標楷體" w:eastAsia="標楷體" w:hAnsi="標楷體"/>
                <w:color w:val="000000" w:themeColor="text1"/>
                <w:lang w:bidi="zh-TW"/>
              </w:rPr>
              <w:t>之辦法及自治法規，由各級主管機關定之。</w:t>
            </w:r>
          </w:p>
          <w:p w14:paraId="1C51BDCD" w14:textId="43EB8C34" w:rsidR="00F345A0" w:rsidRPr="002368C0" w:rsidRDefault="00480542" w:rsidP="00F345A0">
            <w:pPr>
              <w:ind w:leftChars="100" w:left="240" w:firstLineChars="200" w:firstLine="480"/>
              <w:jc w:val="both"/>
              <w:rPr>
                <w:rFonts w:ascii="標楷體" w:eastAsia="標楷體" w:hAnsi="標楷體" w:cs="Times New Roman"/>
                <w:color w:val="000000" w:themeColor="text1"/>
                <w:szCs w:val="24"/>
                <w:u w:val="single"/>
                <w:lang w:bidi="zh-TW"/>
              </w:rPr>
            </w:pPr>
            <w:r w:rsidRPr="002368C0">
              <w:rPr>
                <w:rFonts w:ascii="標楷體" w:eastAsia="標楷體" w:hAnsi="標楷體" w:hint="eastAsia"/>
                <w:color w:val="000000" w:themeColor="text1"/>
                <w:u w:val="single"/>
                <w:lang w:bidi="zh-TW"/>
              </w:rPr>
              <w:t>中央主管機關</w:t>
            </w:r>
            <w:proofErr w:type="gramStart"/>
            <w:r w:rsidRPr="002368C0">
              <w:rPr>
                <w:rFonts w:ascii="標楷體" w:eastAsia="標楷體" w:hAnsi="標楷體" w:hint="eastAsia"/>
                <w:color w:val="000000" w:themeColor="text1"/>
                <w:u w:val="single"/>
                <w:lang w:bidi="zh-TW"/>
              </w:rPr>
              <w:t>鑑</w:t>
            </w:r>
            <w:proofErr w:type="gramEnd"/>
            <w:r w:rsidRPr="002368C0">
              <w:rPr>
                <w:rFonts w:ascii="標楷體" w:eastAsia="標楷體" w:hAnsi="標楷體" w:hint="eastAsia"/>
                <w:color w:val="000000" w:themeColor="text1"/>
                <w:u w:val="single"/>
                <w:lang w:bidi="zh-TW"/>
              </w:rPr>
              <w:t>輔會辦理高級中等以上教育階段學校學生之鑑定、安置、輔導及支持服務事宜，得不予</w:t>
            </w:r>
            <w:proofErr w:type="gramStart"/>
            <w:r w:rsidRPr="002368C0">
              <w:rPr>
                <w:rFonts w:ascii="標楷體" w:eastAsia="標楷體" w:hAnsi="標楷體" w:hint="eastAsia"/>
                <w:color w:val="000000" w:themeColor="text1"/>
                <w:u w:val="single"/>
                <w:lang w:bidi="zh-TW"/>
              </w:rPr>
              <w:t>遴</w:t>
            </w:r>
            <w:proofErr w:type="gramEnd"/>
            <w:r w:rsidRPr="002368C0">
              <w:rPr>
                <w:rFonts w:ascii="標楷體" w:eastAsia="標楷體" w:hAnsi="標楷體" w:hint="eastAsia"/>
                <w:color w:val="000000" w:themeColor="text1"/>
                <w:u w:val="single"/>
                <w:lang w:bidi="zh-TW"/>
              </w:rPr>
              <w:t>聘幼兒園</w:t>
            </w:r>
            <w:r w:rsidRPr="002368C0">
              <w:rPr>
                <w:rFonts w:ascii="標楷體" w:eastAsia="標楷體" w:hAnsi="標楷體"/>
                <w:color w:val="000000" w:themeColor="text1"/>
                <w:u w:val="single"/>
                <w:lang w:bidi="zh-TW"/>
              </w:rPr>
              <w:t>行政人員</w:t>
            </w:r>
            <w:r w:rsidRPr="002368C0">
              <w:rPr>
                <w:rFonts w:ascii="標楷體" w:eastAsia="標楷體" w:hAnsi="標楷體" w:hint="eastAsia"/>
                <w:color w:val="000000" w:themeColor="text1"/>
                <w:u w:val="single"/>
                <w:lang w:bidi="zh-TW"/>
              </w:rPr>
              <w:t>、教保服務人員組織代表及</w:t>
            </w:r>
            <w:r w:rsidRPr="002368C0">
              <w:rPr>
                <w:rFonts w:ascii="標楷體" w:eastAsia="標楷體" w:hAnsi="標楷體" w:hint="eastAsia"/>
                <w:color w:val="000000" w:themeColor="text1"/>
                <w:szCs w:val="24"/>
                <w:u w:val="single"/>
              </w:rPr>
              <w:t>身心障礙與資賦優異</w:t>
            </w:r>
            <w:r w:rsidRPr="002368C0">
              <w:rPr>
                <w:rFonts w:ascii="標楷體" w:eastAsia="標楷體" w:hAnsi="標楷體" w:hint="eastAsia"/>
                <w:color w:val="000000" w:themeColor="text1"/>
                <w:u w:val="single"/>
                <w:lang w:bidi="zh-TW"/>
              </w:rPr>
              <w:t>幼兒家長代表。</w:t>
            </w:r>
          </w:p>
          <w:p w14:paraId="06EB2F07" w14:textId="6F0CEE19" w:rsidR="00F345A0" w:rsidRPr="002368C0" w:rsidRDefault="00480542" w:rsidP="00F345A0">
            <w:pPr>
              <w:ind w:leftChars="100" w:left="240" w:firstLineChars="200" w:firstLine="480"/>
              <w:jc w:val="both"/>
              <w:rPr>
                <w:rFonts w:ascii="標楷體" w:eastAsia="標楷體" w:hAnsi="標楷體" w:cs="Times New Roman"/>
                <w:color w:val="000000" w:themeColor="text1"/>
                <w:szCs w:val="24"/>
                <w:lang w:bidi="zh-TW"/>
              </w:rPr>
            </w:pPr>
            <w:proofErr w:type="gramStart"/>
            <w:r w:rsidRPr="002368C0">
              <w:rPr>
                <w:rFonts w:ascii="標楷體" w:eastAsia="標楷體" w:hAnsi="標楷體" w:hint="eastAsia"/>
                <w:color w:val="000000" w:themeColor="text1"/>
                <w:lang w:bidi="zh-TW"/>
              </w:rPr>
              <w:t>鑑</w:t>
            </w:r>
            <w:proofErr w:type="gramEnd"/>
            <w:r w:rsidRPr="002368C0">
              <w:rPr>
                <w:rFonts w:ascii="標楷體" w:eastAsia="標楷體" w:hAnsi="標楷體" w:hint="eastAsia"/>
                <w:color w:val="000000" w:themeColor="text1"/>
                <w:lang w:bidi="zh-TW"/>
              </w:rPr>
              <w:t>輔</w:t>
            </w:r>
            <w:r w:rsidRPr="002368C0">
              <w:rPr>
                <w:rFonts w:ascii="標楷體" w:eastAsia="標楷體" w:hAnsi="標楷體"/>
                <w:color w:val="000000" w:themeColor="text1"/>
                <w:lang w:bidi="zh-TW"/>
              </w:rPr>
              <w:t>會</w:t>
            </w:r>
            <w:r w:rsidRPr="002368C0">
              <w:rPr>
                <w:rFonts w:ascii="標楷體" w:eastAsia="標楷體" w:hAnsi="標楷體" w:hint="eastAsia"/>
                <w:color w:val="000000" w:themeColor="text1"/>
                <w:u w:val="single"/>
                <w:lang w:bidi="zh-TW"/>
              </w:rPr>
              <w:t>委</w:t>
            </w:r>
            <w:r w:rsidRPr="002368C0">
              <w:rPr>
                <w:rFonts w:ascii="標楷體" w:eastAsia="標楷體" w:hAnsi="標楷體"/>
                <w:color w:val="000000" w:themeColor="text1"/>
                <w:lang w:bidi="zh-TW"/>
              </w:rPr>
              <w:t>員中，教育行政人員</w:t>
            </w:r>
            <w:r w:rsidRPr="002368C0">
              <w:rPr>
                <w:rFonts w:ascii="標楷體" w:eastAsia="標楷體" w:hAnsi="標楷體" w:hint="eastAsia"/>
                <w:color w:val="000000" w:themeColor="text1"/>
                <w:u w:val="single"/>
                <w:lang w:bidi="zh-TW"/>
              </w:rPr>
              <w:t>、</w:t>
            </w:r>
            <w:r w:rsidRPr="002368C0">
              <w:rPr>
                <w:rFonts w:ascii="標楷體" w:eastAsia="標楷體" w:hAnsi="標楷體"/>
                <w:color w:val="000000" w:themeColor="text1"/>
                <w:lang w:bidi="zh-TW"/>
              </w:rPr>
              <w:t>學校</w:t>
            </w:r>
            <w:r w:rsidRPr="002368C0">
              <w:rPr>
                <w:rFonts w:ascii="標楷體" w:eastAsia="標楷體" w:hAnsi="標楷體" w:hint="eastAsia"/>
                <w:color w:val="000000" w:themeColor="text1"/>
                <w:u w:val="single"/>
                <w:lang w:bidi="zh-TW"/>
              </w:rPr>
              <w:t>及幼兒園</w:t>
            </w:r>
            <w:r w:rsidRPr="002368C0">
              <w:rPr>
                <w:rFonts w:ascii="標楷體" w:eastAsia="標楷體" w:hAnsi="標楷體"/>
                <w:color w:val="000000" w:themeColor="text1"/>
                <w:lang w:bidi="zh-TW"/>
              </w:rPr>
              <w:t>行政人員</w:t>
            </w:r>
            <w:r w:rsidRPr="002368C0">
              <w:rPr>
                <w:rFonts w:ascii="標楷體" w:eastAsia="標楷體" w:hAnsi="標楷體" w:hint="eastAsia"/>
                <w:color w:val="000000" w:themeColor="text1"/>
                <w:u w:val="single"/>
                <w:lang w:bidi="zh-TW"/>
              </w:rPr>
              <w:t>、相關</w:t>
            </w:r>
            <w:r w:rsidRPr="002368C0">
              <w:rPr>
                <w:rFonts w:ascii="標楷體" w:eastAsia="標楷體" w:hAnsi="標楷體"/>
                <w:color w:val="000000" w:themeColor="text1"/>
                <w:u w:val="single"/>
                <w:lang w:bidi="zh-TW"/>
              </w:rPr>
              <w:t>機關（構）</w:t>
            </w:r>
            <w:r w:rsidRPr="002368C0">
              <w:rPr>
                <w:rFonts w:ascii="標楷體" w:eastAsia="標楷體" w:hAnsi="標楷體" w:hint="eastAsia"/>
                <w:color w:val="000000" w:themeColor="text1"/>
                <w:lang w:bidi="zh-TW"/>
              </w:rPr>
              <w:t>代表</w:t>
            </w:r>
            <w:r w:rsidRPr="002368C0">
              <w:rPr>
                <w:rFonts w:ascii="標楷體" w:eastAsia="標楷體" w:hAnsi="標楷體"/>
                <w:color w:val="000000" w:themeColor="text1"/>
                <w:lang w:bidi="zh-TW"/>
              </w:rPr>
              <w:t>人數合計</w:t>
            </w:r>
            <w:r w:rsidRPr="002368C0">
              <w:rPr>
                <w:rFonts w:ascii="標楷體" w:eastAsia="標楷體" w:hAnsi="標楷體" w:hint="eastAsia"/>
                <w:color w:val="000000" w:themeColor="text1"/>
                <w:lang w:bidi="zh-TW"/>
              </w:rPr>
              <w:t>不得超過</w:t>
            </w:r>
            <w:r w:rsidRPr="002368C0">
              <w:rPr>
                <w:rFonts w:ascii="標楷體" w:eastAsia="標楷體" w:hAnsi="標楷體" w:hint="eastAsia"/>
                <w:color w:val="000000" w:themeColor="text1"/>
                <w:u w:val="single"/>
                <w:lang w:bidi="zh-TW"/>
              </w:rPr>
              <w:t>委員總</w:t>
            </w:r>
            <w:r w:rsidRPr="002368C0">
              <w:rPr>
                <w:rFonts w:ascii="標楷體" w:eastAsia="標楷體" w:hAnsi="標楷體"/>
                <w:color w:val="000000" w:themeColor="text1"/>
                <w:u w:val="single"/>
                <w:lang w:bidi="zh-TW"/>
              </w:rPr>
              <w:t>數</w:t>
            </w:r>
            <w:r w:rsidRPr="002368C0">
              <w:rPr>
                <w:rFonts w:ascii="標楷體" w:eastAsia="標楷體" w:hAnsi="標楷體" w:hint="eastAsia"/>
                <w:color w:val="000000" w:themeColor="text1"/>
                <w:u w:val="single"/>
                <w:lang w:bidi="zh-TW"/>
              </w:rPr>
              <w:t>二分之一</w:t>
            </w:r>
            <w:r w:rsidR="009C66C4" w:rsidRPr="002368C0">
              <w:rPr>
                <w:rFonts w:ascii="標楷體" w:eastAsia="標楷體" w:hAnsi="標楷體" w:hint="eastAsia"/>
                <w:color w:val="000000" w:themeColor="text1"/>
                <w:u w:val="single"/>
                <w:lang w:bidi="zh-TW"/>
              </w:rPr>
              <w:t>；</w:t>
            </w:r>
            <w:r w:rsidRPr="002368C0">
              <w:rPr>
                <w:rFonts w:ascii="標楷體" w:eastAsia="標楷體" w:hAnsi="標楷體"/>
                <w:color w:val="000000" w:themeColor="text1"/>
                <w:u w:val="single"/>
                <w:lang w:bidi="zh-TW"/>
              </w:rPr>
              <w:t>任</w:t>
            </w:r>
            <w:proofErr w:type="gramStart"/>
            <w:r w:rsidRPr="002368C0">
              <w:rPr>
                <w:rFonts w:ascii="標楷體" w:eastAsia="標楷體" w:hAnsi="標楷體"/>
                <w:color w:val="000000" w:themeColor="text1"/>
                <w:lang w:bidi="zh-TW"/>
              </w:rPr>
              <w:t>一</w:t>
            </w:r>
            <w:proofErr w:type="gramEnd"/>
            <w:r w:rsidRPr="002368C0">
              <w:rPr>
                <w:rFonts w:ascii="標楷體" w:eastAsia="標楷體" w:hAnsi="標楷體"/>
                <w:color w:val="000000" w:themeColor="text1"/>
                <w:lang w:bidi="zh-TW"/>
              </w:rPr>
              <w:t>性別</w:t>
            </w:r>
            <w:r w:rsidRPr="002368C0">
              <w:rPr>
                <w:rFonts w:ascii="標楷體" w:eastAsia="標楷體" w:hAnsi="標楷體" w:hint="eastAsia"/>
                <w:color w:val="000000" w:themeColor="text1"/>
                <w:u w:val="single"/>
                <w:lang w:bidi="zh-TW"/>
              </w:rPr>
              <w:t>委員</w:t>
            </w:r>
            <w:r w:rsidRPr="002368C0">
              <w:rPr>
                <w:rFonts w:ascii="標楷體" w:eastAsia="標楷體" w:hAnsi="標楷體"/>
                <w:color w:val="000000" w:themeColor="text1"/>
                <w:lang w:bidi="zh-TW"/>
              </w:rPr>
              <w:t>人數不得少於</w:t>
            </w:r>
            <w:r w:rsidRPr="002368C0">
              <w:rPr>
                <w:rFonts w:ascii="標楷體" w:eastAsia="標楷體" w:hAnsi="標楷體" w:hint="eastAsia"/>
                <w:color w:val="000000" w:themeColor="text1"/>
                <w:u w:val="single"/>
                <w:lang w:bidi="zh-TW"/>
              </w:rPr>
              <w:t>委員總數</w:t>
            </w:r>
            <w:r w:rsidRPr="002368C0">
              <w:rPr>
                <w:rFonts w:ascii="標楷體" w:eastAsia="標楷體" w:hAnsi="標楷體"/>
                <w:color w:val="000000" w:themeColor="text1"/>
                <w:lang w:bidi="zh-TW"/>
              </w:rPr>
              <w:t>三分之一</w:t>
            </w:r>
            <w:r w:rsidR="009C66C4" w:rsidRPr="002368C0">
              <w:rPr>
                <w:rFonts w:ascii="標楷體" w:eastAsia="標楷體" w:hAnsi="標楷體" w:hint="eastAsia"/>
                <w:color w:val="000000" w:themeColor="text1"/>
                <w:lang w:bidi="zh-TW"/>
              </w:rPr>
              <w:t>。</w:t>
            </w:r>
            <w:proofErr w:type="gramStart"/>
            <w:r w:rsidRPr="002368C0">
              <w:rPr>
                <w:rFonts w:ascii="標楷體" w:eastAsia="標楷體" w:hAnsi="標楷體" w:hint="eastAsia"/>
                <w:color w:val="000000" w:themeColor="text1"/>
                <w:u w:val="single"/>
                <w:lang w:bidi="zh-TW"/>
              </w:rPr>
              <w:t>鑑</w:t>
            </w:r>
            <w:proofErr w:type="gramEnd"/>
            <w:r w:rsidRPr="002368C0">
              <w:rPr>
                <w:rFonts w:ascii="標楷體" w:eastAsia="標楷體" w:hAnsi="標楷體" w:hint="eastAsia"/>
                <w:color w:val="000000" w:themeColor="text1"/>
                <w:u w:val="single"/>
                <w:lang w:bidi="zh-TW"/>
              </w:rPr>
              <w:t>輔</w:t>
            </w:r>
            <w:r w:rsidRPr="002368C0">
              <w:rPr>
                <w:rFonts w:ascii="標楷體" w:eastAsia="標楷體" w:hAnsi="標楷體" w:hint="eastAsia"/>
                <w:color w:val="000000" w:themeColor="text1"/>
                <w:u w:val="single"/>
              </w:rPr>
              <w:t>會委員名單，應予公告</w:t>
            </w:r>
            <w:r w:rsidR="009C66C4" w:rsidRPr="002368C0">
              <w:rPr>
                <w:rFonts w:ascii="標楷體" w:eastAsia="標楷體" w:hAnsi="標楷體" w:hint="eastAsia"/>
                <w:color w:val="000000" w:themeColor="text1"/>
                <w:u w:val="single"/>
              </w:rPr>
              <w:t>；</w:t>
            </w:r>
            <w:proofErr w:type="gramStart"/>
            <w:r w:rsidRPr="002368C0">
              <w:rPr>
                <w:rFonts w:ascii="標楷體" w:eastAsia="標楷體" w:hAnsi="標楷體" w:hint="eastAsia"/>
                <w:color w:val="000000" w:themeColor="text1"/>
                <w:u w:val="single"/>
                <w:lang w:bidi="zh-TW"/>
              </w:rPr>
              <w:t>鑑</w:t>
            </w:r>
            <w:proofErr w:type="gramEnd"/>
            <w:r w:rsidRPr="002368C0">
              <w:rPr>
                <w:rFonts w:ascii="標楷體" w:eastAsia="標楷體" w:hAnsi="標楷體" w:hint="eastAsia"/>
                <w:color w:val="000000" w:themeColor="text1"/>
                <w:u w:val="single"/>
                <w:lang w:bidi="zh-TW"/>
              </w:rPr>
              <w:t>輔</w:t>
            </w:r>
            <w:r w:rsidRPr="002368C0">
              <w:rPr>
                <w:rFonts w:ascii="標楷體" w:eastAsia="標楷體" w:hAnsi="標楷體"/>
                <w:color w:val="000000" w:themeColor="text1"/>
                <w:u w:val="single"/>
                <w:lang w:bidi="zh-TW"/>
              </w:rPr>
              <w:t>會</w:t>
            </w:r>
            <w:r w:rsidRPr="002368C0">
              <w:rPr>
                <w:rFonts w:ascii="標楷體" w:eastAsia="標楷體" w:hAnsi="標楷體" w:hint="eastAsia"/>
                <w:color w:val="000000" w:themeColor="text1"/>
                <w:u w:val="single"/>
                <w:lang w:bidi="zh-TW"/>
              </w:rPr>
              <w:t>每六</w:t>
            </w:r>
            <w:proofErr w:type="gramStart"/>
            <w:r w:rsidRPr="002368C0">
              <w:rPr>
                <w:rFonts w:ascii="標楷體" w:eastAsia="標楷體" w:hAnsi="標楷體" w:hint="eastAsia"/>
                <w:color w:val="000000" w:themeColor="text1"/>
                <w:u w:val="single"/>
                <w:lang w:bidi="zh-TW"/>
              </w:rPr>
              <w:t>個</w:t>
            </w:r>
            <w:proofErr w:type="gramEnd"/>
            <w:r w:rsidRPr="002368C0">
              <w:rPr>
                <w:rFonts w:ascii="標楷體" w:eastAsia="標楷體" w:hAnsi="標楷體" w:hint="eastAsia"/>
                <w:color w:val="000000" w:themeColor="text1"/>
                <w:u w:val="single"/>
                <w:lang w:bidi="zh-TW"/>
              </w:rPr>
              <w:t>月至少應開會一次</w:t>
            </w:r>
            <w:r w:rsidRPr="002368C0">
              <w:rPr>
                <w:rFonts w:ascii="標楷體" w:eastAsia="標楷體" w:hAnsi="標楷體"/>
                <w:color w:val="000000" w:themeColor="text1"/>
                <w:lang w:bidi="zh-TW"/>
              </w:rPr>
              <w:t>。</w:t>
            </w:r>
          </w:p>
          <w:p w14:paraId="0777D2F3" w14:textId="0EAECA2D" w:rsidR="00F345A0" w:rsidRPr="002368C0" w:rsidRDefault="00480542" w:rsidP="00F345A0">
            <w:pPr>
              <w:ind w:leftChars="100" w:left="240" w:firstLineChars="200" w:firstLine="480"/>
              <w:jc w:val="both"/>
              <w:rPr>
                <w:rFonts w:ascii="標楷體" w:eastAsia="標楷體" w:hAnsi="標楷體" w:cs="Times New Roman"/>
                <w:color w:val="000000" w:themeColor="text1"/>
                <w:szCs w:val="24"/>
              </w:rPr>
            </w:pPr>
            <w:r w:rsidRPr="002368C0">
              <w:rPr>
                <w:rFonts w:ascii="標楷體" w:eastAsia="標楷體" w:hAnsi="標楷體"/>
                <w:color w:val="000000" w:themeColor="text1"/>
              </w:rPr>
              <w:t>各</w:t>
            </w:r>
            <w:r w:rsidRPr="002368C0">
              <w:rPr>
                <w:rFonts w:ascii="標楷體" w:eastAsia="標楷體" w:hAnsi="標楷體" w:hint="eastAsia"/>
                <w:color w:val="000000" w:themeColor="text1"/>
                <w:u w:val="single"/>
              </w:rPr>
              <w:t>級</w:t>
            </w:r>
            <w:r w:rsidRPr="002368C0">
              <w:rPr>
                <w:rFonts w:ascii="標楷體" w:eastAsia="標楷體" w:hAnsi="標楷體"/>
                <w:color w:val="000000" w:themeColor="text1"/>
              </w:rPr>
              <w:t>主管機關辦理</w:t>
            </w:r>
            <w:r w:rsidRPr="002368C0">
              <w:rPr>
                <w:rFonts w:ascii="標楷體" w:eastAsia="標楷體" w:hAnsi="標楷體"/>
                <w:color w:val="000000" w:themeColor="text1"/>
              </w:rPr>
              <w:lastRenderedPageBreak/>
              <w:t>身心障礙學生</w:t>
            </w:r>
            <w:r w:rsidRPr="002368C0">
              <w:rPr>
                <w:rFonts w:ascii="標楷體" w:eastAsia="標楷體" w:hAnsi="標楷體" w:hint="eastAsia"/>
                <w:color w:val="000000" w:themeColor="text1"/>
                <w:u w:val="single"/>
              </w:rPr>
              <w:t>或幼兒</w:t>
            </w:r>
            <w:r w:rsidRPr="002368C0">
              <w:rPr>
                <w:rFonts w:ascii="標楷體" w:eastAsia="標楷體" w:hAnsi="標楷體"/>
                <w:color w:val="000000" w:themeColor="text1"/>
              </w:rPr>
              <w:t>鑑定及安置工作召開會議時，應通知</w:t>
            </w:r>
            <w:r w:rsidRPr="002368C0">
              <w:rPr>
                <w:rFonts w:ascii="標楷體" w:eastAsia="標楷體" w:hAnsi="標楷體"/>
                <w:color w:val="000000" w:themeColor="text1"/>
                <w:u w:val="single"/>
              </w:rPr>
              <w:t>學生本人、學生</w:t>
            </w:r>
            <w:r w:rsidRPr="002368C0">
              <w:rPr>
                <w:rFonts w:ascii="標楷體" w:eastAsia="標楷體" w:hAnsi="標楷體" w:hint="eastAsia"/>
                <w:color w:val="000000" w:themeColor="text1"/>
                <w:u w:val="single"/>
              </w:rPr>
              <w:t>或幼兒</w:t>
            </w:r>
            <w:r w:rsidRPr="002368C0">
              <w:rPr>
                <w:rFonts w:ascii="標楷體" w:eastAsia="標楷體" w:hAnsi="標楷體"/>
                <w:color w:val="000000" w:themeColor="text1"/>
                <w:u w:val="single"/>
              </w:rPr>
              <w:t>法定代理人</w:t>
            </w:r>
            <w:r w:rsidRPr="002368C0">
              <w:rPr>
                <w:rFonts w:ascii="標楷體" w:eastAsia="標楷體" w:hAnsi="標楷體" w:hint="eastAsia"/>
                <w:color w:val="000000" w:themeColor="text1"/>
                <w:u w:val="single"/>
              </w:rPr>
              <w:t>、實際照顧者，</w:t>
            </w:r>
            <w:r w:rsidRPr="002368C0">
              <w:rPr>
                <w:rFonts w:ascii="標楷體" w:eastAsia="標楷體" w:hAnsi="標楷體"/>
                <w:color w:val="000000" w:themeColor="text1"/>
                <w:u w:val="single"/>
              </w:rPr>
              <w:t>參與該生</w:t>
            </w:r>
            <w:r w:rsidRPr="002368C0">
              <w:rPr>
                <w:rFonts w:ascii="標楷體" w:eastAsia="標楷體" w:hAnsi="標楷體" w:hint="eastAsia"/>
                <w:color w:val="000000" w:themeColor="text1"/>
                <w:u w:val="single"/>
              </w:rPr>
              <w:t>或幼兒</w:t>
            </w:r>
            <w:r w:rsidRPr="002368C0">
              <w:rPr>
                <w:rFonts w:ascii="標楷體" w:eastAsia="標楷體" w:hAnsi="標楷體"/>
                <w:color w:val="000000" w:themeColor="text1"/>
                <w:u w:val="single"/>
              </w:rPr>
              <w:t>相關事項討論</w:t>
            </w:r>
            <w:r w:rsidRPr="002368C0">
              <w:rPr>
                <w:rFonts w:ascii="標楷體" w:eastAsia="標楷體" w:hAnsi="標楷體"/>
                <w:color w:val="000000" w:themeColor="text1"/>
              </w:rPr>
              <w:t>，該</w:t>
            </w:r>
            <w:r w:rsidRPr="002368C0">
              <w:rPr>
                <w:rFonts w:ascii="標楷體" w:eastAsia="標楷體" w:hAnsi="標楷體"/>
                <w:color w:val="000000" w:themeColor="text1"/>
                <w:u w:val="single"/>
              </w:rPr>
              <w:t>法定代理人</w:t>
            </w:r>
            <w:r w:rsidRPr="002368C0">
              <w:rPr>
                <w:rFonts w:ascii="標楷體" w:eastAsia="標楷體" w:hAnsi="標楷體" w:hint="eastAsia"/>
                <w:color w:val="000000" w:themeColor="text1"/>
                <w:u w:val="single"/>
              </w:rPr>
              <w:t>或實際照顧者</w:t>
            </w:r>
            <w:r w:rsidRPr="002368C0">
              <w:rPr>
                <w:rFonts w:ascii="標楷體" w:eastAsia="標楷體" w:hAnsi="標楷體"/>
                <w:color w:val="000000" w:themeColor="text1"/>
              </w:rPr>
              <w:t>並得邀請相關專業人員列席。</w:t>
            </w:r>
          </w:p>
          <w:p w14:paraId="064A899E" w14:textId="1AE4589F" w:rsidR="00F345A0" w:rsidRPr="002368C0" w:rsidRDefault="00F345A0" w:rsidP="00F345A0">
            <w:pPr>
              <w:ind w:leftChars="100" w:left="240" w:firstLineChars="200" w:firstLine="480"/>
              <w:jc w:val="both"/>
              <w:rPr>
                <w:rFonts w:ascii="標楷體" w:eastAsia="標楷體" w:hAnsi="標楷體"/>
                <w:color w:val="000000" w:themeColor="text1"/>
                <w:szCs w:val="24"/>
              </w:rPr>
            </w:pPr>
            <w:r w:rsidRPr="002368C0">
              <w:rPr>
                <w:rFonts w:ascii="標楷體" w:eastAsia="標楷體" w:hAnsi="標楷體" w:cs="Times New Roman" w:hint="eastAsia"/>
                <w:color w:val="000000" w:themeColor="text1"/>
                <w:szCs w:val="24"/>
                <w:u w:val="single"/>
              </w:rPr>
              <w:t>各級主管機關及</w:t>
            </w:r>
            <w:proofErr w:type="gramStart"/>
            <w:r w:rsidRPr="002368C0">
              <w:rPr>
                <w:rFonts w:ascii="標楷體" w:eastAsia="標楷體" w:hAnsi="標楷體" w:cs="Times New Roman" w:hint="eastAsia"/>
                <w:color w:val="000000" w:themeColor="text1"/>
                <w:szCs w:val="24"/>
                <w:u w:val="single"/>
              </w:rPr>
              <w:t>鑑</w:t>
            </w:r>
            <w:proofErr w:type="gramEnd"/>
            <w:r w:rsidRPr="002368C0">
              <w:rPr>
                <w:rFonts w:ascii="標楷體" w:eastAsia="標楷體" w:hAnsi="標楷體" w:cs="Times New Roman" w:hint="eastAsia"/>
                <w:color w:val="000000" w:themeColor="text1"/>
                <w:szCs w:val="24"/>
                <w:u w:val="single"/>
              </w:rPr>
              <w:t>輔會對於學校或幼兒園提出之安置建議及所需相關服務之評估報告內容，不予採納者，應說明理由</w:t>
            </w:r>
            <w:r w:rsidRPr="002368C0">
              <w:rPr>
                <w:rFonts w:ascii="標楷體" w:eastAsia="標楷體" w:hAnsi="標楷體" w:cs="Times New Roman"/>
                <w:color w:val="000000" w:themeColor="text1"/>
                <w:szCs w:val="24"/>
                <w:u w:val="single"/>
              </w:rPr>
              <w:t>。</w:t>
            </w:r>
          </w:p>
        </w:tc>
        <w:tc>
          <w:tcPr>
            <w:tcW w:w="2894" w:type="dxa"/>
          </w:tcPr>
          <w:p w14:paraId="748E3681" w14:textId="77777777" w:rsidR="00F345A0" w:rsidRPr="002368C0" w:rsidRDefault="00F345A0" w:rsidP="00F345A0">
            <w:pPr>
              <w:ind w:left="240" w:hangingChars="100" w:hanging="240"/>
              <w:jc w:val="both"/>
              <w:rPr>
                <w:rFonts w:ascii="標楷體" w:eastAsia="標楷體" w:hAnsi="標楷體"/>
                <w:color w:val="000000" w:themeColor="text1"/>
                <w:lang w:bidi="zh-TW"/>
              </w:rPr>
            </w:pPr>
            <w:r w:rsidRPr="002368C0">
              <w:rPr>
                <w:rFonts w:ascii="標楷體" w:eastAsia="標楷體" w:hAnsi="標楷體"/>
                <w:color w:val="000000" w:themeColor="text1"/>
                <w:lang w:bidi="zh-TW"/>
              </w:rPr>
              <w:lastRenderedPageBreak/>
              <w:t>第六條  各級主管機關應設特殊教育學生鑑定及就學輔導會（以下簡稱</w:t>
            </w:r>
            <w:proofErr w:type="gramStart"/>
            <w:r w:rsidRPr="002368C0">
              <w:rPr>
                <w:rFonts w:ascii="標楷體" w:eastAsia="標楷體" w:hAnsi="標楷體"/>
                <w:color w:val="000000" w:themeColor="text1"/>
                <w:lang w:bidi="zh-TW"/>
              </w:rPr>
              <w:t>鑑</w:t>
            </w:r>
            <w:proofErr w:type="gramEnd"/>
            <w:r w:rsidRPr="002368C0">
              <w:rPr>
                <w:rFonts w:ascii="標楷體" w:eastAsia="標楷體" w:hAnsi="標楷體"/>
                <w:color w:val="000000" w:themeColor="text1"/>
                <w:lang w:bidi="zh-TW"/>
              </w:rPr>
              <w:t>輔會），</w:t>
            </w:r>
            <w:proofErr w:type="gramStart"/>
            <w:r w:rsidRPr="002368C0">
              <w:rPr>
                <w:rFonts w:ascii="標楷體" w:eastAsia="標楷體" w:hAnsi="標楷體"/>
                <w:color w:val="000000" w:themeColor="text1"/>
                <w:lang w:bidi="zh-TW"/>
              </w:rPr>
              <w:t>遴</w:t>
            </w:r>
            <w:proofErr w:type="gramEnd"/>
            <w:r w:rsidRPr="002368C0">
              <w:rPr>
                <w:rFonts w:ascii="標楷體" w:eastAsia="標楷體" w:hAnsi="標楷體"/>
                <w:color w:val="000000" w:themeColor="text1"/>
                <w:lang w:bidi="zh-TW"/>
              </w:rPr>
              <w:t>聘學者專家、教育行政人員、學校</w:t>
            </w:r>
            <w:r w:rsidRPr="002368C0">
              <w:rPr>
                <w:rFonts w:ascii="標楷體" w:eastAsia="標楷體" w:hAnsi="標楷體"/>
                <w:color w:val="000000" w:themeColor="text1"/>
                <w:lang w:bidi="zh-TW"/>
              </w:rPr>
              <w:lastRenderedPageBreak/>
              <w:t>行政人員、同級教師組織代表、家長代表、專業人員、相關機關（構）及團體代表，辦理特殊教育學生鑑定、安置</w:t>
            </w:r>
            <w:r w:rsidRPr="002368C0">
              <w:rPr>
                <w:rFonts w:ascii="標楷體" w:eastAsia="標楷體" w:hAnsi="標楷體"/>
                <w:color w:val="000000" w:themeColor="text1"/>
                <w:u w:val="single"/>
              </w:rPr>
              <w:t>、重新安置、</w:t>
            </w:r>
            <w:r w:rsidRPr="002368C0">
              <w:rPr>
                <w:rFonts w:ascii="標楷體" w:eastAsia="標楷體" w:hAnsi="標楷體"/>
                <w:color w:val="000000" w:themeColor="text1"/>
                <w:lang w:bidi="zh-TW"/>
              </w:rPr>
              <w:t>輔導等事宜；其實施方法、程序、期程、相關資源配置，</w:t>
            </w:r>
            <w:r w:rsidRPr="002368C0">
              <w:rPr>
                <w:rFonts w:ascii="標楷體" w:eastAsia="標楷體" w:hAnsi="標楷體"/>
                <w:color w:val="000000" w:themeColor="text1"/>
                <w:u w:val="single"/>
                <w:lang w:bidi="zh-TW"/>
              </w:rPr>
              <w:t>與</w:t>
            </w:r>
            <w:r w:rsidRPr="002368C0">
              <w:rPr>
                <w:rFonts w:ascii="標楷體" w:eastAsia="標楷體" w:hAnsi="標楷體"/>
                <w:color w:val="000000" w:themeColor="text1"/>
                <w:lang w:bidi="zh-TW"/>
              </w:rPr>
              <w:t>運作方式之辦法及自治法規，由各級主管機關定之。</w:t>
            </w:r>
          </w:p>
          <w:p w14:paraId="0ECDF757" w14:textId="77777777" w:rsidR="00F345A0" w:rsidRPr="002368C0" w:rsidRDefault="00F345A0" w:rsidP="00F345A0">
            <w:pPr>
              <w:ind w:leftChars="100" w:left="240" w:firstLineChars="200" w:firstLine="480"/>
              <w:jc w:val="both"/>
              <w:rPr>
                <w:rFonts w:ascii="標楷體" w:eastAsia="標楷體" w:hAnsi="標楷體"/>
                <w:color w:val="000000" w:themeColor="text1"/>
              </w:rPr>
            </w:pPr>
            <w:r w:rsidRPr="002368C0">
              <w:rPr>
                <w:rFonts w:ascii="標楷體" w:eastAsia="標楷體" w:hAnsi="標楷體"/>
                <w:color w:val="000000" w:themeColor="text1"/>
                <w:u w:val="single"/>
              </w:rPr>
              <w:t>前項</w:t>
            </w:r>
            <w:proofErr w:type="gramStart"/>
            <w:r w:rsidRPr="002368C0">
              <w:rPr>
                <w:rFonts w:ascii="標楷體" w:eastAsia="標楷體" w:hAnsi="標楷體"/>
                <w:color w:val="000000" w:themeColor="text1"/>
              </w:rPr>
              <w:t>鑑</w:t>
            </w:r>
            <w:proofErr w:type="gramEnd"/>
            <w:r w:rsidRPr="002368C0">
              <w:rPr>
                <w:rFonts w:ascii="標楷體" w:eastAsia="標楷體" w:hAnsi="標楷體"/>
                <w:color w:val="000000" w:themeColor="text1"/>
              </w:rPr>
              <w:t>輔會成員中，教育行政人員及學校行政人員代表人數合計不得超過半數，單一性別人數不得少於三分之一。</w:t>
            </w:r>
          </w:p>
          <w:p w14:paraId="0E967D7B" w14:textId="77777777" w:rsidR="00F345A0" w:rsidRPr="002368C0" w:rsidRDefault="00F345A0" w:rsidP="00F345A0">
            <w:pPr>
              <w:ind w:leftChars="100" w:left="240" w:firstLineChars="200" w:firstLine="480"/>
              <w:jc w:val="both"/>
              <w:rPr>
                <w:rFonts w:ascii="標楷體" w:eastAsia="標楷體" w:hAnsi="標楷體"/>
                <w:color w:val="000000" w:themeColor="text1"/>
              </w:rPr>
            </w:pPr>
            <w:r w:rsidRPr="002368C0">
              <w:rPr>
                <w:rFonts w:ascii="標楷體" w:eastAsia="標楷體" w:hAnsi="標楷體"/>
                <w:color w:val="000000" w:themeColor="text1"/>
              </w:rPr>
              <w:t>各該主管機關辦理身心障礙學生鑑定及安置工作召開會議時，應通知有關之學生家長列席，該家長並得邀請相關專業人員列席。</w:t>
            </w:r>
          </w:p>
        </w:tc>
        <w:tc>
          <w:tcPr>
            <w:tcW w:w="2894" w:type="dxa"/>
            <w:shd w:val="clear" w:color="auto" w:fill="auto"/>
          </w:tcPr>
          <w:p w14:paraId="6ED80663" w14:textId="77777777" w:rsidR="00F345A0" w:rsidRPr="002368C0" w:rsidRDefault="00F345A0" w:rsidP="00F345A0">
            <w:pPr>
              <w:numPr>
                <w:ilvl w:val="0"/>
                <w:numId w:val="3"/>
              </w:numPr>
              <w:suppressAutoHyphens/>
              <w:autoSpaceDN w:val="0"/>
              <w:jc w:val="both"/>
              <w:textAlignment w:val="baseline"/>
              <w:rPr>
                <w:rFonts w:ascii="標楷體" w:eastAsia="標楷體" w:hAnsi="標楷體"/>
                <w:color w:val="000000" w:themeColor="text1"/>
              </w:rPr>
            </w:pPr>
            <w:r w:rsidRPr="002368C0">
              <w:rPr>
                <w:rFonts w:ascii="標楷體" w:eastAsia="標楷體" w:hAnsi="標楷體" w:hint="eastAsia"/>
                <w:color w:val="000000" w:themeColor="text1"/>
              </w:rPr>
              <w:lastRenderedPageBreak/>
              <w:t>修正第一項：</w:t>
            </w:r>
          </w:p>
          <w:p w14:paraId="7079F195" w14:textId="77777777" w:rsidR="00F345A0" w:rsidRPr="002368C0" w:rsidRDefault="00F345A0" w:rsidP="00F345A0">
            <w:pPr>
              <w:pStyle w:val="af2"/>
              <w:numPr>
                <w:ilvl w:val="1"/>
                <w:numId w:val="2"/>
              </w:numPr>
              <w:suppressAutoHyphens/>
              <w:autoSpaceDN w:val="0"/>
              <w:ind w:leftChars="0" w:left="482" w:hanging="482"/>
              <w:jc w:val="both"/>
              <w:textAlignment w:val="baseline"/>
              <w:rPr>
                <w:rFonts w:ascii="標楷體" w:eastAsia="標楷體" w:hAnsi="標楷體"/>
                <w:color w:val="000000" w:themeColor="text1"/>
              </w:rPr>
            </w:pPr>
            <w:r w:rsidRPr="002368C0">
              <w:rPr>
                <w:rFonts w:ascii="標楷體" w:eastAsia="標楷體" w:hAnsi="標楷體" w:hint="eastAsia"/>
                <w:color w:val="000000" w:themeColor="text1"/>
              </w:rPr>
              <w:t>考量特殊教育學生鑑定及就學輔導會（以下簡稱</w:t>
            </w:r>
            <w:proofErr w:type="gramStart"/>
            <w:r w:rsidRPr="002368C0">
              <w:rPr>
                <w:rFonts w:ascii="標楷體" w:eastAsia="標楷體" w:hAnsi="標楷體" w:hint="eastAsia"/>
                <w:color w:val="000000" w:themeColor="text1"/>
              </w:rPr>
              <w:t>鑑</w:t>
            </w:r>
            <w:proofErr w:type="gramEnd"/>
            <w:r w:rsidRPr="002368C0">
              <w:rPr>
                <w:rFonts w:ascii="標楷體" w:eastAsia="標楷體" w:hAnsi="標楷體" w:hint="eastAsia"/>
                <w:color w:val="000000" w:themeColor="text1"/>
              </w:rPr>
              <w:t>輔會）功能為辦理特殊教育學生</w:t>
            </w:r>
            <w:r w:rsidRPr="002368C0">
              <w:rPr>
                <w:rFonts w:ascii="標楷體" w:eastAsia="標楷體" w:hAnsi="標楷體" w:hint="eastAsia"/>
                <w:color w:val="000000" w:themeColor="text1"/>
              </w:rPr>
              <w:lastRenderedPageBreak/>
              <w:t>及幼兒鑑定、就學安置及輔導等事宜，是以其家長代表應以</w:t>
            </w:r>
            <w:r w:rsidRPr="002368C0">
              <w:rPr>
                <w:rFonts w:ascii="標楷體" w:eastAsia="標楷體" w:hAnsi="標楷體" w:hint="eastAsia"/>
                <w:color w:val="000000" w:themeColor="text1"/>
                <w:szCs w:val="24"/>
              </w:rPr>
              <w:t>身心障礙與資賦優異</w:t>
            </w:r>
            <w:r w:rsidRPr="002368C0">
              <w:rPr>
                <w:rFonts w:ascii="標楷體" w:eastAsia="標楷體" w:hAnsi="標楷體" w:hint="eastAsia"/>
                <w:color w:val="000000" w:themeColor="text1"/>
              </w:rPr>
              <w:t>學生及幼兒家長代表為宜，</w:t>
            </w:r>
            <w:proofErr w:type="gramStart"/>
            <w:r w:rsidRPr="002368C0">
              <w:rPr>
                <w:rFonts w:ascii="標楷體" w:eastAsia="標楷體" w:hAnsi="標楷體" w:hint="eastAsia"/>
                <w:color w:val="000000" w:themeColor="text1"/>
              </w:rPr>
              <w:t>爰</w:t>
            </w:r>
            <w:proofErr w:type="gramEnd"/>
            <w:r w:rsidRPr="002368C0">
              <w:rPr>
                <w:rFonts w:ascii="標楷體" w:eastAsia="標楷體" w:hAnsi="標楷體" w:hint="eastAsia"/>
                <w:color w:val="000000" w:themeColor="text1"/>
              </w:rPr>
              <w:t>修正家長代表為</w:t>
            </w:r>
            <w:r w:rsidRPr="002368C0">
              <w:rPr>
                <w:rFonts w:ascii="標楷體" w:eastAsia="標楷體" w:hAnsi="標楷體" w:hint="eastAsia"/>
                <w:color w:val="000000" w:themeColor="text1"/>
                <w:szCs w:val="24"/>
              </w:rPr>
              <w:t>身心障礙與資賦優異</w:t>
            </w:r>
            <w:r w:rsidRPr="002368C0">
              <w:rPr>
                <w:rFonts w:ascii="標楷體" w:eastAsia="標楷體" w:hAnsi="標楷體" w:hint="eastAsia"/>
                <w:color w:val="000000" w:themeColor="text1"/>
              </w:rPr>
              <w:t>學生及幼兒家長代表。</w:t>
            </w:r>
          </w:p>
          <w:p w14:paraId="1135D772" w14:textId="77777777" w:rsidR="00F345A0" w:rsidRPr="002368C0" w:rsidRDefault="00F345A0" w:rsidP="00F345A0">
            <w:pPr>
              <w:pStyle w:val="af2"/>
              <w:numPr>
                <w:ilvl w:val="1"/>
                <w:numId w:val="2"/>
              </w:numPr>
              <w:suppressAutoHyphens/>
              <w:autoSpaceDN w:val="0"/>
              <w:ind w:leftChars="0" w:left="482" w:hanging="482"/>
              <w:jc w:val="both"/>
              <w:textAlignment w:val="baseline"/>
              <w:rPr>
                <w:rFonts w:ascii="標楷體" w:eastAsia="標楷體" w:hAnsi="標楷體"/>
                <w:color w:val="000000" w:themeColor="text1"/>
              </w:rPr>
            </w:pPr>
            <w:r w:rsidRPr="002368C0">
              <w:rPr>
                <w:rFonts w:ascii="標楷體" w:eastAsia="標楷體" w:hAnsi="標楷體" w:hint="eastAsia"/>
                <w:color w:val="000000" w:themeColor="text1"/>
              </w:rPr>
              <w:t>考量特殊教育學生障礙及資賦優異情形</w:t>
            </w:r>
            <w:proofErr w:type="gramStart"/>
            <w:r w:rsidRPr="002368C0">
              <w:rPr>
                <w:rFonts w:ascii="標楷體" w:eastAsia="標楷體" w:hAnsi="標楷體" w:hint="eastAsia"/>
                <w:color w:val="000000" w:themeColor="text1"/>
              </w:rPr>
              <w:t>多樣，</w:t>
            </w:r>
            <w:proofErr w:type="gramEnd"/>
            <w:r w:rsidRPr="002368C0">
              <w:rPr>
                <w:rFonts w:ascii="標楷體" w:eastAsia="標楷體" w:hAnsi="標楷體" w:hint="eastAsia"/>
                <w:color w:val="000000" w:themeColor="text1"/>
              </w:rPr>
              <w:t>特殊教育家長團體能協助反應多元家長之意見，</w:t>
            </w:r>
            <w:proofErr w:type="gramStart"/>
            <w:r w:rsidRPr="002368C0">
              <w:rPr>
                <w:rFonts w:ascii="標楷體" w:eastAsia="標楷體" w:hAnsi="標楷體" w:hint="eastAsia"/>
                <w:color w:val="000000" w:themeColor="text1"/>
              </w:rPr>
              <w:t>爰</w:t>
            </w:r>
            <w:proofErr w:type="gramEnd"/>
            <w:r w:rsidRPr="002368C0">
              <w:rPr>
                <w:rFonts w:ascii="標楷體" w:eastAsia="標楷體" w:hAnsi="標楷體" w:hint="eastAsia"/>
                <w:color w:val="000000" w:themeColor="text1"/>
              </w:rPr>
              <w:t>增列特殊教育相關家長團體代表。</w:t>
            </w:r>
          </w:p>
          <w:p w14:paraId="5996DCB2" w14:textId="77777777" w:rsidR="00F345A0" w:rsidRPr="002368C0" w:rsidRDefault="00F345A0" w:rsidP="00F345A0">
            <w:pPr>
              <w:pStyle w:val="af2"/>
              <w:numPr>
                <w:ilvl w:val="1"/>
                <w:numId w:val="2"/>
              </w:numPr>
              <w:suppressAutoHyphens/>
              <w:autoSpaceDN w:val="0"/>
              <w:ind w:leftChars="0" w:left="482" w:hanging="482"/>
              <w:jc w:val="both"/>
              <w:textAlignment w:val="baseline"/>
              <w:rPr>
                <w:rFonts w:ascii="標楷體" w:eastAsia="標楷體" w:hAnsi="標楷體"/>
                <w:color w:val="000000" w:themeColor="text1"/>
              </w:rPr>
            </w:pPr>
            <w:r w:rsidRPr="002368C0">
              <w:rPr>
                <w:rFonts w:ascii="標楷體" w:eastAsia="標楷體" w:hAnsi="標楷體" w:hint="eastAsia"/>
                <w:color w:val="000000" w:themeColor="text1"/>
              </w:rPr>
              <w:t>依兒童及少年福利與權益保障法第三十一條第一項及第三項規定，身心障礙兒童得接受依該法所提供之早期療育服務，亦得依本法接受特殊教育。為利相關服務之銜接，</w:t>
            </w:r>
            <w:proofErr w:type="gramStart"/>
            <w:r w:rsidRPr="002368C0">
              <w:rPr>
                <w:rFonts w:ascii="標楷體" w:eastAsia="標楷體" w:hAnsi="標楷體" w:hint="eastAsia"/>
                <w:color w:val="000000" w:themeColor="text1"/>
              </w:rPr>
              <w:t>爰鑑</w:t>
            </w:r>
            <w:proofErr w:type="gramEnd"/>
            <w:r w:rsidRPr="002368C0">
              <w:rPr>
                <w:rFonts w:ascii="標楷體" w:eastAsia="標楷體" w:hAnsi="標楷體" w:hint="eastAsia"/>
                <w:color w:val="000000" w:themeColor="text1"/>
              </w:rPr>
              <w:t>輔會成員納入同級之衛生主管機關代表，以資明確。</w:t>
            </w:r>
          </w:p>
          <w:p w14:paraId="0B9D7FEB" w14:textId="77777777" w:rsidR="00F345A0" w:rsidRPr="002368C0" w:rsidRDefault="00F345A0" w:rsidP="00F345A0">
            <w:pPr>
              <w:pStyle w:val="af2"/>
              <w:numPr>
                <w:ilvl w:val="1"/>
                <w:numId w:val="2"/>
              </w:numPr>
              <w:suppressAutoHyphens/>
              <w:autoSpaceDN w:val="0"/>
              <w:ind w:leftChars="0" w:left="482" w:hanging="482"/>
              <w:jc w:val="both"/>
              <w:textAlignment w:val="baseline"/>
              <w:rPr>
                <w:rFonts w:ascii="標楷體" w:eastAsia="標楷體" w:hAnsi="標楷體"/>
                <w:color w:val="000000" w:themeColor="text1"/>
              </w:rPr>
            </w:pPr>
            <w:r w:rsidRPr="002368C0">
              <w:rPr>
                <w:rFonts w:ascii="標楷體" w:eastAsia="標楷體" w:hAnsi="標楷體" w:hint="eastAsia"/>
                <w:color w:val="000000" w:themeColor="text1"/>
              </w:rPr>
              <w:t>另實務上安置及重新安置工作內涵相同，僅為程序執行次數上之差異，且特殊教育所重視之安置內涵係強調就學型態之安置建議，</w:t>
            </w:r>
            <w:proofErr w:type="gramStart"/>
            <w:r w:rsidRPr="002368C0">
              <w:rPr>
                <w:rFonts w:ascii="標楷體" w:eastAsia="標楷體" w:hAnsi="標楷體" w:hint="eastAsia"/>
                <w:color w:val="000000" w:themeColor="text1"/>
              </w:rPr>
              <w:t>爰</w:t>
            </w:r>
            <w:proofErr w:type="gramEnd"/>
            <w:r w:rsidRPr="002368C0">
              <w:rPr>
                <w:rFonts w:ascii="標楷體" w:eastAsia="標楷體" w:hAnsi="標楷體" w:hint="eastAsia"/>
                <w:color w:val="000000" w:themeColor="text1"/>
              </w:rPr>
              <w:t>修正安置、重新安置為就學安置（以下簡稱安置）。</w:t>
            </w:r>
          </w:p>
          <w:p w14:paraId="34411963" w14:textId="77777777" w:rsidR="00F345A0" w:rsidRPr="002368C0" w:rsidRDefault="00F345A0" w:rsidP="00F345A0">
            <w:pPr>
              <w:pStyle w:val="af2"/>
              <w:numPr>
                <w:ilvl w:val="1"/>
                <w:numId w:val="2"/>
              </w:numPr>
              <w:suppressAutoHyphens/>
              <w:autoSpaceDN w:val="0"/>
              <w:ind w:leftChars="0" w:left="482" w:hanging="482"/>
              <w:jc w:val="both"/>
              <w:textAlignment w:val="baseline"/>
              <w:rPr>
                <w:rFonts w:ascii="標楷體" w:eastAsia="標楷體" w:hAnsi="標楷體"/>
                <w:color w:val="000000" w:themeColor="text1"/>
              </w:rPr>
            </w:pPr>
            <w:r w:rsidRPr="002368C0">
              <w:rPr>
                <w:rFonts w:ascii="標楷體" w:eastAsia="標楷體" w:hAnsi="標楷體" w:hint="eastAsia"/>
                <w:color w:val="000000" w:themeColor="text1"/>
              </w:rPr>
              <w:t>因各直轄市、縣</w:t>
            </w:r>
            <w:r w:rsidRPr="002368C0">
              <w:rPr>
                <w:rFonts w:ascii="標楷體" w:eastAsia="標楷體" w:hAnsi="標楷體"/>
                <w:color w:val="000000" w:themeColor="text1"/>
              </w:rPr>
              <w:t>(</w:t>
            </w:r>
            <w:r w:rsidRPr="002368C0">
              <w:rPr>
                <w:rFonts w:ascii="標楷體" w:eastAsia="標楷體" w:hAnsi="標楷體" w:hint="eastAsia"/>
                <w:color w:val="000000" w:themeColor="text1"/>
              </w:rPr>
              <w:t>市</w:t>
            </w:r>
            <w:r w:rsidRPr="002368C0">
              <w:rPr>
                <w:rFonts w:ascii="標楷體" w:eastAsia="標楷體" w:hAnsi="標楷體"/>
                <w:color w:val="000000" w:themeColor="text1"/>
              </w:rPr>
              <w:t>)</w:t>
            </w:r>
            <w:r w:rsidRPr="002368C0">
              <w:rPr>
                <w:rFonts w:ascii="標楷體" w:eastAsia="標楷體" w:hAnsi="標楷體" w:hint="eastAsia"/>
                <w:color w:val="000000" w:themeColor="text1"/>
              </w:rPr>
              <w:t>政府</w:t>
            </w:r>
            <w:proofErr w:type="gramStart"/>
            <w:r w:rsidRPr="002368C0">
              <w:rPr>
                <w:rFonts w:ascii="標楷體" w:eastAsia="標楷體" w:hAnsi="標楷體" w:hint="eastAsia"/>
                <w:color w:val="000000" w:themeColor="text1"/>
              </w:rPr>
              <w:t>鑑</w:t>
            </w:r>
            <w:proofErr w:type="gramEnd"/>
            <w:r w:rsidRPr="002368C0">
              <w:rPr>
                <w:rFonts w:ascii="標楷體" w:eastAsia="標楷體" w:hAnsi="標楷體" w:hint="eastAsia"/>
                <w:color w:val="000000" w:themeColor="text1"/>
              </w:rPr>
              <w:t>輔會鑑定、安</w:t>
            </w:r>
            <w:r w:rsidRPr="002368C0">
              <w:rPr>
                <w:rFonts w:ascii="標楷體" w:eastAsia="標楷體" w:hAnsi="標楷體" w:hint="eastAsia"/>
                <w:color w:val="000000" w:themeColor="text1"/>
              </w:rPr>
              <w:lastRenderedPageBreak/>
              <w:t>置及輔導作業對象，實務上尚包括學前教育階段之幼兒；現行</w:t>
            </w:r>
            <w:proofErr w:type="gramStart"/>
            <w:r w:rsidRPr="002368C0">
              <w:rPr>
                <w:rFonts w:ascii="標楷體" w:eastAsia="標楷體" w:hAnsi="標楷體" w:hint="eastAsia"/>
                <w:color w:val="000000" w:themeColor="text1"/>
              </w:rPr>
              <w:t>鑑</w:t>
            </w:r>
            <w:proofErr w:type="gramEnd"/>
            <w:r w:rsidRPr="002368C0">
              <w:rPr>
                <w:rFonts w:ascii="標楷體" w:eastAsia="標楷體" w:hAnsi="標楷體" w:hint="eastAsia"/>
                <w:color w:val="000000" w:themeColor="text1"/>
              </w:rPr>
              <w:t>輔會組成成員並未包括幼兒園行政人員、教保服務人員組織代表及</w:t>
            </w:r>
            <w:r w:rsidRPr="002368C0">
              <w:rPr>
                <w:rFonts w:ascii="標楷體" w:eastAsia="標楷體" w:hAnsi="標楷體" w:hint="eastAsia"/>
                <w:color w:val="000000" w:themeColor="text1"/>
                <w:szCs w:val="24"/>
              </w:rPr>
              <w:t>身心障礙與資賦優異</w:t>
            </w:r>
            <w:r w:rsidRPr="002368C0">
              <w:rPr>
                <w:rFonts w:ascii="標楷體" w:eastAsia="標楷體" w:hAnsi="標楷體" w:hint="eastAsia"/>
                <w:color w:val="000000" w:themeColor="text1"/>
              </w:rPr>
              <w:t>幼兒家長代表，</w:t>
            </w:r>
            <w:proofErr w:type="gramStart"/>
            <w:r w:rsidRPr="002368C0">
              <w:rPr>
                <w:rFonts w:ascii="標楷體" w:eastAsia="標楷體" w:hAnsi="標楷體" w:hint="eastAsia"/>
                <w:color w:val="000000" w:themeColor="text1"/>
              </w:rPr>
              <w:t>爰</w:t>
            </w:r>
            <w:proofErr w:type="gramEnd"/>
            <w:r w:rsidRPr="002368C0">
              <w:rPr>
                <w:rFonts w:ascii="標楷體" w:eastAsia="標楷體" w:hAnsi="標楷體" w:hint="eastAsia"/>
                <w:color w:val="000000" w:themeColor="text1"/>
              </w:rPr>
              <w:t>新增納入</w:t>
            </w:r>
            <w:r w:rsidRPr="002368C0">
              <w:rPr>
                <w:rFonts w:ascii="標楷體" w:eastAsia="標楷體" w:hAnsi="標楷體" w:hint="eastAsia"/>
                <w:color w:val="000000" w:themeColor="text1"/>
                <w:lang w:bidi="zh-TW"/>
              </w:rPr>
              <w:t>幼兒園行政人員、教保服務人員組織代表及</w:t>
            </w:r>
            <w:r w:rsidRPr="002368C0">
              <w:rPr>
                <w:rFonts w:ascii="標楷體" w:eastAsia="標楷體" w:hAnsi="標楷體" w:hint="eastAsia"/>
                <w:color w:val="000000" w:themeColor="text1"/>
                <w:szCs w:val="24"/>
              </w:rPr>
              <w:t>身心障礙與資賦優異</w:t>
            </w:r>
            <w:r w:rsidRPr="002368C0">
              <w:rPr>
                <w:rFonts w:ascii="標楷體" w:eastAsia="標楷體" w:hAnsi="標楷體" w:hint="eastAsia"/>
                <w:color w:val="000000" w:themeColor="text1"/>
                <w:lang w:bidi="zh-TW"/>
              </w:rPr>
              <w:t>幼兒家長代表</w:t>
            </w:r>
            <w:r w:rsidRPr="002368C0">
              <w:rPr>
                <w:rFonts w:ascii="標楷體" w:eastAsia="標楷體" w:hAnsi="標楷體" w:hint="eastAsia"/>
                <w:color w:val="000000" w:themeColor="text1"/>
              </w:rPr>
              <w:t>。</w:t>
            </w:r>
          </w:p>
          <w:p w14:paraId="4077BB97" w14:textId="77777777" w:rsidR="00F345A0" w:rsidRPr="002368C0" w:rsidRDefault="00F345A0" w:rsidP="00F345A0">
            <w:pPr>
              <w:pStyle w:val="af2"/>
              <w:numPr>
                <w:ilvl w:val="1"/>
                <w:numId w:val="2"/>
              </w:numPr>
              <w:suppressAutoHyphens/>
              <w:autoSpaceDN w:val="0"/>
              <w:ind w:leftChars="0" w:left="482" w:hanging="482"/>
              <w:jc w:val="both"/>
              <w:textAlignment w:val="baseline"/>
              <w:rPr>
                <w:rFonts w:ascii="標楷體" w:eastAsia="標楷體" w:hAnsi="標楷體"/>
                <w:color w:val="000000" w:themeColor="text1"/>
              </w:rPr>
            </w:pPr>
            <w:r w:rsidRPr="002368C0">
              <w:rPr>
                <w:rFonts w:ascii="標楷體" w:eastAsia="標楷體" w:hAnsi="標楷體" w:hint="eastAsia"/>
                <w:color w:val="000000" w:themeColor="text1"/>
              </w:rPr>
              <w:t>支持服務係屬學生權益事項，各級主管機關負有積極協助義務，</w:t>
            </w:r>
            <w:proofErr w:type="gramStart"/>
            <w:r w:rsidRPr="002368C0">
              <w:rPr>
                <w:rFonts w:ascii="標楷體" w:eastAsia="標楷體" w:hAnsi="標楷體" w:hint="eastAsia"/>
                <w:color w:val="000000" w:themeColor="text1"/>
              </w:rPr>
              <w:t>爰</w:t>
            </w:r>
            <w:proofErr w:type="gramEnd"/>
            <w:r w:rsidRPr="002368C0">
              <w:rPr>
                <w:rFonts w:ascii="標楷體" w:eastAsia="標楷體" w:hAnsi="標楷體" w:hint="eastAsia"/>
                <w:color w:val="000000" w:themeColor="text1"/>
              </w:rPr>
              <w:t>於本條</w:t>
            </w:r>
            <w:proofErr w:type="gramStart"/>
            <w:r w:rsidRPr="002368C0">
              <w:rPr>
                <w:rFonts w:ascii="標楷體" w:eastAsia="標楷體" w:hAnsi="標楷體" w:hint="eastAsia"/>
                <w:color w:val="000000" w:themeColor="text1"/>
              </w:rPr>
              <w:t>第一項敘明</w:t>
            </w:r>
            <w:proofErr w:type="gramEnd"/>
            <w:r w:rsidRPr="002368C0">
              <w:rPr>
                <w:rFonts w:ascii="標楷體" w:eastAsia="標楷體" w:hAnsi="標楷體" w:hint="eastAsia"/>
                <w:color w:val="000000" w:themeColor="text1"/>
              </w:rPr>
              <w:t>支持服務亦為</w:t>
            </w:r>
            <w:proofErr w:type="gramStart"/>
            <w:r w:rsidRPr="002368C0">
              <w:rPr>
                <w:rFonts w:ascii="標楷體" w:eastAsia="標楷體" w:hAnsi="標楷體" w:hint="eastAsia"/>
                <w:color w:val="000000" w:themeColor="text1"/>
              </w:rPr>
              <w:t>鑑</w:t>
            </w:r>
            <w:proofErr w:type="gramEnd"/>
            <w:r w:rsidRPr="002368C0">
              <w:rPr>
                <w:rFonts w:ascii="標楷體" w:eastAsia="標楷體" w:hAnsi="標楷體" w:hint="eastAsia"/>
                <w:color w:val="000000" w:themeColor="text1"/>
              </w:rPr>
              <w:t>輔會之重要任務，</w:t>
            </w:r>
            <w:proofErr w:type="gramStart"/>
            <w:r w:rsidRPr="002368C0">
              <w:rPr>
                <w:rFonts w:ascii="標楷體" w:eastAsia="標楷體" w:hAnsi="標楷體" w:hint="eastAsia"/>
                <w:color w:val="000000" w:themeColor="text1"/>
              </w:rPr>
              <w:t>俾</w:t>
            </w:r>
            <w:proofErr w:type="gramEnd"/>
            <w:r w:rsidRPr="002368C0">
              <w:rPr>
                <w:rFonts w:ascii="標楷體" w:eastAsia="標楷體" w:hAnsi="標楷體" w:hint="eastAsia"/>
                <w:color w:val="000000" w:themeColor="text1"/>
              </w:rPr>
              <w:t>利特殊教育服務之完整性。</w:t>
            </w:r>
          </w:p>
          <w:p w14:paraId="4C64546A" w14:textId="77777777" w:rsidR="00F345A0" w:rsidRPr="002368C0" w:rsidRDefault="00F345A0" w:rsidP="00F345A0">
            <w:pPr>
              <w:pStyle w:val="af2"/>
              <w:numPr>
                <w:ilvl w:val="1"/>
                <w:numId w:val="2"/>
              </w:numPr>
              <w:suppressAutoHyphens/>
              <w:autoSpaceDN w:val="0"/>
              <w:ind w:leftChars="0" w:left="482" w:hanging="482"/>
              <w:jc w:val="both"/>
              <w:textAlignment w:val="baseline"/>
              <w:rPr>
                <w:rFonts w:ascii="標楷體" w:eastAsia="標楷體" w:hAnsi="標楷體"/>
                <w:color w:val="000000" w:themeColor="text1"/>
              </w:rPr>
            </w:pPr>
            <w:r w:rsidRPr="002368C0">
              <w:rPr>
                <w:rFonts w:ascii="標楷體" w:eastAsia="標楷體" w:hAnsi="標楷體" w:hint="eastAsia"/>
                <w:color w:val="000000" w:themeColor="text1"/>
              </w:rPr>
              <w:t>為利</w:t>
            </w:r>
            <w:proofErr w:type="gramStart"/>
            <w:r w:rsidRPr="002368C0">
              <w:rPr>
                <w:rFonts w:ascii="標楷體" w:eastAsia="標楷體" w:hAnsi="標楷體" w:hint="eastAsia"/>
                <w:color w:val="000000" w:themeColor="text1"/>
              </w:rPr>
              <w:t>鑑</w:t>
            </w:r>
            <w:proofErr w:type="gramEnd"/>
            <w:r w:rsidRPr="002368C0">
              <w:rPr>
                <w:rFonts w:ascii="標楷體" w:eastAsia="標楷體" w:hAnsi="標楷體" w:hint="eastAsia"/>
                <w:color w:val="000000" w:themeColor="text1"/>
              </w:rPr>
              <w:t>輔會成員充分討論有關本條所定之相關任務，</w:t>
            </w:r>
            <w:proofErr w:type="gramStart"/>
            <w:r w:rsidRPr="002368C0">
              <w:rPr>
                <w:rFonts w:ascii="標楷體" w:eastAsia="標楷體" w:hAnsi="標楷體" w:hint="eastAsia"/>
                <w:color w:val="000000" w:themeColor="text1"/>
              </w:rPr>
              <w:t>鑑</w:t>
            </w:r>
            <w:proofErr w:type="gramEnd"/>
            <w:r w:rsidRPr="002368C0">
              <w:rPr>
                <w:rFonts w:ascii="標楷體" w:eastAsia="標楷體" w:hAnsi="標楷體" w:hint="eastAsia"/>
                <w:color w:val="000000" w:themeColor="text1"/>
              </w:rPr>
              <w:t>輔會委員應具備特殊教育專業知能或身心障礙者權利公約之意識。</w:t>
            </w:r>
          </w:p>
          <w:p w14:paraId="40074811" w14:textId="77777777" w:rsidR="00F345A0" w:rsidRPr="002368C0" w:rsidRDefault="00F345A0" w:rsidP="00F345A0">
            <w:pPr>
              <w:numPr>
                <w:ilvl w:val="0"/>
                <w:numId w:val="3"/>
              </w:numPr>
              <w:suppressAutoHyphens/>
              <w:autoSpaceDN w:val="0"/>
              <w:jc w:val="both"/>
              <w:textAlignment w:val="baseline"/>
              <w:rPr>
                <w:rFonts w:ascii="標楷體" w:eastAsia="標楷體" w:hAnsi="標楷體"/>
                <w:color w:val="000000" w:themeColor="text1"/>
              </w:rPr>
            </w:pPr>
            <w:r w:rsidRPr="002368C0">
              <w:rPr>
                <w:rFonts w:ascii="標楷體" w:eastAsia="標楷體" w:hAnsi="標楷體" w:hint="eastAsia"/>
                <w:color w:val="000000" w:themeColor="text1"/>
              </w:rPr>
              <w:t>中央主管機關</w:t>
            </w:r>
            <w:proofErr w:type="gramStart"/>
            <w:r w:rsidRPr="002368C0">
              <w:rPr>
                <w:rFonts w:ascii="標楷體" w:eastAsia="標楷體" w:hAnsi="標楷體" w:hint="eastAsia"/>
                <w:color w:val="000000" w:themeColor="text1"/>
              </w:rPr>
              <w:t>鑑</w:t>
            </w:r>
            <w:proofErr w:type="gramEnd"/>
            <w:r w:rsidRPr="002368C0">
              <w:rPr>
                <w:rFonts w:ascii="標楷體" w:eastAsia="標楷體" w:hAnsi="標楷體" w:hint="eastAsia"/>
                <w:color w:val="000000" w:themeColor="text1"/>
              </w:rPr>
              <w:t>輔會辦理高級中等以上教育階段學校學生之鑑定、安置及輔導，其對象不包括幼兒，</w:t>
            </w:r>
            <w:proofErr w:type="gramStart"/>
            <w:r w:rsidRPr="002368C0">
              <w:rPr>
                <w:rFonts w:ascii="標楷體" w:eastAsia="標楷體" w:hAnsi="標楷體" w:hint="eastAsia"/>
                <w:color w:val="000000" w:themeColor="text1"/>
              </w:rPr>
              <w:t>爰</w:t>
            </w:r>
            <w:proofErr w:type="gramEnd"/>
            <w:r w:rsidRPr="002368C0">
              <w:rPr>
                <w:rFonts w:ascii="標楷體" w:eastAsia="標楷體" w:hAnsi="標楷體" w:hint="eastAsia"/>
                <w:color w:val="000000" w:themeColor="text1"/>
              </w:rPr>
              <w:t>增列第二項規定中央主管機關</w:t>
            </w:r>
            <w:proofErr w:type="gramStart"/>
            <w:r w:rsidRPr="002368C0">
              <w:rPr>
                <w:rFonts w:ascii="標楷體" w:eastAsia="標楷體" w:hAnsi="標楷體" w:hint="eastAsia"/>
                <w:color w:val="000000" w:themeColor="text1"/>
              </w:rPr>
              <w:t>鑑</w:t>
            </w:r>
            <w:proofErr w:type="gramEnd"/>
            <w:r w:rsidRPr="002368C0">
              <w:rPr>
                <w:rFonts w:ascii="標楷體" w:eastAsia="標楷體" w:hAnsi="標楷體" w:hint="eastAsia"/>
                <w:color w:val="000000" w:themeColor="text1"/>
              </w:rPr>
              <w:t>輔會</w:t>
            </w:r>
            <w:r w:rsidRPr="002368C0">
              <w:rPr>
                <w:rFonts w:ascii="標楷體" w:eastAsia="標楷體" w:hAnsi="標楷體" w:hint="eastAsia"/>
                <w:color w:val="000000" w:themeColor="text1"/>
                <w:lang w:bidi="zh-TW"/>
              </w:rPr>
              <w:t>得不予</w:t>
            </w:r>
            <w:proofErr w:type="gramStart"/>
            <w:r w:rsidRPr="002368C0">
              <w:rPr>
                <w:rFonts w:ascii="標楷體" w:eastAsia="標楷體" w:hAnsi="標楷體" w:hint="eastAsia"/>
                <w:color w:val="000000" w:themeColor="text1"/>
                <w:lang w:bidi="zh-TW"/>
              </w:rPr>
              <w:t>遴</w:t>
            </w:r>
            <w:proofErr w:type="gramEnd"/>
            <w:r w:rsidRPr="002368C0">
              <w:rPr>
                <w:rFonts w:ascii="標楷體" w:eastAsia="標楷體" w:hAnsi="標楷體" w:hint="eastAsia"/>
                <w:color w:val="000000" w:themeColor="text1"/>
                <w:lang w:bidi="zh-TW"/>
              </w:rPr>
              <w:t>聘幼兒園</w:t>
            </w:r>
            <w:r w:rsidRPr="002368C0">
              <w:rPr>
                <w:rFonts w:ascii="標楷體" w:eastAsia="標楷體" w:hAnsi="標楷體"/>
                <w:color w:val="000000" w:themeColor="text1"/>
                <w:lang w:bidi="zh-TW"/>
              </w:rPr>
              <w:t>行政人員</w:t>
            </w:r>
            <w:r w:rsidRPr="002368C0">
              <w:rPr>
                <w:rFonts w:ascii="標楷體" w:eastAsia="標楷體" w:hAnsi="標楷體" w:hint="eastAsia"/>
                <w:color w:val="000000" w:themeColor="text1"/>
                <w:lang w:bidi="zh-TW"/>
              </w:rPr>
              <w:t>、教保服務人員組織代表及身心障礙與資賦</w:t>
            </w:r>
            <w:r w:rsidRPr="002368C0">
              <w:rPr>
                <w:rFonts w:ascii="標楷體" w:eastAsia="標楷體" w:hAnsi="標楷體" w:hint="eastAsia"/>
                <w:color w:val="000000" w:themeColor="text1"/>
                <w:lang w:bidi="zh-TW"/>
              </w:rPr>
              <w:lastRenderedPageBreak/>
              <w:t>優異幼兒家長代表。</w:t>
            </w:r>
          </w:p>
          <w:p w14:paraId="72647AAE" w14:textId="77777777" w:rsidR="00F345A0" w:rsidRPr="002368C0" w:rsidRDefault="00F345A0" w:rsidP="00F345A0">
            <w:pPr>
              <w:numPr>
                <w:ilvl w:val="0"/>
                <w:numId w:val="3"/>
              </w:numPr>
              <w:suppressAutoHyphens/>
              <w:autoSpaceDN w:val="0"/>
              <w:jc w:val="both"/>
              <w:textAlignment w:val="baseline"/>
              <w:rPr>
                <w:rFonts w:ascii="標楷體" w:eastAsia="標楷體" w:hAnsi="標楷體"/>
                <w:color w:val="000000" w:themeColor="text1"/>
              </w:rPr>
            </w:pPr>
            <w:r w:rsidRPr="002368C0">
              <w:rPr>
                <w:rFonts w:ascii="標楷體" w:eastAsia="標楷體" w:hAnsi="標楷體" w:hint="eastAsia"/>
                <w:color w:val="000000" w:themeColor="text1"/>
              </w:rPr>
              <w:t>第二項移列為第三項，為廣納教育現場及具鑑定專業人員之意見以作成符合特殊教育學生最佳利益之決定或建議，除教育行政人員、學校及幼兒園行政人員外，增列相關機關（構）代表人數合計不得超過委員總數二分之一；另為利發掘特殊教育學生並及早就其特殊教育需求提供相關支持服務或安置，增列</w:t>
            </w:r>
            <w:proofErr w:type="gramStart"/>
            <w:r w:rsidRPr="002368C0">
              <w:rPr>
                <w:rFonts w:ascii="標楷體" w:eastAsia="標楷體" w:hAnsi="標楷體" w:hint="eastAsia"/>
                <w:color w:val="000000" w:themeColor="text1"/>
              </w:rPr>
              <w:t>鑑</w:t>
            </w:r>
            <w:proofErr w:type="gramEnd"/>
            <w:r w:rsidRPr="002368C0">
              <w:rPr>
                <w:rFonts w:ascii="標楷體" w:eastAsia="標楷體" w:hAnsi="標楷體" w:hint="eastAsia"/>
                <w:color w:val="000000" w:themeColor="text1"/>
              </w:rPr>
              <w:t>輔會每六</w:t>
            </w:r>
            <w:proofErr w:type="gramStart"/>
            <w:r w:rsidRPr="002368C0">
              <w:rPr>
                <w:rFonts w:ascii="標楷體" w:eastAsia="標楷體" w:hAnsi="標楷體" w:hint="eastAsia"/>
                <w:color w:val="000000" w:themeColor="text1"/>
              </w:rPr>
              <w:t>個</w:t>
            </w:r>
            <w:proofErr w:type="gramEnd"/>
            <w:r w:rsidRPr="002368C0">
              <w:rPr>
                <w:rFonts w:ascii="標楷體" w:eastAsia="標楷體" w:hAnsi="標楷體" w:hint="eastAsia"/>
                <w:color w:val="000000" w:themeColor="text1"/>
              </w:rPr>
              <w:t>月應至少開會一次，以積極處理相關業務。</w:t>
            </w:r>
          </w:p>
          <w:p w14:paraId="13C3627E" w14:textId="77777777" w:rsidR="00F345A0" w:rsidRPr="002368C0" w:rsidRDefault="00F345A0" w:rsidP="00F345A0">
            <w:pPr>
              <w:numPr>
                <w:ilvl w:val="0"/>
                <w:numId w:val="3"/>
              </w:numPr>
              <w:suppressAutoHyphens/>
              <w:autoSpaceDN w:val="0"/>
              <w:jc w:val="both"/>
              <w:textAlignment w:val="baseline"/>
              <w:rPr>
                <w:rFonts w:ascii="標楷體" w:eastAsia="標楷體" w:hAnsi="標楷體"/>
                <w:color w:val="000000" w:themeColor="text1"/>
              </w:rPr>
            </w:pPr>
            <w:r w:rsidRPr="002368C0">
              <w:rPr>
                <w:rFonts w:ascii="標楷體" w:eastAsia="標楷體" w:hAnsi="標楷體" w:hint="eastAsia"/>
                <w:color w:val="000000" w:themeColor="text1"/>
              </w:rPr>
              <w:t>第三項移列為第四項，並修正如下：</w:t>
            </w:r>
          </w:p>
          <w:p w14:paraId="49A64A39" w14:textId="77777777" w:rsidR="00F345A0" w:rsidRPr="002368C0" w:rsidRDefault="00F345A0" w:rsidP="00F345A0">
            <w:pPr>
              <w:pStyle w:val="af2"/>
              <w:numPr>
                <w:ilvl w:val="0"/>
                <w:numId w:val="48"/>
              </w:numPr>
              <w:suppressAutoHyphens/>
              <w:autoSpaceDN w:val="0"/>
              <w:ind w:leftChars="0" w:left="573" w:hanging="573"/>
              <w:jc w:val="both"/>
              <w:textAlignment w:val="baseline"/>
              <w:rPr>
                <w:rFonts w:ascii="標楷體" w:eastAsia="標楷體" w:hAnsi="標楷體"/>
                <w:color w:val="000000" w:themeColor="text1"/>
              </w:rPr>
            </w:pPr>
            <w:r w:rsidRPr="002368C0">
              <w:rPr>
                <w:rFonts w:ascii="標楷體" w:eastAsia="標楷體" w:hAnsi="標楷體" w:hint="eastAsia"/>
                <w:color w:val="000000" w:themeColor="text1"/>
              </w:rPr>
              <w:t>現行條文僅規定各該主管機關辦理身心障礙學生鑑定及安置工作召開會議時，應通知「學生家長」，惟參照身心障礙者權利公約第四條第三項關於身心障礙者議題之決策過程中，應與代表身心障礙者之組織、身心障礙者密切協商，以使其積極涉入之規定，</w:t>
            </w:r>
            <w:proofErr w:type="gramStart"/>
            <w:r w:rsidRPr="002368C0">
              <w:rPr>
                <w:rFonts w:ascii="標楷體" w:eastAsia="標楷體" w:hAnsi="標楷體" w:hint="eastAsia"/>
                <w:color w:val="000000" w:themeColor="text1"/>
              </w:rPr>
              <w:t>爰</w:t>
            </w:r>
            <w:proofErr w:type="gramEnd"/>
            <w:r w:rsidRPr="002368C0">
              <w:rPr>
                <w:rFonts w:ascii="標楷體" w:eastAsia="標楷體" w:hAnsi="標楷體" w:hint="eastAsia"/>
                <w:color w:val="000000" w:themeColor="text1"/>
              </w:rPr>
              <w:t>明定於</w:t>
            </w:r>
            <w:proofErr w:type="gramStart"/>
            <w:r w:rsidRPr="002368C0">
              <w:rPr>
                <w:rFonts w:ascii="標楷體" w:eastAsia="標楷體" w:hAnsi="標楷體" w:hint="eastAsia"/>
                <w:color w:val="000000" w:themeColor="text1"/>
              </w:rPr>
              <w:t>鑑</w:t>
            </w:r>
            <w:proofErr w:type="gramEnd"/>
            <w:r w:rsidRPr="002368C0">
              <w:rPr>
                <w:rFonts w:ascii="標楷體" w:eastAsia="標楷體" w:hAnsi="標楷體" w:hint="eastAsia"/>
                <w:color w:val="000000" w:themeColor="text1"/>
              </w:rPr>
              <w:t>輔會召開會議時，應將學生本人納入通知</w:t>
            </w:r>
            <w:r w:rsidRPr="002368C0">
              <w:rPr>
                <w:rFonts w:ascii="標楷體" w:eastAsia="標楷體" w:hAnsi="標楷體" w:hint="eastAsia"/>
                <w:color w:val="000000" w:themeColor="text1"/>
              </w:rPr>
              <w:lastRenderedPageBreak/>
              <w:t>參與之對象。</w:t>
            </w:r>
          </w:p>
          <w:p w14:paraId="0B7A4D5E" w14:textId="77777777" w:rsidR="00F345A0" w:rsidRPr="002368C0" w:rsidRDefault="00F345A0" w:rsidP="00F345A0">
            <w:pPr>
              <w:pStyle w:val="af2"/>
              <w:numPr>
                <w:ilvl w:val="0"/>
                <w:numId w:val="48"/>
              </w:numPr>
              <w:suppressAutoHyphens/>
              <w:autoSpaceDN w:val="0"/>
              <w:ind w:leftChars="0" w:left="573" w:hanging="573"/>
              <w:jc w:val="both"/>
              <w:textAlignment w:val="baseline"/>
              <w:rPr>
                <w:rFonts w:ascii="標楷體" w:eastAsia="標楷體" w:hAnsi="標楷體"/>
                <w:color w:val="000000" w:themeColor="text1"/>
              </w:rPr>
            </w:pPr>
            <w:r w:rsidRPr="002368C0">
              <w:rPr>
                <w:rFonts w:ascii="標楷體" w:eastAsia="標楷體" w:hAnsi="標楷體" w:hint="eastAsia"/>
                <w:color w:val="000000" w:themeColor="text1"/>
              </w:rPr>
              <w:t>有關未成年身心障礙學生或幼兒之鑑定、安置及輔導，涉及渠等權益重大，除通知學生本人到場外，現行規定已明定應邀請家長列席，依民法規定，法定代理人包括父母及監護人，法定代理人較家長符合實務需要，</w:t>
            </w:r>
            <w:proofErr w:type="gramStart"/>
            <w:r w:rsidRPr="002368C0">
              <w:rPr>
                <w:rFonts w:ascii="標楷體" w:eastAsia="標楷體" w:hAnsi="標楷體" w:hint="eastAsia"/>
                <w:color w:val="000000" w:themeColor="text1"/>
              </w:rPr>
              <w:t>爰</w:t>
            </w:r>
            <w:proofErr w:type="gramEnd"/>
            <w:r w:rsidRPr="002368C0">
              <w:rPr>
                <w:rFonts w:ascii="標楷體" w:eastAsia="標楷體" w:hAnsi="標楷體" w:hint="eastAsia"/>
                <w:color w:val="000000" w:themeColor="text1"/>
              </w:rPr>
              <w:t>修正為亦應通知學生或幼兒之法定代理人參與。</w:t>
            </w:r>
          </w:p>
          <w:p w14:paraId="6DF6CEC3" w14:textId="0AAA0F48" w:rsidR="00F345A0" w:rsidRPr="002368C0" w:rsidRDefault="00F345A0" w:rsidP="00F345A0">
            <w:pPr>
              <w:pStyle w:val="af2"/>
              <w:numPr>
                <w:ilvl w:val="0"/>
                <w:numId w:val="48"/>
              </w:numPr>
              <w:suppressAutoHyphens/>
              <w:autoSpaceDN w:val="0"/>
              <w:ind w:leftChars="0" w:left="573" w:hanging="573"/>
              <w:jc w:val="both"/>
              <w:textAlignment w:val="baseline"/>
              <w:rPr>
                <w:rFonts w:ascii="標楷體" w:eastAsia="標楷體" w:hAnsi="標楷體"/>
                <w:color w:val="000000" w:themeColor="text1"/>
              </w:rPr>
            </w:pPr>
            <w:r w:rsidRPr="002368C0">
              <w:rPr>
                <w:rFonts w:ascii="標楷體" w:eastAsia="標楷體" w:hAnsi="標楷體" w:hint="eastAsia"/>
                <w:color w:val="000000" w:themeColor="text1"/>
              </w:rPr>
              <w:t>因應實務上法定代理人如因特殊事由致不能或難以行使親權或監護權(如行方不明、入監服刑、</w:t>
            </w:r>
            <w:proofErr w:type="gramStart"/>
            <w:r w:rsidRPr="002368C0">
              <w:rPr>
                <w:rFonts w:ascii="標楷體" w:eastAsia="標楷體" w:hAnsi="標楷體" w:hint="eastAsia"/>
                <w:color w:val="000000" w:themeColor="text1"/>
              </w:rPr>
              <w:t>家暴等情事</w:t>
            </w:r>
            <w:proofErr w:type="gramEnd"/>
            <w:r w:rsidRPr="002368C0">
              <w:rPr>
                <w:rFonts w:ascii="標楷體" w:eastAsia="標楷體" w:hAnsi="標楷體" w:hint="eastAsia"/>
                <w:color w:val="000000" w:themeColor="text1"/>
              </w:rPr>
              <w:t>)或無法出席會議時，宜由實際照顧者出席參與，</w:t>
            </w:r>
            <w:proofErr w:type="gramStart"/>
            <w:r w:rsidRPr="002368C0">
              <w:rPr>
                <w:rFonts w:ascii="標楷體" w:eastAsia="標楷體" w:hAnsi="標楷體" w:hint="eastAsia"/>
                <w:color w:val="000000" w:themeColor="text1"/>
              </w:rPr>
              <w:t>爰</w:t>
            </w:r>
            <w:proofErr w:type="gramEnd"/>
            <w:r w:rsidRPr="002368C0">
              <w:rPr>
                <w:rFonts w:ascii="標楷體" w:eastAsia="標楷體" w:hAnsi="標楷體" w:hint="eastAsia"/>
                <w:color w:val="000000" w:themeColor="text1"/>
              </w:rPr>
              <w:t>增列得邀實際照顧者列席。</w:t>
            </w:r>
          </w:p>
          <w:p w14:paraId="3066F0D9" w14:textId="03714E4B" w:rsidR="00F345A0" w:rsidRPr="002368C0" w:rsidRDefault="00F345A0" w:rsidP="00F345A0">
            <w:pPr>
              <w:pStyle w:val="af2"/>
              <w:numPr>
                <w:ilvl w:val="0"/>
                <w:numId w:val="48"/>
              </w:numPr>
              <w:suppressAutoHyphens/>
              <w:autoSpaceDN w:val="0"/>
              <w:ind w:leftChars="0" w:left="573" w:hanging="573"/>
              <w:jc w:val="both"/>
              <w:textAlignment w:val="baseline"/>
              <w:rPr>
                <w:rFonts w:ascii="標楷體" w:eastAsia="標楷體" w:hAnsi="標楷體"/>
                <w:color w:val="000000" w:themeColor="text1"/>
              </w:rPr>
            </w:pPr>
            <w:r w:rsidRPr="002368C0">
              <w:rPr>
                <w:rFonts w:ascii="標楷體" w:eastAsia="標楷體" w:hAnsi="標楷體" w:hint="eastAsia"/>
                <w:color w:val="000000" w:themeColor="text1"/>
              </w:rPr>
              <w:t>得由實際照顧者代為參與本條會議之情形包</w:t>
            </w:r>
            <w:r w:rsidR="00987F1C" w:rsidRPr="002368C0">
              <w:rPr>
                <w:rFonts w:ascii="標楷體" w:eastAsia="標楷體" w:hAnsi="標楷體" w:hint="eastAsia"/>
                <w:color w:val="000000" w:themeColor="text1"/>
              </w:rPr>
              <w:t>括</w:t>
            </w:r>
            <w:r w:rsidRPr="002368C0">
              <w:rPr>
                <w:rFonts w:ascii="標楷體" w:eastAsia="標楷體" w:hAnsi="標楷體" w:hint="eastAsia"/>
                <w:color w:val="000000" w:themeColor="text1"/>
              </w:rPr>
              <w:t>但不限於</w:t>
            </w:r>
            <w:proofErr w:type="gramStart"/>
            <w:r w:rsidRPr="002368C0">
              <w:rPr>
                <w:rFonts w:ascii="標楷體" w:eastAsia="標楷體" w:hAnsi="標楷體" w:hint="eastAsia"/>
                <w:color w:val="000000" w:themeColor="text1"/>
              </w:rPr>
              <w:t>以下態</w:t>
            </w:r>
            <w:proofErr w:type="gramEnd"/>
            <w:r w:rsidRPr="002368C0">
              <w:rPr>
                <w:rFonts w:ascii="標楷體" w:eastAsia="標楷體" w:hAnsi="標楷體" w:hint="eastAsia"/>
                <w:color w:val="000000" w:themeColor="text1"/>
              </w:rPr>
              <w:t>樣：1.父母失蹤，經向警察機關報案協尋未獲，達六個月以上。2.父母受一年以上有期徒刑或拘束人身自由之保安處分一年以上之宣告，且在執行中。3.經遭受父母之家庭暴力或其他變故。</w:t>
            </w:r>
          </w:p>
          <w:p w14:paraId="78327EC8" w14:textId="77777777" w:rsidR="00F345A0" w:rsidRPr="002368C0" w:rsidRDefault="00F345A0" w:rsidP="00F345A0">
            <w:pPr>
              <w:pStyle w:val="af2"/>
              <w:numPr>
                <w:ilvl w:val="0"/>
                <w:numId w:val="48"/>
              </w:numPr>
              <w:suppressAutoHyphens/>
              <w:autoSpaceDN w:val="0"/>
              <w:ind w:leftChars="0" w:left="573" w:hanging="573"/>
              <w:jc w:val="both"/>
              <w:textAlignment w:val="baseline"/>
              <w:rPr>
                <w:rFonts w:ascii="標楷體" w:eastAsia="標楷體" w:hAnsi="標楷體"/>
                <w:color w:val="000000" w:themeColor="text1"/>
              </w:rPr>
            </w:pPr>
            <w:r w:rsidRPr="002368C0">
              <w:rPr>
                <w:rFonts w:ascii="標楷體" w:eastAsia="標楷體" w:hAnsi="標楷體" w:hint="eastAsia"/>
                <w:color w:val="000000" w:themeColor="text1"/>
              </w:rPr>
              <w:lastRenderedPageBreak/>
              <w:t>對於實際照顧者之認定，參照孩童家庭防疫補貼之作法，得由實際</w:t>
            </w:r>
            <w:proofErr w:type="gramStart"/>
            <w:r w:rsidRPr="002368C0">
              <w:rPr>
                <w:rFonts w:ascii="標楷體" w:eastAsia="標楷體" w:hAnsi="標楷體" w:hint="eastAsia"/>
                <w:color w:val="000000" w:themeColor="text1"/>
              </w:rPr>
              <w:t>照顧者檢具</w:t>
            </w:r>
            <w:proofErr w:type="gramEnd"/>
            <w:r w:rsidRPr="002368C0">
              <w:rPr>
                <w:rFonts w:ascii="標楷體" w:eastAsia="標楷體" w:hAnsi="標楷體" w:hint="eastAsia"/>
                <w:color w:val="000000" w:themeColor="text1"/>
              </w:rPr>
              <w:t>學生或幼兒之戶籍謄本影本或戶口名簿影本、個人之國民身分證影本或居留證影本，及足以證明個人為學生或幼兒實際照顧者之文件或切結書，並送幼兒或學生就讀之幼兒園或各級學校認定。</w:t>
            </w:r>
          </w:p>
          <w:p w14:paraId="58A03BEE" w14:textId="4436C993" w:rsidR="00F345A0" w:rsidRPr="002368C0" w:rsidRDefault="00F345A0" w:rsidP="00F345A0">
            <w:pPr>
              <w:numPr>
                <w:ilvl w:val="0"/>
                <w:numId w:val="3"/>
              </w:numPr>
              <w:suppressAutoHyphens/>
              <w:autoSpaceDN w:val="0"/>
              <w:jc w:val="both"/>
              <w:textAlignment w:val="baseline"/>
              <w:rPr>
                <w:rFonts w:ascii="標楷體" w:eastAsia="標楷體" w:hAnsi="標楷體"/>
                <w:color w:val="000000" w:themeColor="text1"/>
              </w:rPr>
            </w:pPr>
            <w:proofErr w:type="gramStart"/>
            <w:r w:rsidRPr="002368C0">
              <w:rPr>
                <w:rFonts w:ascii="標楷體" w:eastAsia="標楷體" w:hAnsi="標楷體" w:hint="eastAsia"/>
                <w:color w:val="000000" w:themeColor="text1"/>
              </w:rPr>
              <w:t>鑑</w:t>
            </w:r>
            <w:proofErr w:type="gramEnd"/>
            <w:r w:rsidRPr="002368C0">
              <w:rPr>
                <w:rFonts w:ascii="標楷體" w:eastAsia="標楷體" w:hAnsi="標楷體" w:hint="eastAsia"/>
                <w:color w:val="000000" w:themeColor="text1"/>
              </w:rPr>
              <w:t>於現行實務上，直轄市、縣(市)主管機關或</w:t>
            </w:r>
            <w:proofErr w:type="gramStart"/>
            <w:r w:rsidRPr="002368C0">
              <w:rPr>
                <w:rFonts w:ascii="標楷體" w:eastAsia="標楷體" w:hAnsi="標楷體" w:hint="eastAsia"/>
                <w:color w:val="000000" w:themeColor="text1"/>
              </w:rPr>
              <w:t>鑑</w:t>
            </w:r>
            <w:proofErr w:type="gramEnd"/>
            <w:r w:rsidRPr="002368C0">
              <w:rPr>
                <w:rFonts w:ascii="標楷體" w:eastAsia="標楷體" w:hAnsi="標楷體" w:hint="eastAsia"/>
                <w:color w:val="000000" w:themeColor="text1"/>
              </w:rPr>
              <w:t>輔會，對於學校或幼兒園提出安置建議及所需相關服務之評估報告內容不予採納時，</w:t>
            </w:r>
            <w:proofErr w:type="gramStart"/>
            <w:r w:rsidRPr="002368C0">
              <w:rPr>
                <w:rFonts w:ascii="標楷體" w:eastAsia="標楷體" w:hAnsi="標楷體" w:hint="eastAsia"/>
                <w:color w:val="000000" w:themeColor="text1"/>
              </w:rPr>
              <w:t>並未均向學校</w:t>
            </w:r>
            <w:proofErr w:type="gramEnd"/>
            <w:r w:rsidRPr="002368C0">
              <w:rPr>
                <w:rFonts w:ascii="標楷體" w:eastAsia="標楷體" w:hAnsi="標楷體" w:hint="eastAsia"/>
                <w:color w:val="000000" w:themeColor="text1"/>
              </w:rPr>
              <w:t>或幼兒園充分揭露不予採納之理由，</w:t>
            </w:r>
            <w:proofErr w:type="gramStart"/>
            <w:r w:rsidRPr="002368C0">
              <w:rPr>
                <w:rFonts w:ascii="標楷體" w:eastAsia="標楷體" w:hAnsi="標楷體" w:hint="eastAsia"/>
                <w:color w:val="000000" w:themeColor="text1"/>
              </w:rPr>
              <w:t>爰</w:t>
            </w:r>
            <w:proofErr w:type="gramEnd"/>
            <w:r w:rsidRPr="002368C0">
              <w:rPr>
                <w:rFonts w:ascii="標楷體" w:eastAsia="標楷體" w:hAnsi="標楷體" w:hint="eastAsia"/>
                <w:color w:val="000000" w:themeColor="text1"/>
              </w:rPr>
              <w:t>增訂第五項明定不予採納者，應說明理由，以保障特殊教育學生或幼兒權益。</w:t>
            </w:r>
          </w:p>
        </w:tc>
      </w:tr>
      <w:tr w:rsidR="002368C0" w:rsidRPr="002368C0" w14:paraId="4A30EBBC" w14:textId="77777777" w:rsidTr="00283A65">
        <w:tc>
          <w:tcPr>
            <w:tcW w:w="2893" w:type="dxa"/>
          </w:tcPr>
          <w:p w14:paraId="3E32F27F" w14:textId="77777777" w:rsidR="00F345A0" w:rsidRPr="002368C0" w:rsidRDefault="00F345A0" w:rsidP="00F345A0">
            <w:pPr>
              <w:ind w:left="240" w:hangingChars="100" w:hanging="240"/>
              <w:jc w:val="both"/>
              <w:rPr>
                <w:rFonts w:ascii="標楷體" w:eastAsia="標楷體" w:hAnsi="標楷體"/>
                <w:color w:val="000000" w:themeColor="text1"/>
                <w:szCs w:val="24"/>
                <w:lang w:bidi="zh-TW"/>
              </w:rPr>
            </w:pPr>
            <w:r w:rsidRPr="002368C0">
              <w:rPr>
                <w:rFonts w:ascii="標楷體" w:eastAsia="標楷體" w:hAnsi="標楷體"/>
                <w:color w:val="000000" w:themeColor="text1"/>
                <w:szCs w:val="24"/>
                <w:lang w:bidi="zh-TW"/>
              </w:rPr>
              <w:lastRenderedPageBreak/>
              <w:t>第七條  各級主管機關為執行特殊教育工作，應設專責單位。</w:t>
            </w:r>
          </w:p>
          <w:p w14:paraId="438DC169" w14:textId="77777777" w:rsidR="00F345A0" w:rsidRPr="002368C0" w:rsidRDefault="00F345A0" w:rsidP="00F345A0">
            <w:pPr>
              <w:ind w:leftChars="100" w:left="240" w:firstLineChars="200" w:firstLine="480"/>
              <w:jc w:val="both"/>
              <w:rPr>
                <w:rFonts w:ascii="標楷體" w:eastAsia="標楷體" w:hAnsi="標楷體"/>
                <w:color w:val="000000" w:themeColor="text1"/>
                <w:szCs w:val="24"/>
              </w:rPr>
            </w:pPr>
            <w:r w:rsidRPr="002368C0">
              <w:rPr>
                <w:rFonts w:ascii="標楷體" w:eastAsia="標楷體" w:hAnsi="標楷體"/>
                <w:color w:val="000000" w:themeColor="text1"/>
                <w:szCs w:val="24"/>
              </w:rPr>
              <w:t>各級學校</w:t>
            </w:r>
            <w:r w:rsidRPr="002368C0">
              <w:rPr>
                <w:rFonts w:ascii="標楷體" w:eastAsia="標楷體" w:hAnsi="標楷體" w:hint="eastAsia"/>
                <w:color w:val="000000" w:themeColor="text1"/>
                <w:szCs w:val="24"/>
                <w:u w:val="single"/>
              </w:rPr>
              <w:t>與幼兒園</w:t>
            </w:r>
            <w:r w:rsidRPr="002368C0">
              <w:rPr>
                <w:rFonts w:ascii="標楷體" w:eastAsia="標楷體" w:hAnsi="標楷體"/>
                <w:color w:val="000000" w:themeColor="text1"/>
                <w:szCs w:val="24"/>
              </w:rPr>
              <w:t>承辦特殊教育業務人員及特殊教育學校之主管人員，應進用具特殊教育相關專業者。</w:t>
            </w:r>
          </w:p>
          <w:p w14:paraId="363FE433" w14:textId="3041B9BA" w:rsidR="00F345A0" w:rsidRPr="002368C0" w:rsidRDefault="00F345A0" w:rsidP="00F345A0">
            <w:pPr>
              <w:ind w:leftChars="100" w:left="240" w:firstLineChars="200" w:firstLine="480"/>
              <w:jc w:val="both"/>
              <w:rPr>
                <w:rFonts w:ascii="標楷體" w:eastAsia="標楷體" w:hAnsi="標楷體"/>
                <w:color w:val="000000" w:themeColor="text1"/>
                <w:szCs w:val="24"/>
              </w:rPr>
            </w:pPr>
            <w:r w:rsidRPr="002368C0">
              <w:rPr>
                <w:rFonts w:ascii="標楷體" w:eastAsia="標楷體" w:hAnsi="標楷體" w:hint="eastAsia"/>
                <w:color w:val="000000" w:themeColor="text1"/>
                <w:szCs w:val="24"/>
              </w:rPr>
              <w:t>前</w:t>
            </w:r>
            <w:r w:rsidRPr="002368C0">
              <w:rPr>
                <w:rFonts w:ascii="標楷體" w:eastAsia="標楷體" w:hAnsi="標楷體"/>
                <w:color w:val="000000" w:themeColor="text1"/>
                <w:szCs w:val="24"/>
              </w:rPr>
              <w:t>項</w:t>
            </w:r>
            <w:proofErr w:type="gramStart"/>
            <w:r w:rsidRPr="002368C0">
              <w:rPr>
                <w:rFonts w:ascii="標楷體" w:eastAsia="標楷體" w:hAnsi="標楷體" w:hint="eastAsia"/>
                <w:color w:val="000000" w:themeColor="text1"/>
                <w:szCs w:val="24"/>
                <w:u w:val="single"/>
              </w:rPr>
              <w:t>所稱</w:t>
            </w:r>
            <w:r w:rsidRPr="002368C0">
              <w:rPr>
                <w:rFonts w:ascii="標楷體" w:eastAsia="標楷體" w:hAnsi="標楷體"/>
                <w:color w:val="000000" w:themeColor="text1"/>
                <w:szCs w:val="24"/>
              </w:rPr>
              <w:t>具特殊教育</w:t>
            </w:r>
            <w:proofErr w:type="gramEnd"/>
            <w:r w:rsidRPr="002368C0">
              <w:rPr>
                <w:rFonts w:ascii="標楷體" w:eastAsia="標楷體" w:hAnsi="標楷體"/>
                <w:color w:val="000000" w:themeColor="text1"/>
                <w:szCs w:val="24"/>
              </w:rPr>
              <w:t>相關專業，指修習特</w:t>
            </w:r>
            <w:r w:rsidRPr="002368C0">
              <w:rPr>
                <w:rFonts w:ascii="標楷體" w:eastAsia="標楷體" w:hAnsi="標楷體"/>
                <w:color w:val="000000" w:themeColor="text1"/>
                <w:szCs w:val="24"/>
              </w:rPr>
              <w:lastRenderedPageBreak/>
              <w:t>殊教育學分</w:t>
            </w:r>
            <w:proofErr w:type="gramStart"/>
            <w:r w:rsidRPr="002368C0">
              <w:rPr>
                <w:rFonts w:ascii="標楷體" w:eastAsia="標楷體" w:hAnsi="標楷體"/>
                <w:color w:val="000000" w:themeColor="text1"/>
                <w:szCs w:val="24"/>
              </w:rPr>
              <w:t>三</w:t>
            </w:r>
            <w:proofErr w:type="gramEnd"/>
            <w:r w:rsidRPr="002368C0">
              <w:rPr>
                <w:rFonts w:ascii="標楷體" w:eastAsia="標楷體" w:hAnsi="標楷體"/>
                <w:color w:val="000000" w:themeColor="text1"/>
                <w:szCs w:val="24"/>
              </w:rPr>
              <w:t>學分以上</w:t>
            </w:r>
            <w:r w:rsidRPr="002368C0">
              <w:rPr>
                <w:rFonts w:ascii="標楷體" w:eastAsia="標楷體" w:hAnsi="標楷體" w:cs="Times New Roman" w:hint="eastAsia"/>
                <w:noProof/>
                <w:color w:val="000000" w:themeColor="text1"/>
                <w:szCs w:val="24"/>
                <w:u w:val="single"/>
              </w:rPr>
              <w:t>，或參加各級主管機關辦理之特殊教育專業研習五十四小時以上</w:t>
            </w:r>
            <w:r w:rsidRPr="002368C0">
              <w:rPr>
                <w:rFonts w:ascii="標楷體" w:eastAsia="標楷體" w:hAnsi="標楷體"/>
                <w:color w:val="000000" w:themeColor="text1"/>
                <w:szCs w:val="24"/>
              </w:rPr>
              <w:t>者。</w:t>
            </w:r>
          </w:p>
        </w:tc>
        <w:tc>
          <w:tcPr>
            <w:tcW w:w="2894" w:type="dxa"/>
          </w:tcPr>
          <w:p w14:paraId="4C223A50" w14:textId="77777777" w:rsidR="00F345A0" w:rsidRPr="002368C0" w:rsidRDefault="00F345A0" w:rsidP="00F345A0">
            <w:pPr>
              <w:ind w:left="240" w:hangingChars="100" w:hanging="240"/>
              <w:jc w:val="both"/>
              <w:rPr>
                <w:rFonts w:ascii="標楷體" w:eastAsia="標楷體" w:hAnsi="標楷體"/>
                <w:color w:val="000000" w:themeColor="text1"/>
                <w:lang w:bidi="zh-TW"/>
              </w:rPr>
            </w:pPr>
            <w:r w:rsidRPr="002368C0">
              <w:rPr>
                <w:rFonts w:ascii="標楷體" w:eastAsia="標楷體" w:hAnsi="標楷體"/>
                <w:color w:val="000000" w:themeColor="text1"/>
                <w:lang w:bidi="zh-TW"/>
              </w:rPr>
              <w:lastRenderedPageBreak/>
              <w:t>第七條  各級主管機關為執行特殊教育工作，應設專責單位。</w:t>
            </w:r>
          </w:p>
          <w:p w14:paraId="5823FB55" w14:textId="77777777" w:rsidR="00F345A0" w:rsidRPr="002368C0" w:rsidRDefault="00F345A0" w:rsidP="00F345A0">
            <w:pPr>
              <w:ind w:leftChars="100" w:left="240" w:firstLineChars="200" w:firstLine="480"/>
              <w:jc w:val="both"/>
              <w:rPr>
                <w:rFonts w:ascii="標楷體" w:eastAsia="標楷體" w:hAnsi="標楷體"/>
                <w:color w:val="000000" w:themeColor="text1"/>
              </w:rPr>
            </w:pPr>
            <w:r w:rsidRPr="002368C0">
              <w:rPr>
                <w:rFonts w:ascii="標楷體" w:eastAsia="標楷體" w:hAnsi="標楷體"/>
                <w:color w:val="000000" w:themeColor="text1"/>
                <w:u w:val="single"/>
              </w:rPr>
              <w:t>特殊教育學校及設有特殊教育班之</w:t>
            </w:r>
            <w:r w:rsidRPr="002368C0">
              <w:rPr>
                <w:rFonts w:ascii="標楷體" w:eastAsia="標楷體" w:hAnsi="標楷體"/>
                <w:color w:val="000000" w:themeColor="text1"/>
              </w:rPr>
              <w:t>各級學校</w:t>
            </w:r>
            <w:r w:rsidRPr="002368C0">
              <w:rPr>
                <w:rFonts w:ascii="標楷體" w:eastAsia="標楷體" w:hAnsi="標楷體"/>
                <w:color w:val="000000" w:themeColor="text1"/>
                <w:u w:val="single"/>
              </w:rPr>
              <w:t>，其</w:t>
            </w:r>
            <w:r w:rsidRPr="002368C0">
              <w:rPr>
                <w:rFonts w:ascii="標楷體" w:eastAsia="標楷體" w:hAnsi="標楷體"/>
                <w:color w:val="000000" w:themeColor="text1"/>
              </w:rPr>
              <w:t>承辦特殊教育業務人員及特殊教育學校之主管人員，應進用具特殊教育相關專業者。</w:t>
            </w:r>
          </w:p>
          <w:p w14:paraId="776DD7C6" w14:textId="283EDD0C" w:rsidR="00F345A0" w:rsidRPr="002368C0" w:rsidRDefault="00F345A0" w:rsidP="00F345A0">
            <w:pPr>
              <w:ind w:leftChars="100" w:left="240" w:firstLineChars="200" w:firstLine="480"/>
              <w:jc w:val="both"/>
              <w:rPr>
                <w:rFonts w:ascii="標楷體" w:eastAsia="標楷體" w:hAnsi="標楷體"/>
                <w:color w:val="000000" w:themeColor="text1"/>
              </w:rPr>
            </w:pPr>
            <w:r w:rsidRPr="002368C0">
              <w:rPr>
                <w:rFonts w:ascii="標楷體" w:eastAsia="標楷體" w:hAnsi="標楷體"/>
                <w:color w:val="000000" w:themeColor="text1"/>
              </w:rPr>
              <w:t>前項具特殊教育相</w:t>
            </w:r>
            <w:r w:rsidRPr="002368C0">
              <w:rPr>
                <w:rFonts w:ascii="標楷體" w:eastAsia="標楷體" w:hAnsi="標楷體"/>
                <w:color w:val="000000" w:themeColor="text1"/>
              </w:rPr>
              <w:lastRenderedPageBreak/>
              <w:t>關專業，指修習特殊教育學分</w:t>
            </w:r>
            <w:proofErr w:type="gramStart"/>
            <w:r w:rsidRPr="002368C0">
              <w:rPr>
                <w:rFonts w:ascii="標楷體" w:eastAsia="標楷體" w:hAnsi="標楷體"/>
                <w:color w:val="000000" w:themeColor="text1"/>
              </w:rPr>
              <w:t>三</w:t>
            </w:r>
            <w:proofErr w:type="gramEnd"/>
            <w:r w:rsidRPr="002368C0">
              <w:rPr>
                <w:rFonts w:ascii="標楷體" w:eastAsia="標楷體" w:hAnsi="標楷體"/>
                <w:color w:val="000000" w:themeColor="text1"/>
              </w:rPr>
              <w:t>學分以上者。</w:t>
            </w:r>
          </w:p>
        </w:tc>
        <w:tc>
          <w:tcPr>
            <w:tcW w:w="2894" w:type="dxa"/>
            <w:shd w:val="clear" w:color="auto" w:fill="auto"/>
          </w:tcPr>
          <w:p w14:paraId="1B37B9B8" w14:textId="77777777" w:rsidR="00F345A0" w:rsidRPr="002368C0" w:rsidRDefault="00F345A0" w:rsidP="00F345A0">
            <w:pPr>
              <w:numPr>
                <w:ilvl w:val="0"/>
                <w:numId w:val="4"/>
              </w:numPr>
              <w:suppressAutoHyphens/>
              <w:autoSpaceDN w:val="0"/>
              <w:jc w:val="both"/>
              <w:textAlignment w:val="baseline"/>
              <w:rPr>
                <w:rFonts w:ascii="標楷體" w:eastAsia="標楷體" w:hAnsi="標楷體"/>
                <w:color w:val="000000" w:themeColor="text1"/>
              </w:rPr>
            </w:pPr>
            <w:r w:rsidRPr="002368C0">
              <w:rPr>
                <w:rFonts w:ascii="標楷體" w:eastAsia="標楷體" w:hAnsi="標楷體" w:hint="eastAsia"/>
                <w:color w:val="000000" w:themeColor="text1"/>
              </w:rPr>
              <w:lastRenderedPageBreak/>
              <w:t>第一項未修正。</w:t>
            </w:r>
          </w:p>
          <w:p w14:paraId="43DC76AD" w14:textId="2F18033F" w:rsidR="00F345A0" w:rsidRPr="002368C0" w:rsidRDefault="00F345A0" w:rsidP="00F345A0">
            <w:pPr>
              <w:numPr>
                <w:ilvl w:val="0"/>
                <w:numId w:val="4"/>
              </w:numPr>
              <w:suppressAutoHyphens/>
              <w:autoSpaceDN w:val="0"/>
              <w:jc w:val="both"/>
              <w:textAlignment w:val="baseline"/>
              <w:rPr>
                <w:rFonts w:ascii="標楷體" w:eastAsia="標楷體" w:hAnsi="標楷體"/>
                <w:color w:val="000000" w:themeColor="text1"/>
              </w:rPr>
            </w:pPr>
            <w:r w:rsidRPr="002368C0">
              <w:rPr>
                <w:rFonts w:ascii="標楷體" w:eastAsia="標楷體" w:hAnsi="標楷體" w:hint="eastAsia"/>
                <w:color w:val="000000" w:themeColor="text1"/>
              </w:rPr>
              <w:t>考量特殊教育學生安置學校或班級類型除有特殊教育學校及一般學校集中式</w:t>
            </w:r>
            <w:proofErr w:type="gramStart"/>
            <w:r w:rsidRPr="002368C0">
              <w:rPr>
                <w:rFonts w:ascii="標楷體" w:eastAsia="標楷體" w:hAnsi="標楷體" w:hint="eastAsia"/>
                <w:color w:val="000000" w:themeColor="text1"/>
              </w:rPr>
              <w:t>特殊教育班外</w:t>
            </w:r>
            <w:proofErr w:type="gramEnd"/>
            <w:r w:rsidRPr="002368C0">
              <w:rPr>
                <w:rFonts w:ascii="標楷體" w:eastAsia="標楷體" w:hAnsi="標楷體" w:hint="eastAsia"/>
                <w:color w:val="000000" w:themeColor="text1"/>
              </w:rPr>
              <w:t>，尚包</w:t>
            </w:r>
            <w:r w:rsidR="00987F1C" w:rsidRPr="002368C0">
              <w:rPr>
                <w:rFonts w:ascii="標楷體" w:eastAsia="標楷體" w:hAnsi="標楷體" w:hint="eastAsia"/>
                <w:color w:val="000000" w:themeColor="text1"/>
              </w:rPr>
              <w:t>括</w:t>
            </w:r>
            <w:r w:rsidRPr="002368C0">
              <w:rPr>
                <w:rFonts w:ascii="標楷體" w:eastAsia="標楷體" w:hAnsi="標楷體" w:hint="eastAsia"/>
                <w:color w:val="000000" w:themeColor="text1"/>
              </w:rPr>
              <w:t>分散式資源班、巡迴輔導班或接受特殊教育方案，</w:t>
            </w:r>
            <w:proofErr w:type="gramStart"/>
            <w:r w:rsidRPr="002368C0">
              <w:rPr>
                <w:rFonts w:ascii="標楷體" w:eastAsia="標楷體" w:hAnsi="標楷體" w:hint="eastAsia"/>
                <w:color w:val="000000" w:themeColor="text1"/>
              </w:rPr>
              <w:t>爰</w:t>
            </w:r>
            <w:proofErr w:type="gramEnd"/>
            <w:r w:rsidRPr="002368C0">
              <w:rPr>
                <w:rFonts w:ascii="標楷體" w:eastAsia="標楷體" w:hAnsi="標楷體" w:hint="eastAsia"/>
                <w:color w:val="000000" w:themeColor="text1"/>
              </w:rPr>
              <w:t>修正第二項，明定各級</w:t>
            </w:r>
            <w:r w:rsidRPr="002368C0">
              <w:rPr>
                <w:rFonts w:ascii="標楷體" w:eastAsia="標楷體" w:hAnsi="標楷體" w:hint="eastAsia"/>
                <w:color w:val="000000" w:themeColor="text1"/>
              </w:rPr>
              <w:lastRenderedPageBreak/>
              <w:t>學校及幼兒園承辦特殊教育業務人員及特殊教育學校之主管人員，應進用具特殊教育相關專業者，並刪除現行條文中特殊教育學校及設有特殊教育班文字，以利各級學校特殊教育品質之提升。另特殊教育包括學前教育階段，</w:t>
            </w:r>
            <w:proofErr w:type="gramStart"/>
            <w:r w:rsidRPr="002368C0">
              <w:rPr>
                <w:rFonts w:ascii="標楷體" w:eastAsia="標楷體" w:hAnsi="標楷體" w:hint="eastAsia"/>
                <w:color w:val="000000" w:themeColor="text1"/>
              </w:rPr>
              <w:t>爰</w:t>
            </w:r>
            <w:proofErr w:type="gramEnd"/>
            <w:r w:rsidRPr="002368C0">
              <w:rPr>
                <w:rFonts w:ascii="標楷體" w:eastAsia="標楷體" w:hAnsi="標楷體" w:hint="eastAsia"/>
                <w:color w:val="000000" w:themeColor="text1"/>
              </w:rPr>
              <w:t>增列幼兒園為規範對象。</w:t>
            </w:r>
          </w:p>
          <w:p w14:paraId="1F4C38EF" w14:textId="7BC1927A" w:rsidR="00F345A0" w:rsidRPr="002368C0" w:rsidRDefault="00F345A0" w:rsidP="00F345A0">
            <w:pPr>
              <w:numPr>
                <w:ilvl w:val="0"/>
                <w:numId w:val="4"/>
              </w:numPr>
              <w:suppressAutoHyphens/>
              <w:autoSpaceDN w:val="0"/>
              <w:jc w:val="both"/>
              <w:textAlignment w:val="baseline"/>
              <w:rPr>
                <w:rFonts w:ascii="標楷體" w:eastAsia="標楷體" w:hAnsi="標楷體"/>
                <w:color w:val="000000" w:themeColor="text1"/>
                <w:szCs w:val="24"/>
              </w:rPr>
            </w:pPr>
            <w:r w:rsidRPr="002368C0">
              <w:rPr>
                <w:rFonts w:ascii="標楷體" w:eastAsia="標楷體" w:hAnsi="標楷體" w:cs="Times New Roman" w:hint="eastAsia"/>
                <w:noProof/>
                <w:color w:val="000000" w:themeColor="text1"/>
                <w:szCs w:val="24"/>
              </w:rPr>
              <w:t>考量各級學校及幼兒園承辦特殊教育之在職人員進修特殊教育相關專業途徑多元，爰參酌本法施行細則第二條第二項，於第三項增訂參加各級主管機關辦理之特殊教育專業研習五十四小時以上者亦得認定為第二項所稱之具特殊教育相關專業，並酌作文字修正。</w:t>
            </w:r>
          </w:p>
        </w:tc>
      </w:tr>
      <w:tr w:rsidR="002368C0" w:rsidRPr="002368C0" w14:paraId="7A004B03" w14:textId="77777777" w:rsidTr="00283A65">
        <w:tc>
          <w:tcPr>
            <w:tcW w:w="2893" w:type="dxa"/>
          </w:tcPr>
          <w:p w14:paraId="51D06D01" w14:textId="75535AE4" w:rsidR="00F345A0" w:rsidRPr="002368C0" w:rsidRDefault="00F345A0" w:rsidP="00F345A0">
            <w:pPr>
              <w:ind w:left="240" w:hangingChars="100" w:hanging="240"/>
              <w:jc w:val="both"/>
              <w:rPr>
                <w:rFonts w:ascii="標楷體" w:eastAsia="標楷體" w:hAnsi="標楷體"/>
                <w:color w:val="000000" w:themeColor="text1"/>
                <w:szCs w:val="24"/>
              </w:rPr>
            </w:pPr>
            <w:r w:rsidRPr="002368C0">
              <w:rPr>
                <w:rFonts w:ascii="標楷體" w:eastAsia="標楷體" w:hAnsi="標楷體"/>
                <w:color w:val="000000" w:themeColor="text1"/>
                <w:szCs w:val="24"/>
              </w:rPr>
              <w:lastRenderedPageBreak/>
              <w:t>第八條  各級主管機關應每年定期舉辦特殊教育學生</w:t>
            </w:r>
            <w:r w:rsidRPr="002368C0">
              <w:rPr>
                <w:rFonts w:ascii="標楷體" w:eastAsia="標楷體" w:hAnsi="標楷體" w:hint="eastAsia"/>
                <w:color w:val="000000" w:themeColor="text1"/>
                <w:szCs w:val="24"/>
                <w:u w:val="single"/>
              </w:rPr>
              <w:t>與幼兒</w:t>
            </w:r>
            <w:r w:rsidRPr="002368C0">
              <w:rPr>
                <w:rFonts w:ascii="標楷體" w:eastAsia="標楷體" w:hAnsi="標楷體"/>
                <w:color w:val="000000" w:themeColor="text1"/>
                <w:szCs w:val="24"/>
              </w:rPr>
              <w:t>狀況調查及教育安置需求人口通報</w:t>
            </w:r>
            <w:r w:rsidRPr="002368C0">
              <w:rPr>
                <w:rFonts w:ascii="標楷體" w:eastAsia="標楷體" w:hAnsi="標楷體" w:hint="eastAsia"/>
                <w:color w:val="000000" w:themeColor="text1"/>
                <w:szCs w:val="24"/>
                <w:u w:val="single"/>
              </w:rPr>
              <w:t>，並公布特殊教育概況</w:t>
            </w:r>
            <w:r w:rsidRPr="002368C0">
              <w:rPr>
                <w:rFonts w:ascii="標楷體" w:eastAsia="標楷體" w:hAnsi="標楷體"/>
                <w:color w:val="000000" w:themeColor="text1"/>
                <w:szCs w:val="24"/>
              </w:rPr>
              <w:t>，出版統計年報</w:t>
            </w:r>
            <w:r w:rsidRPr="002368C0">
              <w:rPr>
                <w:rFonts w:ascii="標楷體" w:eastAsia="標楷體" w:hAnsi="標楷體" w:hint="eastAsia"/>
                <w:color w:val="000000" w:themeColor="text1"/>
                <w:szCs w:val="24"/>
                <w:u w:val="single"/>
              </w:rPr>
              <w:t>及相關數據分析</w:t>
            </w:r>
            <w:r w:rsidRPr="002368C0">
              <w:rPr>
                <w:rFonts w:ascii="標楷體" w:eastAsia="標楷體" w:hAnsi="標楷體"/>
                <w:color w:val="000000" w:themeColor="text1"/>
                <w:szCs w:val="24"/>
              </w:rPr>
              <w:t>，依據實際現況及需求，妥善分配</w:t>
            </w:r>
            <w:r w:rsidRPr="002368C0">
              <w:rPr>
                <w:rFonts w:ascii="標楷體" w:eastAsia="標楷體" w:hAnsi="標楷體" w:hint="eastAsia"/>
                <w:color w:val="000000" w:themeColor="text1"/>
                <w:szCs w:val="24"/>
              </w:rPr>
              <w:t>相關</w:t>
            </w:r>
            <w:r w:rsidRPr="002368C0">
              <w:rPr>
                <w:rFonts w:ascii="標楷體" w:eastAsia="標楷體" w:hAnsi="標楷體"/>
                <w:color w:val="000000" w:themeColor="text1"/>
                <w:szCs w:val="24"/>
              </w:rPr>
              <w:t>資源，並規劃各項特殊教育措施。</w:t>
            </w:r>
          </w:p>
        </w:tc>
        <w:tc>
          <w:tcPr>
            <w:tcW w:w="2894" w:type="dxa"/>
          </w:tcPr>
          <w:p w14:paraId="43F293CF" w14:textId="77777777" w:rsidR="00F345A0" w:rsidRPr="002368C0" w:rsidRDefault="00F345A0" w:rsidP="00F345A0">
            <w:pPr>
              <w:ind w:left="240" w:hangingChars="100" w:hanging="240"/>
              <w:jc w:val="both"/>
              <w:rPr>
                <w:rFonts w:ascii="標楷體" w:eastAsia="標楷體" w:hAnsi="標楷體"/>
                <w:color w:val="000000" w:themeColor="text1"/>
              </w:rPr>
            </w:pPr>
            <w:r w:rsidRPr="002368C0">
              <w:rPr>
                <w:rFonts w:ascii="標楷體" w:eastAsia="標楷體" w:hAnsi="標楷體"/>
                <w:color w:val="000000" w:themeColor="text1"/>
              </w:rPr>
              <w:t>第八條  各級主管機關應每年定期舉辦特殊教育學生狀況調查及教育安置需求人口通報，出版統計年報，依據實際現況及需求，妥善分配相關資源，並規劃各項特殊教育措施。</w:t>
            </w:r>
          </w:p>
        </w:tc>
        <w:tc>
          <w:tcPr>
            <w:tcW w:w="2894" w:type="dxa"/>
            <w:shd w:val="clear" w:color="auto" w:fill="auto"/>
          </w:tcPr>
          <w:p w14:paraId="19EE47B5" w14:textId="3AFD11BC" w:rsidR="00F345A0" w:rsidRPr="002368C0" w:rsidRDefault="00F345A0" w:rsidP="00F345A0">
            <w:pPr>
              <w:pStyle w:val="af2"/>
              <w:numPr>
                <w:ilvl w:val="0"/>
                <w:numId w:val="47"/>
              </w:numPr>
              <w:suppressAutoHyphens/>
              <w:autoSpaceDN w:val="0"/>
              <w:ind w:leftChars="0"/>
              <w:jc w:val="both"/>
              <w:textAlignment w:val="baseline"/>
              <w:rPr>
                <w:rFonts w:ascii="標楷體" w:eastAsia="標楷體" w:hAnsi="標楷體"/>
                <w:color w:val="000000" w:themeColor="text1"/>
              </w:rPr>
            </w:pPr>
            <w:r w:rsidRPr="002368C0">
              <w:rPr>
                <w:rFonts w:ascii="標楷體" w:eastAsia="標楷體" w:hAnsi="標楷體" w:hint="eastAsia"/>
                <w:color w:val="000000" w:themeColor="text1"/>
              </w:rPr>
              <w:t>現行特殊教育通報對象及統計業包</w:t>
            </w:r>
            <w:r w:rsidR="00987F1C" w:rsidRPr="002368C0">
              <w:rPr>
                <w:rFonts w:ascii="標楷體" w:eastAsia="標楷體" w:hAnsi="標楷體" w:hint="eastAsia"/>
                <w:color w:val="000000" w:themeColor="text1"/>
              </w:rPr>
              <w:t>括</w:t>
            </w:r>
            <w:r w:rsidRPr="002368C0">
              <w:rPr>
                <w:rFonts w:ascii="標楷體" w:eastAsia="標楷體" w:hAnsi="標楷體" w:hint="eastAsia"/>
                <w:color w:val="000000" w:themeColor="text1"/>
              </w:rPr>
              <w:t>經各級教育主管機關</w:t>
            </w:r>
            <w:proofErr w:type="gramStart"/>
            <w:r w:rsidRPr="002368C0">
              <w:rPr>
                <w:rFonts w:ascii="標楷體" w:eastAsia="標楷體" w:hAnsi="標楷體" w:hint="eastAsia"/>
                <w:color w:val="000000" w:themeColor="text1"/>
              </w:rPr>
              <w:t>鑑</w:t>
            </w:r>
            <w:proofErr w:type="gramEnd"/>
            <w:r w:rsidRPr="002368C0">
              <w:rPr>
                <w:rFonts w:ascii="標楷體" w:eastAsia="標楷體" w:hAnsi="標楷體" w:hint="eastAsia"/>
                <w:color w:val="000000" w:themeColor="text1"/>
              </w:rPr>
              <w:t>輔會鑑定通過之特殊教育幼兒，</w:t>
            </w:r>
            <w:proofErr w:type="gramStart"/>
            <w:r w:rsidRPr="002368C0">
              <w:rPr>
                <w:rFonts w:ascii="標楷體" w:eastAsia="標楷體" w:hAnsi="標楷體" w:hint="eastAsia"/>
                <w:color w:val="000000" w:themeColor="text1"/>
              </w:rPr>
              <w:t>爰</w:t>
            </w:r>
            <w:proofErr w:type="gramEnd"/>
            <w:r w:rsidRPr="002368C0">
              <w:rPr>
                <w:rFonts w:ascii="標楷體" w:eastAsia="標楷體" w:hAnsi="標楷體" w:hint="eastAsia"/>
                <w:color w:val="000000" w:themeColor="text1"/>
              </w:rPr>
              <w:t>增列特殊教育幼兒亦為人口通報及相關統計與分析對象；另增列公布特殊教育概況，以利各界了解特殊教育之規劃與推動方向。</w:t>
            </w:r>
          </w:p>
          <w:p w14:paraId="18687294" w14:textId="6541B1A2" w:rsidR="00F345A0" w:rsidRPr="002368C0" w:rsidRDefault="00F345A0" w:rsidP="00F345A0">
            <w:pPr>
              <w:pStyle w:val="af2"/>
              <w:numPr>
                <w:ilvl w:val="0"/>
                <w:numId w:val="47"/>
              </w:numPr>
              <w:suppressAutoHyphens/>
              <w:autoSpaceDN w:val="0"/>
              <w:ind w:leftChars="0"/>
              <w:jc w:val="both"/>
              <w:textAlignment w:val="baseline"/>
              <w:rPr>
                <w:rFonts w:ascii="標楷體" w:eastAsia="標楷體" w:hAnsi="標楷體"/>
                <w:color w:val="000000" w:themeColor="text1"/>
              </w:rPr>
            </w:pPr>
            <w:r w:rsidRPr="002368C0">
              <w:rPr>
                <w:rFonts w:ascii="標楷體" w:eastAsia="標楷體" w:hAnsi="標楷體" w:hint="eastAsia"/>
                <w:color w:val="000000" w:themeColor="text1"/>
              </w:rPr>
              <w:lastRenderedPageBreak/>
              <w:t>考量各級主管機關定期</w:t>
            </w:r>
            <w:r w:rsidRPr="002368C0">
              <w:rPr>
                <w:rFonts w:ascii="標楷體" w:eastAsia="標楷體" w:hAnsi="標楷體"/>
                <w:color w:val="000000" w:themeColor="text1"/>
              </w:rPr>
              <w:t>舉辦特殊教育學生</w:t>
            </w:r>
            <w:r w:rsidRPr="002368C0">
              <w:rPr>
                <w:rFonts w:ascii="標楷體" w:eastAsia="標楷體" w:hAnsi="標楷體" w:hint="eastAsia"/>
                <w:color w:val="000000" w:themeColor="text1"/>
              </w:rPr>
              <w:t>與幼兒</w:t>
            </w:r>
            <w:r w:rsidRPr="002368C0">
              <w:rPr>
                <w:rFonts w:ascii="標楷體" w:eastAsia="標楷體" w:hAnsi="標楷體"/>
                <w:color w:val="000000" w:themeColor="text1"/>
              </w:rPr>
              <w:t>狀況調查及教育安置需求人口通報，</w:t>
            </w:r>
            <w:r w:rsidRPr="002368C0">
              <w:rPr>
                <w:rFonts w:ascii="標楷體" w:eastAsia="標楷體" w:hAnsi="標楷體" w:hint="eastAsia"/>
                <w:color w:val="000000" w:themeColor="text1"/>
              </w:rPr>
              <w:t>其目的非僅為出版統計年報，更重要在運用其數據進行分析，以利特殊教育政策規劃及資源分配之參考，</w:t>
            </w:r>
            <w:proofErr w:type="gramStart"/>
            <w:r w:rsidRPr="002368C0">
              <w:rPr>
                <w:rFonts w:ascii="標楷體" w:eastAsia="標楷體" w:hAnsi="標楷體" w:hint="eastAsia"/>
                <w:color w:val="000000" w:themeColor="text1"/>
              </w:rPr>
              <w:t>爰</w:t>
            </w:r>
            <w:proofErr w:type="gramEnd"/>
            <w:r w:rsidRPr="002368C0">
              <w:rPr>
                <w:rFonts w:ascii="標楷體" w:eastAsia="標楷體" w:hAnsi="標楷體" w:hint="eastAsia"/>
                <w:color w:val="000000" w:themeColor="text1"/>
              </w:rPr>
              <w:t>增列「及相關數據分析」文字。</w:t>
            </w:r>
          </w:p>
        </w:tc>
      </w:tr>
      <w:tr w:rsidR="002368C0" w:rsidRPr="002368C0" w14:paraId="5F7585E4" w14:textId="77777777" w:rsidTr="00283A65">
        <w:tc>
          <w:tcPr>
            <w:tcW w:w="2893" w:type="dxa"/>
          </w:tcPr>
          <w:p w14:paraId="470689CB" w14:textId="77777777" w:rsidR="00F345A0" w:rsidRPr="002368C0" w:rsidRDefault="00F345A0" w:rsidP="00F345A0">
            <w:pPr>
              <w:ind w:left="240" w:hangingChars="100" w:hanging="240"/>
              <w:jc w:val="both"/>
              <w:rPr>
                <w:rFonts w:ascii="標楷體" w:eastAsia="標楷體" w:hAnsi="標楷體"/>
                <w:color w:val="000000" w:themeColor="text1"/>
                <w:szCs w:val="24"/>
              </w:rPr>
            </w:pPr>
            <w:r w:rsidRPr="002368C0">
              <w:rPr>
                <w:rFonts w:ascii="標楷體" w:eastAsia="標楷體" w:hAnsi="標楷體"/>
                <w:color w:val="000000" w:themeColor="text1"/>
                <w:szCs w:val="24"/>
                <w:lang w:bidi="zh-TW"/>
              </w:rPr>
              <w:lastRenderedPageBreak/>
              <w:t>第九條  各級政府應從寬編列特殊教育預算，在中央政府不得低於當年度教育主管預算百分之四</w:t>
            </w:r>
            <w:r w:rsidRPr="002368C0">
              <w:rPr>
                <w:rFonts w:ascii="標楷體" w:eastAsia="標楷體" w:hAnsi="標楷體" w:hint="eastAsia"/>
                <w:color w:val="000000" w:themeColor="text1"/>
                <w:szCs w:val="24"/>
                <w:u w:val="single"/>
                <w:lang w:bidi="zh-TW"/>
              </w:rPr>
              <w:t>點</w:t>
            </w:r>
            <w:r w:rsidRPr="002368C0">
              <w:rPr>
                <w:rFonts w:ascii="標楷體" w:eastAsia="標楷體" w:hAnsi="標楷體"/>
                <w:color w:val="000000" w:themeColor="text1"/>
                <w:szCs w:val="24"/>
                <w:lang w:bidi="zh-TW"/>
              </w:rPr>
              <w:t>五；在地方政府不得低於當年度教育主管預算百分之五。</w:t>
            </w:r>
          </w:p>
          <w:p w14:paraId="60E0FD9F" w14:textId="77777777" w:rsidR="00F345A0" w:rsidRPr="002368C0" w:rsidRDefault="00F345A0" w:rsidP="00F345A0">
            <w:pPr>
              <w:ind w:leftChars="100" w:left="240" w:firstLineChars="200" w:firstLine="480"/>
              <w:jc w:val="both"/>
              <w:rPr>
                <w:rFonts w:ascii="標楷體" w:eastAsia="標楷體" w:hAnsi="標楷體"/>
                <w:color w:val="000000" w:themeColor="text1"/>
                <w:szCs w:val="24"/>
              </w:rPr>
            </w:pPr>
            <w:r w:rsidRPr="002368C0">
              <w:rPr>
                <w:rFonts w:ascii="標楷體" w:eastAsia="標楷體" w:hAnsi="標楷體"/>
                <w:color w:val="000000" w:themeColor="text1"/>
                <w:szCs w:val="24"/>
              </w:rPr>
              <w:t>地方政府編列預算時，應優先辦理身心障礙教育。</w:t>
            </w:r>
          </w:p>
          <w:p w14:paraId="552F1326" w14:textId="326EA48A" w:rsidR="00F345A0" w:rsidRPr="002368C0" w:rsidRDefault="00F345A0" w:rsidP="00F345A0">
            <w:pPr>
              <w:ind w:leftChars="100" w:left="240" w:firstLineChars="200" w:firstLine="480"/>
              <w:jc w:val="both"/>
              <w:rPr>
                <w:rFonts w:ascii="標楷體" w:eastAsia="標楷體" w:hAnsi="標楷體"/>
                <w:color w:val="000000" w:themeColor="text1"/>
                <w:szCs w:val="24"/>
              </w:rPr>
            </w:pPr>
            <w:r w:rsidRPr="002368C0">
              <w:rPr>
                <w:rFonts w:ascii="標楷體" w:eastAsia="標楷體" w:hAnsi="標楷體"/>
                <w:color w:val="000000" w:themeColor="text1"/>
                <w:szCs w:val="24"/>
              </w:rPr>
              <w:t>中央政府為均衡地方身心障礙教育之發展，應補助地方辦理身心障礙教育之人事及業務經費；其</w:t>
            </w:r>
            <w:r w:rsidRPr="002368C0">
              <w:rPr>
                <w:rFonts w:ascii="標楷體" w:eastAsia="標楷體" w:hAnsi="標楷體" w:cs="Times New Roman" w:hint="eastAsia"/>
                <w:noProof/>
                <w:color w:val="000000" w:themeColor="text1"/>
                <w:szCs w:val="24"/>
                <w:u w:val="single"/>
              </w:rPr>
              <w:t>補助之項目、核算基準、申請與審查程序、停止撥款、扣減當年度或下年度補助款、執行考核及其他相關事項之辦法</w:t>
            </w:r>
            <w:r w:rsidRPr="002368C0">
              <w:rPr>
                <w:rFonts w:ascii="標楷體" w:eastAsia="標楷體" w:hAnsi="標楷體"/>
                <w:color w:val="000000" w:themeColor="text1"/>
                <w:szCs w:val="24"/>
              </w:rPr>
              <w:t>，由中央主管機關會商直轄市、縣（市）主管機關後定之。</w:t>
            </w:r>
          </w:p>
        </w:tc>
        <w:tc>
          <w:tcPr>
            <w:tcW w:w="2894" w:type="dxa"/>
          </w:tcPr>
          <w:p w14:paraId="09FE71F9" w14:textId="77777777" w:rsidR="00F345A0" w:rsidRPr="002368C0" w:rsidRDefault="00F345A0" w:rsidP="00F345A0">
            <w:pPr>
              <w:ind w:left="240" w:hangingChars="100" w:hanging="240"/>
              <w:jc w:val="both"/>
              <w:rPr>
                <w:rFonts w:ascii="標楷體" w:eastAsia="標楷體" w:hAnsi="標楷體"/>
                <w:color w:val="000000" w:themeColor="text1"/>
                <w:lang w:bidi="zh-TW"/>
              </w:rPr>
            </w:pPr>
            <w:r w:rsidRPr="002368C0">
              <w:rPr>
                <w:rFonts w:ascii="標楷體" w:eastAsia="標楷體" w:hAnsi="標楷體"/>
                <w:color w:val="000000" w:themeColor="text1"/>
                <w:lang w:bidi="zh-TW"/>
              </w:rPr>
              <w:t>第九條  各級政府應從寬編列特殊教育預算，在中央政府不得低於當年度教育主管預算百分之四．五；在地方政府不得低於當年度教育主管預算百分之五。</w:t>
            </w:r>
          </w:p>
          <w:p w14:paraId="016716C8" w14:textId="77777777" w:rsidR="00F345A0" w:rsidRPr="002368C0" w:rsidRDefault="00F345A0" w:rsidP="00F345A0">
            <w:pPr>
              <w:ind w:leftChars="100" w:left="240" w:firstLineChars="200" w:firstLine="480"/>
              <w:jc w:val="both"/>
              <w:rPr>
                <w:rFonts w:ascii="標楷體" w:eastAsia="標楷體" w:hAnsi="標楷體"/>
                <w:color w:val="000000" w:themeColor="text1"/>
              </w:rPr>
            </w:pPr>
            <w:r w:rsidRPr="002368C0">
              <w:rPr>
                <w:rFonts w:ascii="標楷體" w:eastAsia="標楷體" w:hAnsi="標楷體"/>
                <w:color w:val="000000" w:themeColor="text1"/>
              </w:rPr>
              <w:t>地方政府編列預算時，應優先辦理身心障礙教育。</w:t>
            </w:r>
          </w:p>
          <w:p w14:paraId="6AE1A868" w14:textId="77777777" w:rsidR="00F345A0" w:rsidRPr="002368C0" w:rsidRDefault="00F345A0" w:rsidP="00F345A0">
            <w:pPr>
              <w:ind w:leftChars="100" w:left="240" w:firstLineChars="200" w:firstLine="480"/>
              <w:jc w:val="both"/>
              <w:rPr>
                <w:rFonts w:ascii="標楷體" w:eastAsia="標楷體" w:hAnsi="標楷體"/>
                <w:color w:val="000000" w:themeColor="text1"/>
              </w:rPr>
            </w:pPr>
            <w:r w:rsidRPr="002368C0">
              <w:rPr>
                <w:rFonts w:ascii="標楷體" w:eastAsia="標楷體" w:hAnsi="標楷體"/>
                <w:color w:val="000000" w:themeColor="text1"/>
              </w:rPr>
              <w:t>中央政府為均衡地方身心障礙教育之發展，應補助地方辦理身心障礙教育之人事及業務經費；其補助辦法，由中央主管機關會商直轄市、縣（市）主管機關後定之。</w:t>
            </w:r>
          </w:p>
        </w:tc>
        <w:tc>
          <w:tcPr>
            <w:tcW w:w="2894" w:type="dxa"/>
            <w:shd w:val="clear" w:color="auto" w:fill="auto"/>
          </w:tcPr>
          <w:p w14:paraId="0E6D79E2" w14:textId="77777777" w:rsidR="00F345A0" w:rsidRPr="002368C0" w:rsidRDefault="00F345A0" w:rsidP="00F345A0">
            <w:pPr>
              <w:pStyle w:val="af2"/>
              <w:numPr>
                <w:ilvl w:val="0"/>
                <w:numId w:val="62"/>
              </w:numPr>
              <w:suppressAutoHyphens/>
              <w:autoSpaceDN w:val="0"/>
              <w:ind w:leftChars="0"/>
              <w:jc w:val="both"/>
              <w:textAlignment w:val="baseline"/>
              <w:rPr>
                <w:rFonts w:ascii="標楷體" w:eastAsia="標楷體" w:hAnsi="標楷體"/>
                <w:color w:val="000000" w:themeColor="text1"/>
              </w:rPr>
            </w:pPr>
            <w:r w:rsidRPr="002368C0">
              <w:rPr>
                <w:rFonts w:ascii="標楷體" w:eastAsia="標楷體" w:hAnsi="標楷體" w:hint="eastAsia"/>
                <w:color w:val="000000" w:themeColor="text1"/>
              </w:rPr>
              <w:t>第一項配合法制體例，</w:t>
            </w:r>
            <w:proofErr w:type="gramStart"/>
            <w:r w:rsidRPr="002368C0">
              <w:rPr>
                <w:rFonts w:ascii="標楷體" w:eastAsia="標楷體" w:hAnsi="標楷體" w:hint="eastAsia"/>
                <w:color w:val="000000" w:themeColor="text1"/>
              </w:rPr>
              <w:t>酌作文字</w:t>
            </w:r>
            <w:proofErr w:type="gramEnd"/>
            <w:r w:rsidRPr="002368C0">
              <w:rPr>
                <w:rFonts w:ascii="標楷體" w:eastAsia="標楷體" w:hAnsi="標楷體" w:hint="eastAsia"/>
                <w:color w:val="000000" w:themeColor="text1"/>
              </w:rPr>
              <w:t>修正。</w:t>
            </w:r>
          </w:p>
          <w:p w14:paraId="18E98F46" w14:textId="77777777" w:rsidR="00F345A0" w:rsidRPr="002368C0" w:rsidRDefault="00F345A0" w:rsidP="00F345A0">
            <w:pPr>
              <w:pStyle w:val="af2"/>
              <w:numPr>
                <w:ilvl w:val="0"/>
                <w:numId w:val="62"/>
              </w:numPr>
              <w:suppressAutoHyphens/>
              <w:autoSpaceDN w:val="0"/>
              <w:ind w:leftChars="0"/>
              <w:jc w:val="both"/>
              <w:textAlignment w:val="baseline"/>
              <w:rPr>
                <w:rFonts w:ascii="標楷體" w:eastAsia="標楷體" w:hAnsi="標楷體"/>
                <w:color w:val="000000" w:themeColor="text1"/>
              </w:rPr>
            </w:pPr>
            <w:r w:rsidRPr="002368C0">
              <w:rPr>
                <w:rFonts w:ascii="標楷體" w:eastAsia="標楷體" w:hAnsi="標楷體" w:hint="eastAsia"/>
                <w:color w:val="000000" w:themeColor="text1"/>
              </w:rPr>
              <w:t>第二項未修正。</w:t>
            </w:r>
          </w:p>
          <w:p w14:paraId="416875A1" w14:textId="532A1E6F" w:rsidR="00F345A0" w:rsidRPr="002368C0" w:rsidRDefault="00F345A0" w:rsidP="00F345A0">
            <w:pPr>
              <w:pStyle w:val="af2"/>
              <w:numPr>
                <w:ilvl w:val="0"/>
                <w:numId w:val="62"/>
              </w:numPr>
              <w:suppressAutoHyphens/>
              <w:autoSpaceDN w:val="0"/>
              <w:ind w:leftChars="0"/>
              <w:jc w:val="both"/>
              <w:textAlignment w:val="baseline"/>
              <w:rPr>
                <w:rFonts w:ascii="標楷體" w:eastAsia="標楷體" w:hAnsi="標楷體"/>
                <w:color w:val="000000" w:themeColor="text1"/>
              </w:rPr>
            </w:pPr>
            <w:r w:rsidRPr="002368C0">
              <w:rPr>
                <w:rFonts w:ascii="標楷體" w:eastAsia="標楷體" w:hAnsi="標楷體" w:hint="eastAsia"/>
                <w:color w:val="000000" w:themeColor="text1"/>
              </w:rPr>
              <w:t>為使本法授權中央主管機關訂定之補助辦法內容及範圍明確，</w:t>
            </w:r>
            <w:proofErr w:type="gramStart"/>
            <w:r w:rsidRPr="002368C0">
              <w:rPr>
                <w:rFonts w:ascii="標楷體" w:eastAsia="標楷體" w:hAnsi="標楷體" w:hint="eastAsia"/>
                <w:color w:val="000000" w:themeColor="text1"/>
              </w:rPr>
              <w:t>爰</w:t>
            </w:r>
            <w:proofErr w:type="gramEnd"/>
            <w:r w:rsidRPr="002368C0">
              <w:rPr>
                <w:rFonts w:ascii="標楷體" w:eastAsia="標楷體" w:hAnsi="標楷體" w:hint="eastAsia"/>
                <w:color w:val="000000" w:themeColor="text1"/>
              </w:rPr>
              <w:t>修正第三項，增列授權之內容及範圍，包括補助之項目、核算基準、申請及審查程序、停止撥款、扣減當年度或下年度補助款、執行考核及其他相關事項。</w:t>
            </w:r>
          </w:p>
        </w:tc>
      </w:tr>
      <w:tr w:rsidR="002368C0" w:rsidRPr="002368C0" w14:paraId="4EAD5BED" w14:textId="77777777" w:rsidTr="00096C57">
        <w:tc>
          <w:tcPr>
            <w:tcW w:w="2893" w:type="dxa"/>
          </w:tcPr>
          <w:p w14:paraId="11E76D74" w14:textId="77777777" w:rsidR="00F345A0" w:rsidRPr="002368C0" w:rsidRDefault="00F345A0" w:rsidP="00F345A0">
            <w:pPr>
              <w:ind w:left="240" w:hangingChars="100" w:hanging="240"/>
              <w:jc w:val="both"/>
              <w:rPr>
                <w:rFonts w:ascii="標楷體" w:eastAsia="標楷體" w:hAnsi="標楷體"/>
                <w:color w:val="000000" w:themeColor="text1"/>
                <w:szCs w:val="24"/>
                <w:u w:val="thick"/>
                <w:lang w:bidi="zh-TW"/>
              </w:rPr>
            </w:pPr>
            <w:r w:rsidRPr="002368C0">
              <w:rPr>
                <w:rFonts w:ascii="標楷體" w:eastAsia="標楷體" w:hAnsi="標楷體"/>
                <w:color w:val="000000" w:themeColor="text1"/>
                <w:szCs w:val="24"/>
                <w:lang w:bidi="zh-TW"/>
              </w:rPr>
              <w:t>第</w:t>
            </w:r>
            <w:r w:rsidRPr="002368C0">
              <w:rPr>
                <w:rFonts w:ascii="標楷體" w:eastAsia="標楷體" w:hAnsi="標楷體"/>
                <w:color w:val="000000" w:themeColor="text1"/>
                <w:szCs w:val="24"/>
                <w:u w:val="single"/>
                <w:lang w:bidi="zh-TW"/>
              </w:rPr>
              <w:t>十</w:t>
            </w:r>
            <w:r w:rsidRPr="002368C0">
              <w:rPr>
                <w:rFonts w:ascii="標楷體" w:eastAsia="標楷體" w:hAnsi="標楷體"/>
                <w:color w:val="000000" w:themeColor="text1"/>
                <w:szCs w:val="24"/>
                <w:lang w:bidi="zh-TW"/>
              </w:rPr>
              <w:t xml:space="preserve">條  </w:t>
            </w:r>
            <w:r w:rsidRPr="002368C0">
              <w:rPr>
                <w:rFonts w:ascii="標楷體" w:eastAsia="標楷體" w:hAnsi="標楷體" w:hint="eastAsia"/>
                <w:color w:val="000000" w:themeColor="text1"/>
                <w:szCs w:val="24"/>
                <w:u w:val="single"/>
                <w:lang w:bidi="zh-TW"/>
              </w:rPr>
              <w:t>特殊教育學生及幼兒之人格及權益，應受尊重及保障，對其學習相關權益、校內外實習及校內外教學活動參</w:t>
            </w:r>
            <w:r w:rsidRPr="002368C0">
              <w:rPr>
                <w:rFonts w:ascii="標楷體" w:eastAsia="標楷體" w:hAnsi="標楷體" w:hint="eastAsia"/>
                <w:color w:val="000000" w:themeColor="text1"/>
                <w:szCs w:val="24"/>
                <w:u w:val="single"/>
                <w:lang w:bidi="zh-TW"/>
              </w:rPr>
              <w:lastRenderedPageBreak/>
              <w:t>與，不得有歧視之對待。</w:t>
            </w:r>
          </w:p>
          <w:p w14:paraId="765EC252" w14:textId="77777777" w:rsidR="00F345A0" w:rsidRPr="002368C0" w:rsidRDefault="00F345A0" w:rsidP="00F345A0">
            <w:pPr>
              <w:ind w:leftChars="100" w:left="240" w:firstLineChars="200" w:firstLine="480"/>
              <w:jc w:val="both"/>
              <w:rPr>
                <w:rFonts w:ascii="標楷體" w:eastAsia="標楷體" w:hAnsi="標楷體"/>
                <w:color w:val="000000" w:themeColor="text1"/>
                <w:szCs w:val="24"/>
              </w:rPr>
            </w:pPr>
            <w:r w:rsidRPr="002368C0">
              <w:rPr>
                <w:rFonts w:ascii="標楷體" w:eastAsia="標楷體" w:hAnsi="標楷體"/>
                <w:color w:val="000000" w:themeColor="text1"/>
                <w:szCs w:val="24"/>
              </w:rPr>
              <w:t>特殊教育與相關服務措施之提供及設施之設置，應符合</w:t>
            </w:r>
            <w:r w:rsidRPr="002368C0">
              <w:rPr>
                <w:rFonts w:ascii="標楷體" w:eastAsia="標楷體" w:hAnsi="標楷體"/>
                <w:color w:val="000000" w:themeColor="text1"/>
                <w:szCs w:val="24"/>
                <w:u w:val="single"/>
              </w:rPr>
              <w:t>融合之</w:t>
            </w:r>
            <w:r w:rsidRPr="002368C0">
              <w:rPr>
                <w:rFonts w:ascii="標楷體" w:eastAsia="標楷體" w:hAnsi="標楷體" w:hint="eastAsia"/>
                <w:color w:val="000000" w:themeColor="text1"/>
                <w:szCs w:val="24"/>
                <w:u w:val="single"/>
              </w:rPr>
              <w:t>目標</w:t>
            </w:r>
            <w:r w:rsidRPr="002368C0">
              <w:rPr>
                <w:rFonts w:ascii="標楷體" w:eastAsia="標楷體" w:hAnsi="標楷體"/>
                <w:color w:val="000000" w:themeColor="text1"/>
                <w:szCs w:val="24"/>
                <w:u w:val="single"/>
              </w:rPr>
              <w:t>，</w:t>
            </w:r>
            <w:r w:rsidRPr="002368C0">
              <w:rPr>
                <w:rFonts w:ascii="標楷體" w:eastAsia="標楷體" w:hAnsi="標楷體" w:hint="eastAsia"/>
                <w:color w:val="000000" w:themeColor="text1"/>
                <w:szCs w:val="24"/>
                <w:u w:val="single"/>
              </w:rPr>
              <w:t>並納入</w:t>
            </w:r>
            <w:r w:rsidRPr="002368C0">
              <w:rPr>
                <w:rFonts w:ascii="標楷體" w:eastAsia="標楷體" w:hAnsi="標楷體"/>
                <w:color w:val="000000" w:themeColor="text1"/>
                <w:szCs w:val="24"/>
              </w:rPr>
              <w:t>適性化、個別化、</w:t>
            </w:r>
            <w:r w:rsidRPr="002368C0">
              <w:rPr>
                <w:rFonts w:ascii="標楷體" w:eastAsia="標楷體" w:hAnsi="標楷體" w:cs="Times New Roman"/>
                <w:noProof/>
                <w:color w:val="000000" w:themeColor="text1"/>
                <w:szCs w:val="24"/>
                <w:u w:val="single"/>
              </w:rPr>
              <w:t>通用設計、</w:t>
            </w:r>
            <w:r w:rsidRPr="002368C0">
              <w:rPr>
                <w:rFonts w:ascii="標楷體" w:eastAsia="標楷體" w:hAnsi="標楷體"/>
                <w:color w:val="000000" w:themeColor="text1"/>
                <w:szCs w:val="24"/>
                <w:u w:val="single"/>
              </w:rPr>
              <w:t>合理調整、</w:t>
            </w:r>
            <w:r w:rsidRPr="002368C0">
              <w:rPr>
                <w:rFonts w:ascii="標楷體" w:eastAsia="標楷體" w:hAnsi="標楷體"/>
                <w:color w:val="000000" w:themeColor="text1"/>
                <w:szCs w:val="24"/>
              </w:rPr>
              <w:t>社區化、無障礙</w:t>
            </w:r>
            <w:r w:rsidRPr="002368C0">
              <w:rPr>
                <w:rFonts w:ascii="標楷體" w:eastAsia="標楷體" w:hAnsi="標楷體" w:hint="eastAsia"/>
                <w:color w:val="000000" w:themeColor="text1"/>
                <w:szCs w:val="24"/>
              </w:rPr>
              <w:t>及</w:t>
            </w:r>
            <w:r w:rsidRPr="002368C0">
              <w:rPr>
                <w:rFonts w:ascii="標楷體" w:eastAsia="標楷體" w:hAnsi="標楷體" w:hint="eastAsia"/>
                <w:color w:val="000000" w:themeColor="text1"/>
                <w:szCs w:val="24"/>
                <w:u w:val="single"/>
              </w:rPr>
              <w:t>可及性</w:t>
            </w:r>
            <w:r w:rsidRPr="002368C0">
              <w:rPr>
                <w:rFonts w:ascii="標楷體" w:eastAsia="標楷體" w:hAnsi="標楷體" w:hint="eastAsia"/>
                <w:color w:val="000000" w:themeColor="text1"/>
                <w:szCs w:val="24"/>
              </w:rPr>
              <w:t>之精神</w:t>
            </w:r>
            <w:r w:rsidRPr="002368C0">
              <w:rPr>
                <w:rFonts w:ascii="標楷體" w:eastAsia="標楷體" w:hAnsi="標楷體"/>
                <w:color w:val="000000" w:themeColor="text1"/>
                <w:szCs w:val="24"/>
              </w:rPr>
              <w:t>。</w:t>
            </w:r>
          </w:p>
          <w:p w14:paraId="2C51B30F" w14:textId="13140790" w:rsidR="00F345A0" w:rsidRPr="002368C0" w:rsidRDefault="00F345A0" w:rsidP="00F345A0">
            <w:pPr>
              <w:ind w:leftChars="100" w:left="240" w:firstLineChars="200" w:firstLine="480"/>
              <w:jc w:val="both"/>
              <w:rPr>
                <w:rFonts w:ascii="標楷體" w:eastAsia="標楷體" w:hAnsi="標楷體"/>
                <w:color w:val="000000" w:themeColor="text1"/>
                <w:szCs w:val="24"/>
                <w:u w:val="single"/>
              </w:rPr>
            </w:pPr>
            <w:r w:rsidRPr="002368C0">
              <w:rPr>
                <w:rFonts w:ascii="標楷體" w:eastAsia="標楷體" w:hAnsi="標楷體" w:hint="eastAsia"/>
                <w:color w:val="000000" w:themeColor="text1"/>
                <w:szCs w:val="24"/>
                <w:u w:val="single"/>
              </w:rPr>
              <w:t>特殊教育學生遭學校歧視對待，得依第二十</w:t>
            </w:r>
            <w:r w:rsidR="00351098" w:rsidRPr="002368C0">
              <w:rPr>
                <w:rFonts w:ascii="標楷體" w:eastAsia="標楷體" w:hAnsi="標楷體" w:hint="eastAsia"/>
                <w:color w:val="000000" w:themeColor="text1"/>
                <w:szCs w:val="24"/>
                <w:u w:val="single"/>
              </w:rPr>
              <w:t>四</w:t>
            </w:r>
            <w:r w:rsidRPr="002368C0">
              <w:rPr>
                <w:rFonts w:ascii="標楷體" w:eastAsia="標楷體" w:hAnsi="標楷體" w:hint="eastAsia"/>
                <w:color w:val="000000" w:themeColor="text1"/>
                <w:szCs w:val="24"/>
                <w:u w:val="single"/>
              </w:rPr>
              <w:t>條之規定提出申訴、再申訴。</w:t>
            </w:r>
          </w:p>
          <w:p w14:paraId="6993B869" w14:textId="554F163F" w:rsidR="00F345A0" w:rsidRPr="002368C0" w:rsidRDefault="00F345A0" w:rsidP="00F345A0">
            <w:pPr>
              <w:ind w:leftChars="100" w:left="240" w:firstLineChars="200" w:firstLine="480"/>
              <w:jc w:val="both"/>
              <w:rPr>
                <w:rFonts w:ascii="標楷體" w:eastAsia="標楷體" w:hAnsi="標楷體"/>
                <w:color w:val="000000" w:themeColor="text1"/>
                <w:szCs w:val="24"/>
              </w:rPr>
            </w:pPr>
            <w:r w:rsidRPr="002368C0">
              <w:rPr>
                <w:rFonts w:ascii="標楷體" w:eastAsia="標楷體" w:hAnsi="標楷體" w:hint="eastAsia"/>
                <w:color w:val="000000" w:themeColor="text1"/>
                <w:szCs w:val="24"/>
                <w:u w:val="single"/>
              </w:rPr>
              <w:t>中央主管機關應針對各教育階段提供之合理調整及申請程序</w:t>
            </w:r>
            <w:proofErr w:type="gramStart"/>
            <w:r w:rsidRPr="002368C0">
              <w:rPr>
                <w:rFonts w:ascii="標楷體" w:eastAsia="標楷體" w:hAnsi="標楷體" w:hint="eastAsia"/>
                <w:color w:val="000000" w:themeColor="text1"/>
                <w:szCs w:val="24"/>
                <w:u w:val="single"/>
              </w:rPr>
              <w:t>研</w:t>
            </w:r>
            <w:proofErr w:type="gramEnd"/>
            <w:r w:rsidRPr="002368C0">
              <w:rPr>
                <w:rFonts w:ascii="標楷體" w:eastAsia="標楷體" w:hAnsi="標楷體" w:hint="eastAsia"/>
                <w:color w:val="000000" w:themeColor="text1"/>
                <w:szCs w:val="24"/>
                <w:u w:val="single"/>
              </w:rPr>
              <w:t>擬相關指引，其</w:t>
            </w:r>
            <w:proofErr w:type="gramStart"/>
            <w:r w:rsidRPr="002368C0">
              <w:rPr>
                <w:rFonts w:ascii="標楷體" w:eastAsia="標楷體" w:hAnsi="標楷體" w:hint="eastAsia"/>
                <w:color w:val="000000" w:themeColor="text1"/>
                <w:szCs w:val="24"/>
                <w:u w:val="single"/>
              </w:rPr>
              <w:t>研</w:t>
            </w:r>
            <w:proofErr w:type="gramEnd"/>
            <w:r w:rsidRPr="002368C0">
              <w:rPr>
                <w:rFonts w:ascii="標楷體" w:eastAsia="標楷體" w:hAnsi="標楷體" w:hint="eastAsia"/>
                <w:color w:val="000000" w:themeColor="text1"/>
                <w:szCs w:val="24"/>
                <w:u w:val="single"/>
              </w:rPr>
              <w:t>擬過程，應邀請身心障礙者及其代表性組織參與。</w:t>
            </w:r>
          </w:p>
        </w:tc>
        <w:tc>
          <w:tcPr>
            <w:tcW w:w="2894" w:type="dxa"/>
          </w:tcPr>
          <w:p w14:paraId="631670D4" w14:textId="77777777" w:rsidR="00F345A0" w:rsidRPr="002368C0" w:rsidRDefault="00F345A0" w:rsidP="00F345A0">
            <w:pPr>
              <w:ind w:left="240" w:hangingChars="100" w:hanging="240"/>
              <w:jc w:val="both"/>
              <w:rPr>
                <w:rFonts w:ascii="標楷體" w:eastAsia="標楷體" w:hAnsi="標楷體"/>
                <w:color w:val="000000" w:themeColor="text1"/>
              </w:rPr>
            </w:pPr>
            <w:r w:rsidRPr="002368C0">
              <w:rPr>
                <w:rFonts w:ascii="標楷體" w:eastAsia="標楷體" w:hAnsi="標楷體"/>
                <w:color w:val="000000" w:themeColor="text1"/>
              </w:rPr>
              <w:lastRenderedPageBreak/>
              <w:t>第十八條  特殊教育與相關服務措施之提供及設施之設置，應符合適性化、個別化、社區化、無障礙及</w:t>
            </w:r>
            <w:r w:rsidRPr="002368C0">
              <w:rPr>
                <w:rFonts w:ascii="標楷體" w:eastAsia="標楷體" w:hAnsi="標楷體"/>
                <w:color w:val="000000" w:themeColor="text1"/>
                <w:u w:val="single"/>
              </w:rPr>
              <w:t>融合</w:t>
            </w:r>
            <w:r w:rsidRPr="002368C0">
              <w:rPr>
                <w:rFonts w:ascii="標楷體" w:eastAsia="標楷體" w:hAnsi="標楷體"/>
                <w:color w:val="000000" w:themeColor="text1"/>
              </w:rPr>
              <w:t>之精神。</w:t>
            </w:r>
          </w:p>
        </w:tc>
        <w:tc>
          <w:tcPr>
            <w:tcW w:w="2894" w:type="dxa"/>
            <w:shd w:val="clear" w:color="auto" w:fill="FFFFFF" w:themeFill="background1"/>
          </w:tcPr>
          <w:p w14:paraId="1E70D404" w14:textId="77777777" w:rsidR="00F345A0" w:rsidRPr="002368C0" w:rsidRDefault="00F345A0" w:rsidP="00F345A0">
            <w:pPr>
              <w:numPr>
                <w:ilvl w:val="0"/>
                <w:numId w:val="5"/>
              </w:numPr>
              <w:suppressAutoHyphens/>
              <w:autoSpaceDN w:val="0"/>
              <w:jc w:val="both"/>
              <w:textAlignment w:val="baseline"/>
              <w:rPr>
                <w:rFonts w:ascii="標楷體" w:eastAsia="標楷體" w:hAnsi="標楷體"/>
                <w:color w:val="000000" w:themeColor="text1"/>
              </w:rPr>
            </w:pPr>
            <w:r w:rsidRPr="002368C0">
              <w:rPr>
                <w:rFonts w:ascii="標楷體" w:eastAsia="標楷體" w:hAnsi="標楷體" w:hint="eastAsia"/>
                <w:color w:val="000000" w:themeColor="text1"/>
              </w:rPr>
              <w:t>條次變更。</w:t>
            </w:r>
          </w:p>
          <w:p w14:paraId="69825054" w14:textId="77777777" w:rsidR="00F345A0" w:rsidRPr="002368C0" w:rsidRDefault="00F345A0" w:rsidP="00F345A0">
            <w:pPr>
              <w:numPr>
                <w:ilvl w:val="0"/>
                <w:numId w:val="5"/>
              </w:numPr>
              <w:suppressAutoHyphens/>
              <w:autoSpaceDN w:val="0"/>
              <w:jc w:val="both"/>
              <w:textAlignment w:val="baseline"/>
              <w:rPr>
                <w:rFonts w:ascii="標楷體" w:eastAsia="標楷體" w:hAnsi="標楷體"/>
                <w:color w:val="000000" w:themeColor="text1"/>
              </w:rPr>
            </w:pPr>
            <w:r w:rsidRPr="002368C0">
              <w:rPr>
                <w:rFonts w:ascii="標楷體" w:eastAsia="標楷體" w:hAnsi="標楷體" w:hint="eastAsia"/>
                <w:color w:val="000000" w:themeColor="text1"/>
              </w:rPr>
              <w:t>參照身心障礙者權利公約第四號一般性意見第三十八點有關締約國應當確</w:t>
            </w:r>
            <w:r w:rsidRPr="002368C0">
              <w:rPr>
                <w:rFonts w:ascii="標楷體" w:eastAsia="標楷體" w:hAnsi="標楷體" w:hint="eastAsia"/>
                <w:color w:val="000000" w:themeColor="text1"/>
              </w:rPr>
              <w:lastRenderedPageBreak/>
              <w:t>保身心障礙者能夠在不受歧視和與其他人平等的基礎上，獲得中學後教育、職業訓練、成人教育和終生學習機會。各階段的教育如果有態度、物理、語言、溝通、資金、法律和其他方面的阻礙都必須查明並加以排除，以確保機會平等；必須提供合理調整，以確保身心障礙者不受歧視之規定，及身心障礙者權益保障法第十六條第一項及第二項規定身心障礙者之人格及合法權益，應受尊重及保障，對其接受教育、應考、進用、就業、居住、遷徙、醫療等權益，不得有歧視之對待。公共設施場所營運者，不得使身心障礙者無法公平使用設施、設備或享有權利，</w:t>
            </w:r>
            <w:proofErr w:type="gramStart"/>
            <w:r w:rsidRPr="002368C0">
              <w:rPr>
                <w:rFonts w:ascii="標楷體" w:eastAsia="標楷體" w:hAnsi="標楷體" w:hint="eastAsia"/>
                <w:color w:val="000000" w:themeColor="text1"/>
              </w:rPr>
              <w:t>爰</w:t>
            </w:r>
            <w:proofErr w:type="gramEnd"/>
            <w:r w:rsidRPr="002368C0">
              <w:rPr>
                <w:rFonts w:ascii="標楷體" w:eastAsia="標楷體" w:hAnsi="標楷體" w:hint="eastAsia"/>
                <w:color w:val="000000" w:themeColor="text1"/>
              </w:rPr>
              <w:t>增訂第一項特殊教育學生及幼兒之人格及權益，應受尊重及保障，且對其學習相關權益、校內外實習及校內外教學活動參與，不得有歧視之對待。</w:t>
            </w:r>
          </w:p>
          <w:p w14:paraId="47508D2B" w14:textId="77777777" w:rsidR="00F345A0" w:rsidRPr="002368C0" w:rsidRDefault="00F345A0" w:rsidP="00F345A0">
            <w:pPr>
              <w:numPr>
                <w:ilvl w:val="0"/>
                <w:numId w:val="5"/>
              </w:numPr>
              <w:suppressAutoHyphens/>
              <w:autoSpaceDN w:val="0"/>
              <w:jc w:val="both"/>
              <w:textAlignment w:val="baseline"/>
              <w:rPr>
                <w:rFonts w:ascii="標楷體" w:eastAsia="標楷體" w:hAnsi="標楷體"/>
                <w:color w:val="000000" w:themeColor="text1"/>
              </w:rPr>
            </w:pPr>
            <w:r w:rsidRPr="002368C0">
              <w:rPr>
                <w:rFonts w:ascii="標楷體" w:eastAsia="標楷體" w:hAnsi="標楷體" w:hint="eastAsia"/>
                <w:color w:val="000000" w:themeColor="text1"/>
              </w:rPr>
              <w:t>第一項所稱歧視，依</w:t>
            </w:r>
            <w:r w:rsidRPr="002368C0">
              <w:rPr>
                <w:rFonts w:ascii="標楷體" w:eastAsia="標楷體" w:hAnsi="標楷體" w:hint="eastAsia"/>
                <w:color w:val="000000" w:themeColor="text1"/>
              </w:rPr>
              <w:lastRenderedPageBreak/>
              <w:t>身心障礙者權利公約第二條定義，「基於身心障礙之歧視」是指基於身心障礙而作出之任何區別、排斥或限制，其目的或效果損害或廢除在與其他人平等基礎上於政治、經濟、社會、文化、公民或任何其他領域，所有人權及基本自由之認可、享有或行使。基於身心障礙之歧視包括所有形式之歧視，包括拒絕提供合理之對待。</w:t>
            </w:r>
          </w:p>
          <w:p w14:paraId="78447E9D" w14:textId="77777777" w:rsidR="00F345A0" w:rsidRPr="002368C0" w:rsidRDefault="00F345A0" w:rsidP="00F345A0">
            <w:pPr>
              <w:numPr>
                <w:ilvl w:val="0"/>
                <w:numId w:val="5"/>
              </w:numPr>
              <w:suppressAutoHyphens/>
              <w:autoSpaceDN w:val="0"/>
              <w:jc w:val="both"/>
              <w:textAlignment w:val="baseline"/>
              <w:rPr>
                <w:rFonts w:ascii="標楷體" w:eastAsia="標楷體" w:hAnsi="標楷體"/>
                <w:color w:val="000000" w:themeColor="text1"/>
              </w:rPr>
            </w:pPr>
            <w:r w:rsidRPr="002368C0">
              <w:rPr>
                <w:rFonts w:ascii="標楷體" w:eastAsia="標楷體" w:hAnsi="標楷體" w:hint="eastAsia"/>
                <w:color w:val="000000" w:themeColor="text1"/>
              </w:rPr>
              <w:t>現行條文移列為第二項，並修正如下：</w:t>
            </w:r>
          </w:p>
          <w:p w14:paraId="76BA3EA0" w14:textId="77777777" w:rsidR="00F345A0" w:rsidRPr="002368C0" w:rsidRDefault="00F345A0" w:rsidP="00F345A0">
            <w:pPr>
              <w:pStyle w:val="af2"/>
              <w:numPr>
                <w:ilvl w:val="0"/>
                <w:numId w:val="49"/>
              </w:numPr>
              <w:suppressAutoHyphens/>
              <w:autoSpaceDN w:val="0"/>
              <w:ind w:leftChars="0" w:left="573" w:hanging="573"/>
              <w:jc w:val="both"/>
              <w:textAlignment w:val="baseline"/>
              <w:rPr>
                <w:rFonts w:ascii="標楷體" w:eastAsia="標楷體" w:hAnsi="標楷體"/>
                <w:color w:val="000000" w:themeColor="text1"/>
              </w:rPr>
            </w:pPr>
            <w:r w:rsidRPr="002368C0">
              <w:rPr>
                <w:rFonts w:ascii="標楷體" w:eastAsia="標楷體" w:hAnsi="標楷體" w:hint="eastAsia"/>
                <w:color w:val="000000" w:themeColor="text1"/>
              </w:rPr>
              <w:t>參照身心障礙者權利公約第二十四條第一項及第二項有關國家應於各級教育實行融合教育制度，並符合充分融合之目標下，於最有利於學業與社會發展之環境中，提供有效之個別化協助措施之規定，</w:t>
            </w:r>
            <w:proofErr w:type="gramStart"/>
            <w:r w:rsidRPr="002368C0">
              <w:rPr>
                <w:rFonts w:ascii="標楷體" w:eastAsia="標楷體" w:hAnsi="標楷體" w:hint="eastAsia"/>
                <w:color w:val="000000" w:themeColor="text1"/>
              </w:rPr>
              <w:t>爰</w:t>
            </w:r>
            <w:proofErr w:type="gramEnd"/>
            <w:r w:rsidRPr="002368C0">
              <w:rPr>
                <w:rFonts w:ascii="標楷體" w:eastAsia="標楷體" w:hAnsi="標楷體" w:hint="eastAsia"/>
                <w:color w:val="000000" w:themeColor="text1"/>
              </w:rPr>
              <w:t>明定特殊教育與相關服務措施之提供及設施之設置，應符合融合之目標。</w:t>
            </w:r>
          </w:p>
          <w:p w14:paraId="6201680C" w14:textId="77777777" w:rsidR="00F345A0" w:rsidRPr="002368C0" w:rsidRDefault="00F345A0" w:rsidP="00F345A0">
            <w:pPr>
              <w:pStyle w:val="af2"/>
              <w:numPr>
                <w:ilvl w:val="0"/>
                <w:numId w:val="49"/>
              </w:numPr>
              <w:suppressAutoHyphens/>
              <w:autoSpaceDN w:val="0"/>
              <w:ind w:leftChars="0" w:left="573" w:hanging="573"/>
              <w:jc w:val="both"/>
              <w:textAlignment w:val="baseline"/>
              <w:rPr>
                <w:rFonts w:ascii="標楷體" w:eastAsia="標楷體" w:hAnsi="標楷體"/>
                <w:color w:val="000000" w:themeColor="text1"/>
              </w:rPr>
            </w:pPr>
            <w:r w:rsidRPr="002368C0">
              <w:rPr>
                <w:rFonts w:ascii="標楷體" w:eastAsia="標楷體" w:hAnsi="標楷體" w:hint="eastAsia"/>
                <w:color w:val="000000" w:themeColor="text1"/>
              </w:rPr>
              <w:t>參照身心障礙者權利公約第二十四條第五項國家應確保身心障礙者於不受</w:t>
            </w:r>
            <w:r w:rsidRPr="002368C0">
              <w:rPr>
                <w:rFonts w:ascii="標楷體" w:eastAsia="標楷體" w:hAnsi="標楷體" w:hint="eastAsia"/>
                <w:color w:val="000000" w:themeColor="text1"/>
              </w:rPr>
              <w:lastRenderedPageBreak/>
              <w:t>歧視及與其他人平等基礎上，獲得一般高等教育、職業訓練、成人教育及終身學習，為此應確保向身心障礙者提供合理調整措施(如提供視覺</w:t>
            </w:r>
            <w:proofErr w:type="gramStart"/>
            <w:r w:rsidRPr="002368C0">
              <w:rPr>
                <w:rFonts w:ascii="標楷體" w:eastAsia="標楷體" w:hAnsi="標楷體" w:hint="eastAsia"/>
                <w:color w:val="000000" w:themeColor="text1"/>
              </w:rPr>
              <w:t>障礙者點字書</w:t>
            </w:r>
            <w:proofErr w:type="gramEnd"/>
            <w:r w:rsidRPr="002368C0">
              <w:rPr>
                <w:rFonts w:ascii="標楷體" w:eastAsia="標楷體" w:hAnsi="標楷體" w:hint="eastAsia"/>
                <w:color w:val="000000" w:themeColor="text1"/>
              </w:rPr>
              <w:t>)，以保障其學習權益之規定，及該公約第二條有關通用設計之定義為盡最大可能讓所有人可以使用，無需作出調整或特別設計之產品、環境、方案與服務設計，</w:t>
            </w:r>
            <w:proofErr w:type="gramStart"/>
            <w:r w:rsidRPr="002368C0">
              <w:rPr>
                <w:rFonts w:ascii="標楷體" w:eastAsia="標楷體" w:hAnsi="標楷體" w:hint="eastAsia"/>
                <w:color w:val="000000" w:themeColor="text1"/>
              </w:rPr>
              <w:t>爰</w:t>
            </w:r>
            <w:proofErr w:type="gramEnd"/>
            <w:r w:rsidRPr="002368C0">
              <w:rPr>
                <w:rFonts w:ascii="標楷體" w:eastAsia="標楷體" w:hAnsi="標楷體" w:hint="eastAsia"/>
                <w:color w:val="000000" w:themeColor="text1"/>
              </w:rPr>
              <w:t>增列特殊教育與相關服務措施之提供及設施之設置，應納入通用設計、合理調整及可及性之精神。</w:t>
            </w:r>
          </w:p>
          <w:p w14:paraId="6B019229" w14:textId="10B170B0" w:rsidR="00F345A0" w:rsidRPr="002368C0" w:rsidRDefault="00F345A0" w:rsidP="00F345A0">
            <w:pPr>
              <w:numPr>
                <w:ilvl w:val="0"/>
                <w:numId w:val="5"/>
              </w:numPr>
              <w:suppressAutoHyphens/>
              <w:autoSpaceDN w:val="0"/>
              <w:jc w:val="both"/>
              <w:textAlignment w:val="baseline"/>
              <w:rPr>
                <w:rFonts w:ascii="標楷體" w:eastAsia="標楷體" w:hAnsi="標楷體"/>
                <w:color w:val="000000" w:themeColor="text1"/>
              </w:rPr>
            </w:pPr>
            <w:r w:rsidRPr="002368C0">
              <w:rPr>
                <w:rFonts w:ascii="標楷體" w:eastAsia="標楷體" w:hAnsi="標楷體" w:hint="eastAsia"/>
                <w:color w:val="000000" w:themeColor="text1"/>
              </w:rPr>
              <w:t>增訂第三項，特殊教育學生遭學校歧視對待，得依第二十</w:t>
            </w:r>
            <w:r w:rsidR="00090709" w:rsidRPr="002368C0">
              <w:rPr>
                <w:rFonts w:ascii="標楷體" w:eastAsia="標楷體" w:hAnsi="標楷體" w:hint="eastAsia"/>
                <w:color w:val="000000" w:themeColor="text1"/>
              </w:rPr>
              <w:t>四</w:t>
            </w:r>
            <w:r w:rsidRPr="002368C0">
              <w:rPr>
                <w:rFonts w:ascii="標楷體" w:eastAsia="標楷體" w:hAnsi="標楷體" w:hint="eastAsia"/>
                <w:color w:val="000000" w:themeColor="text1"/>
              </w:rPr>
              <w:t>條之規定提出申訴、再申訴，以保障學生不被歧視之權益。</w:t>
            </w:r>
          </w:p>
          <w:p w14:paraId="7CA12FA2" w14:textId="36512E20" w:rsidR="00F345A0" w:rsidRPr="002368C0" w:rsidRDefault="00F345A0" w:rsidP="00F345A0">
            <w:pPr>
              <w:numPr>
                <w:ilvl w:val="0"/>
                <w:numId w:val="5"/>
              </w:numPr>
              <w:suppressAutoHyphens/>
              <w:autoSpaceDN w:val="0"/>
              <w:jc w:val="both"/>
              <w:textAlignment w:val="baseline"/>
              <w:rPr>
                <w:rFonts w:ascii="標楷體" w:eastAsia="標楷體" w:hAnsi="標楷體"/>
                <w:color w:val="000000" w:themeColor="text1"/>
              </w:rPr>
            </w:pPr>
            <w:r w:rsidRPr="002368C0">
              <w:rPr>
                <w:rFonts w:ascii="標楷體" w:eastAsia="標楷體" w:hAnsi="標楷體" w:hint="eastAsia"/>
                <w:color w:val="000000" w:themeColor="text1"/>
              </w:rPr>
              <w:t>增訂第四項，中央主管機關應訂定合理調整指引，並邀請身心障礙者及其代表性組織參與，以提供各教育階段學校參考運用。</w:t>
            </w:r>
          </w:p>
        </w:tc>
      </w:tr>
      <w:tr w:rsidR="002368C0" w:rsidRPr="002368C0" w14:paraId="60E3E467" w14:textId="77777777" w:rsidTr="00283A65">
        <w:tc>
          <w:tcPr>
            <w:tcW w:w="2893" w:type="dxa"/>
          </w:tcPr>
          <w:p w14:paraId="72870591" w14:textId="7BDAF59D" w:rsidR="00211A2F" w:rsidRPr="002368C0" w:rsidRDefault="00211A2F" w:rsidP="00F345A0">
            <w:pPr>
              <w:ind w:left="240" w:hangingChars="100" w:hanging="240"/>
              <w:jc w:val="both"/>
              <w:rPr>
                <w:rFonts w:ascii="標楷體" w:eastAsia="標楷體" w:hAnsi="標楷體"/>
                <w:color w:val="000000" w:themeColor="text1"/>
                <w:szCs w:val="24"/>
                <w:lang w:bidi="zh-TW"/>
              </w:rPr>
            </w:pPr>
            <w:r w:rsidRPr="002368C0">
              <w:rPr>
                <w:rFonts w:ascii="標楷體" w:eastAsia="標楷體" w:hAnsi="標楷體"/>
                <w:color w:val="000000" w:themeColor="text1"/>
                <w:szCs w:val="24"/>
                <w:lang w:bidi="zh-TW"/>
              </w:rPr>
              <w:lastRenderedPageBreak/>
              <w:t>第十</w:t>
            </w:r>
            <w:r w:rsidR="00351098" w:rsidRPr="002368C0">
              <w:rPr>
                <w:rFonts w:ascii="標楷體" w:eastAsia="標楷體" w:hAnsi="標楷體" w:hint="eastAsia"/>
                <w:color w:val="000000" w:themeColor="text1"/>
                <w:szCs w:val="24"/>
                <w:lang w:bidi="zh-TW"/>
              </w:rPr>
              <w:t>一</w:t>
            </w:r>
            <w:r w:rsidRPr="002368C0">
              <w:rPr>
                <w:rFonts w:ascii="標楷體" w:eastAsia="標楷體" w:hAnsi="標楷體"/>
                <w:color w:val="000000" w:themeColor="text1"/>
                <w:szCs w:val="24"/>
                <w:lang w:bidi="zh-TW"/>
              </w:rPr>
              <w:t xml:space="preserve">條  </w:t>
            </w:r>
            <w:r w:rsidRPr="002368C0">
              <w:rPr>
                <w:rFonts w:ascii="標楷體" w:eastAsia="標楷體" w:hAnsi="標楷體" w:hint="eastAsia"/>
                <w:color w:val="000000" w:themeColor="text1"/>
                <w:szCs w:val="24"/>
              </w:rPr>
              <w:t>身心障礙學生，就所有影響本人之事項有權自由表達意</w:t>
            </w:r>
            <w:r w:rsidRPr="002368C0">
              <w:rPr>
                <w:rFonts w:ascii="標楷體" w:eastAsia="標楷體" w:hAnsi="標楷體" w:hint="eastAsia"/>
                <w:color w:val="000000" w:themeColor="text1"/>
                <w:szCs w:val="24"/>
              </w:rPr>
              <w:lastRenderedPageBreak/>
              <w:t>見，並獲得適合其身心障礙狀況及年齡之協助措施以實現此項權利。</w:t>
            </w:r>
          </w:p>
        </w:tc>
        <w:tc>
          <w:tcPr>
            <w:tcW w:w="2894" w:type="dxa"/>
          </w:tcPr>
          <w:p w14:paraId="40ED8715" w14:textId="77777777" w:rsidR="00211A2F" w:rsidRPr="002368C0" w:rsidRDefault="00211A2F" w:rsidP="00F345A0">
            <w:pPr>
              <w:ind w:left="240" w:hangingChars="100" w:hanging="240"/>
              <w:jc w:val="both"/>
              <w:rPr>
                <w:rFonts w:ascii="標楷體" w:eastAsia="標楷體" w:hAnsi="標楷體"/>
                <w:color w:val="000000" w:themeColor="text1"/>
              </w:rPr>
            </w:pPr>
          </w:p>
        </w:tc>
        <w:tc>
          <w:tcPr>
            <w:tcW w:w="2894" w:type="dxa"/>
            <w:shd w:val="clear" w:color="auto" w:fill="auto"/>
          </w:tcPr>
          <w:p w14:paraId="5CBD184F" w14:textId="5D5A725A" w:rsidR="00211A2F" w:rsidRPr="002368C0" w:rsidRDefault="00BF3BC6" w:rsidP="00BF3BC6">
            <w:pPr>
              <w:pStyle w:val="af2"/>
              <w:numPr>
                <w:ilvl w:val="0"/>
                <w:numId w:val="80"/>
              </w:numPr>
              <w:suppressAutoHyphens/>
              <w:autoSpaceDN w:val="0"/>
              <w:ind w:leftChars="0"/>
              <w:jc w:val="both"/>
              <w:textAlignment w:val="baseline"/>
              <w:rPr>
                <w:rFonts w:ascii="標楷體" w:eastAsia="標楷體" w:hAnsi="標楷體"/>
                <w:color w:val="000000" w:themeColor="text1"/>
              </w:rPr>
            </w:pPr>
            <w:r w:rsidRPr="002368C0">
              <w:rPr>
                <w:rFonts w:ascii="標楷體" w:eastAsia="標楷體" w:hAnsi="標楷體" w:hint="eastAsia"/>
                <w:color w:val="000000" w:themeColor="text1"/>
                <w:u w:val="single"/>
              </w:rPr>
              <w:t>本條新增</w:t>
            </w:r>
            <w:r w:rsidRPr="002368C0">
              <w:rPr>
                <w:rFonts w:ascii="標楷體" w:eastAsia="標楷體" w:hAnsi="標楷體" w:hint="eastAsia"/>
                <w:color w:val="000000" w:themeColor="text1"/>
              </w:rPr>
              <w:t>。</w:t>
            </w:r>
          </w:p>
          <w:p w14:paraId="6D7FEAD4" w14:textId="77777777" w:rsidR="00BF3BC6" w:rsidRDefault="00BF3BC6" w:rsidP="00BF3BC6">
            <w:pPr>
              <w:pStyle w:val="af2"/>
              <w:numPr>
                <w:ilvl w:val="0"/>
                <w:numId w:val="80"/>
              </w:numPr>
              <w:suppressAutoHyphens/>
              <w:autoSpaceDN w:val="0"/>
              <w:ind w:leftChars="0"/>
              <w:jc w:val="both"/>
              <w:textAlignment w:val="baseline"/>
              <w:rPr>
                <w:rFonts w:ascii="標楷體" w:eastAsia="標楷體" w:hAnsi="標楷體"/>
                <w:color w:val="000000" w:themeColor="text1"/>
              </w:rPr>
            </w:pPr>
            <w:r w:rsidRPr="002368C0">
              <w:rPr>
                <w:rFonts w:ascii="標楷體" w:eastAsia="標楷體" w:hAnsi="標楷體" w:hint="eastAsia"/>
                <w:color w:val="000000" w:themeColor="text1"/>
              </w:rPr>
              <w:t>參照身心障礙者權利公約第七條，明定對</w:t>
            </w:r>
            <w:r w:rsidRPr="002368C0">
              <w:rPr>
                <w:rFonts w:ascii="標楷體" w:eastAsia="標楷體" w:hAnsi="標楷體" w:hint="eastAsia"/>
                <w:color w:val="000000" w:themeColor="text1"/>
              </w:rPr>
              <w:lastRenderedPageBreak/>
              <w:t>身心障礙學生表意權之保障，並應依其身心障礙狀況與年齡獲得應有之協助。</w:t>
            </w:r>
          </w:p>
          <w:p w14:paraId="736410C2" w14:textId="57BAC0BD" w:rsidR="00C9553B" w:rsidRPr="002368C0" w:rsidRDefault="00C9553B" w:rsidP="00C9553B">
            <w:pPr>
              <w:pStyle w:val="af2"/>
              <w:numPr>
                <w:ilvl w:val="0"/>
                <w:numId w:val="80"/>
              </w:numPr>
              <w:suppressAutoHyphens/>
              <w:autoSpaceDN w:val="0"/>
              <w:ind w:leftChars="0"/>
              <w:jc w:val="both"/>
              <w:textAlignment w:val="baseline"/>
              <w:rPr>
                <w:rFonts w:ascii="標楷體" w:eastAsia="標楷體" w:hAnsi="標楷體"/>
                <w:color w:val="000000" w:themeColor="text1"/>
              </w:rPr>
            </w:pPr>
            <w:r w:rsidRPr="00C9553B">
              <w:rPr>
                <w:rFonts w:ascii="標楷體" w:eastAsia="標楷體" w:hAnsi="標楷體" w:hint="eastAsia"/>
                <w:color w:val="000000" w:themeColor="text1"/>
              </w:rPr>
              <w:t>本條審查會原暫列為增訂第十條之一，改列為第十一條</w:t>
            </w:r>
            <w:r>
              <w:rPr>
                <w:rFonts w:ascii="標楷體" w:eastAsia="標楷體" w:hAnsi="標楷體" w:hint="eastAsia"/>
                <w:color w:val="000000" w:themeColor="text1"/>
              </w:rPr>
              <w:t>。</w:t>
            </w:r>
            <w:bookmarkStart w:id="2" w:name="_GoBack"/>
            <w:bookmarkEnd w:id="2"/>
          </w:p>
        </w:tc>
      </w:tr>
      <w:tr w:rsidR="002368C0" w:rsidRPr="002368C0" w14:paraId="59913E18" w14:textId="77777777" w:rsidTr="00283A65">
        <w:tc>
          <w:tcPr>
            <w:tcW w:w="2893" w:type="dxa"/>
          </w:tcPr>
          <w:p w14:paraId="6BAC7986" w14:textId="0C261BA1" w:rsidR="00F345A0" w:rsidRPr="002368C0" w:rsidRDefault="00F345A0" w:rsidP="00F345A0">
            <w:pPr>
              <w:ind w:left="240" w:hangingChars="100" w:hanging="240"/>
              <w:jc w:val="both"/>
              <w:rPr>
                <w:rFonts w:ascii="標楷體" w:eastAsia="標楷體" w:hAnsi="標楷體"/>
                <w:color w:val="000000" w:themeColor="text1"/>
                <w:szCs w:val="24"/>
              </w:rPr>
            </w:pPr>
            <w:r w:rsidRPr="002368C0">
              <w:rPr>
                <w:rFonts w:ascii="標楷體" w:eastAsia="標楷體" w:hAnsi="標楷體"/>
                <w:bCs/>
                <w:color w:val="000000" w:themeColor="text1"/>
                <w:szCs w:val="24"/>
              </w:rPr>
              <w:lastRenderedPageBreak/>
              <w:t>第二章 特殊教育之實施</w:t>
            </w:r>
          </w:p>
        </w:tc>
        <w:tc>
          <w:tcPr>
            <w:tcW w:w="2894" w:type="dxa"/>
          </w:tcPr>
          <w:p w14:paraId="52BEEF22" w14:textId="77777777" w:rsidR="00F345A0" w:rsidRPr="002368C0" w:rsidRDefault="00F345A0" w:rsidP="00F345A0">
            <w:pPr>
              <w:ind w:left="240" w:hangingChars="100" w:hanging="240"/>
              <w:jc w:val="both"/>
              <w:rPr>
                <w:rFonts w:ascii="標楷體" w:eastAsia="標楷體" w:hAnsi="標楷體"/>
                <w:color w:val="000000" w:themeColor="text1"/>
              </w:rPr>
            </w:pPr>
            <w:r w:rsidRPr="002368C0">
              <w:rPr>
                <w:rFonts w:ascii="標楷體" w:eastAsia="標楷體" w:hAnsi="標楷體"/>
                <w:bCs/>
                <w:color w:val="000000" w:themeColor="text1"/>
              </w:rPr>
              <w:t>第二章 特殊教育之實施</w:t>
            </w:r>
          </w:p>
        </w:tc>
        <w:tc>
          <w:tcPr>
            <w:tcW w:w="2894" w:type="dxa"/>
            <w:shd w:val="clear" w:color="auto" w:fill="auto"/>
          </w:tcPr>
          <w:p w14:paraId="01E8C319" w14:textId="72715BAA" w:rsidR="00F345A0" w:rsidRPr="002368C0" w:rsidRDefault="00F345A0" w:rsidP="00F345A0">
            <w:pPr>
              <w:jc w:val="both"/>
              <w:rPr>
                <w:rFonts w:ascii="標楷體" w:eastAsia="標楷體" w:hAnsi="標楷體"/>
                <w:color w:val="000000" w:themeColor="text1"/>
              </w:rPr>
            </w:pPr>
            <w:proofErr w:type="gramStart"/>
            <w:r w:rsidRPr="002368C0">
              <w:rPr>
                <w:rFonts w:ascii="標楷體" w:eastAsia="標楷體" w:hAnsi="標楷體" w:hint="eastAsia"/>
                <w:color w:val="000000" w:themeColor="text1"/>
              </w:rPr>
              <w:t>章名未</w:t>
            </w:r>
            <w:proofErr w:type="gramEnd"/>
            <w:r w:rsidRPr="002368C0">
              <w:rPr>
                <w:rFonts w:ascii="標楷體" w:eastAsia="標楷體" w:hAnsi="標楷體" w:hint="eastAsia"/>
                <w:color w:val="000000" w:themeColor="text1"/>
              </w:rPr>
              <w:t>修正。</w:t>
            </w:r>
          </w:p>
        </w:tc>
      </w:tr>
      <w:tr w:rsidR="002368C0" w:rsidRPr="002368C0" w14:paraId="5E3A2A6B" w14:textId="77777777" w:rsidTr="00283A65">
        <w:tc>
          <w:tcPr>
            <w:tcW w:w="2893" w:type="dxa"/>
          </w:tcPr>
          <w:p w14:paraId="3407F869" w14:textId="41FAB5AB" w:rsidR="00F345A0" w:rsidRPr="002368C0" w:rsidRDefault="00F345A0" w:rsidP="00F345A0">
            <w:pPr>
              <w:ind w:left="240" w:hangingChars="100" w:hanging="240"/>
              <w:jc w:val="both"/>
              <w:rPr>
                <w:rFonts w:ascii="標楷體" w:eastAsia="標楷體" w:hAnsi="標楷體"/>
                <w:color w:val="000000" w:themeColor="text1"/>
                <w:szCs w:val="24"/>
              </w:rPr>
            </w:pPr>
            <w:r w:rsidRPr="002368C0">
              <w:rPr>
                <w:rFonts w:ascii="標楷體" w:eastAsia="標楷體" w:hAnsi="標楷體"/>
                <w:bCs/>
                <w:color w:val="000000" w:themeColor="text1"/>
                <w:szCs w:val="24"/>
              </w:rPr>
              <w:t xml:space="preserve">第一節 </w:t>
            </w:r>
            <w:r w:rsidRPr="002368C0">
              <w:rPr>
                <w:rFonts w:ascii="標楷體" w:eastAsia="標楷體" w:hAnsi="標楷體" w:hint="eastAsia"/>
                <w:bCs/>
                <w:color w:val="000000" w:themeColor="text1"/>
                <w:szCs w:val="24"/>
                <w:u w:val="single"/>
              </w:rPr>
              <w:t>總</w:t>
            </w:r>
            <w:r w:rsidRPr="002368C0">
              <w:rPr>
                <w:rFonts w:ascii="標楷體" w:eastAsia="標楷體" w:hAnsi="標楷體"/>
                <w:bCs/>
                <w:color w:val="000000" w:themeColor="text1"/>
                <w:szCs w:val="24"/>
              </w:rPr>
              <w:t>則</w:t>
            </w:r>
          </w:p>
        </w:tc>
        <w:tc>
          <w:tcPr>
            <w:tcW w:w="2894" w:type="dxa"/>
          </w:tcPr>
          <w:p w14:paraId="30D1AEE2" w14:textId="77777777" w:rsidR="00F345A0" w:rsidRPr="002368C0" w:rsidRDefault="00F345A0" w:rsidP="00F345A0">
            <w:pPr>
              <w:ind w:left="240" w:hangingChars="100" w:hanging="240"/>
              <w:jc w:val="both"/>
              <w:rPr>
                <w:rFonts w:ascii="標楷體" w:eastAsia="標楷體" w:hAnsi="標楷體"/>
                <w:color w:val="000000" w:themeColor="text1"/>
              </w:rPr>
            </w:pPr>
            <w:r w:rsidRPr="002368C0">
              <w:rPr>
                <w:rFonts w:ascii="標楷體" w:eastAsia="標楷體" w:hAnsi="標楷體"/>
                <w:bCs/>
                <w:color w:val="000000" w:themeColor="text1"/>
              </w:rPr>
              <w:t>第一節 通則</w:t>
            </w:r>
          </w:p>
        </w:tc>
        <w:tc>
          <w:tcPr>
            <w:tcW w:w="2894" w:type="dxa"/>
            <w:shd w:val="clear" w:color="auto" w:fill="auto"/>
          </w:tcPr>
          <w:p w14:paraId="772EECAA" w14:textId="1A9C81CB" w:rsidR="00F345A0" w:rsidRPr="002368C0" w:rsidRDefault="00F345A0" w:rsidP="00F345A0">
            <w:pPr>
              <w:jc w:val="both"/>
              <w:rPr>
                <w:rFonts w:ascii="標楷體" w:eastAsia="標楷體" w:hAnsi="標楷體"/>
                <w:color w:val="000000" w:themeColor="text1"/>
              </w:rPr>
            </w:pPr>
            <w:proofErr w:type="gramStart"/>
            <w:r w:rsidRPr="002368C0">
              <w:rPr>
                <w:rFonts w:ascii="標楷體" w:eastAsia="標楷體" w:hAnsi="標楷體" w:hint="eastAsia"/>
                <w:color w:val="000000" w:themeColor="text1"/>
              </w:rPr>
              <w:t>節名酌作</w:t>
            </w:r>
            <w:proofErr w:type="gramEnd"/>
            <w:r w:rsidRPr="002368C0">
              <w:rPr>
                <w:rFonts w:ascii="標楷體" w:eastAsia="標楷體" w:hAnsi="標楷體" w:hint="eastAsia"/>
                <w:color w:val="000000" w:themeColor="text1"/>
              </w:rPr>
              <w:t>修正。</w:t>
            </w:r>
          </w:p>
        </w:tc>
      </w:tr>
      <w:tr w:rsidR="002368C0" w:rsidRPr="002368C0" w14:paraId="3B6AC042" w14:textId="77777777" w:rsidTr="00283A65">
        <w:tc>
          <w:tcPr>
            <w:tcW w:w="2893" w:type="dxa"/>
          </w:tcPr>
          <w:p w14:paraId="1C5EBAC7" w14:textId="6E480AA0" w:rsidR="00F345A0" w:rsidRPr="002368C0" w:rsidRDefault="00F345A0" w:rsidP="00F345A0">
            <w:pPr>
              <w:ind w:left="240" w:hangingChars="100" w:hanging="240"/>
              <w:jc w:val="both"/>
              <w:rPr>
                <w:rFonts w:ascii="標楷體" w:eastAsia="標楷體" w:hAnsi="標楷體"/>
                <w:color w:val="000000" w:themeColor="text1"/>
                <w:szCs w:val="24"/>
                <w:lang w:bidi="zh-TW"/>
              </w:rPr>
            </w:pPr>
            <w:r w:rsidRPr="002368C0">
              <w:rPr>
                <w:rFonts w:ascii="標楷體" w:eastAsia="標楷體" w:hAnsi="標楷體"/>
                <w:color w:val="000000" w:themeColor="text1"/>
                <w:szCs w:val="24"/>
                <w:lang w:bidi="zh-TW"/>
              </w:rPr>
              <w:t>第</w:t>
            </w:r>
            <w:r w:rsidRPr="002368C0">
              <w:rPr>
                <w:rFonts w:ascii="標楷體" w:eastAsia="標楷體" w:hAnsi="標楷體"/>
                <w:color w:val="000000" w:themeColor="text1"/>
                <w:szCs w:val="24"/>
                <w:u w:val="single"/>
                <w:lang w:bidi="zh-TW"/>
              </w:rPr>
              <w:t>十</w:t>
            </w:r>
            <w:r w:rsidR="00351098" w:rsidRPr="002368C0">
              <w:rPr>
                <w:rFonts w:ascii="標楷體" w:eastAsia="標楷體" w:hAnsi="標楷體" w:hint="eastAsia"/>
                <w:color w:val="000000" w:themeColor="text1"/>
                <w:szCs w:val="24"/>
                <w:u w:val="single"/>
                <w:lang w:bidi="zh-TW"/>
              </w:rPr>
              <w:t>二</w:t>
            </w:r>
            <w:r w:rsidRPr="002368C0">
              <w:rPr>
                <w:rFonts w:ascii="標楷體" w:eastAsia="標楷體" w:hAnsi="標楷體"/>
                <w:color w:val="000000" w:themeColor="text1"/>
                <w:szCs w:val="24"/>
                <w:lang w:bidi="zh-TW"/>
              </w:rPr>
              <w:t>條  特殊教育之實施，分下列</w:t>
            </w:r>
            <w:r w:rsidRPr="002368C0">
              <w:rPr>
                <w:rFonts w:ascii="標楷體" w:eastAsia="標楷體" w:hAnsi="標楷體" w:hint="eastAsia"/>
                <w:color w:val="000000" w:themeColor="text1"/>
                <w:szCs w:val="24"/>
                <w:lang w:bidi="zh-TW"/>
              </w:rPr>
              <w:t>四</w:t>
            </w:r>
            <w:r w:rsidRPr="002368C0">
              <w:rPr>
                <w:rFonts w:ascii="標楷體" w:eastAsia="標楷體" w:hAnsi="標楷體"/>
                <w:color w:val="000000" w:themeColor="text1"/>
                <w:szCs w:val="24"/>
                <w:lang w:bidi="zh-TW"/>
              </w:rPr>
              <w:t>階段：</w:t>
            </w:r>
          </w:p>
          <w:p w14:paraId="793025C7" w14:textId="77777777" w:rsidR="00F345A0" w:rsidRPr="002368C0" w:rsidRDefault="00F345A0" w:rsidP="00F345A0">
            <w:pPr>
              <w:pStyle w:val="af2"/>
              <w:numPr>
                <w:ilvl w:val="0"/>
                <w:numId w:val="44"/>
              </w:numPr>
              <w:suppressAutoHyphens/>
              <w:autoSpaceDN w:val="0"/>
              <w:ind w:leftChars="0"/>
              <w:jc w:val="both"/>
              <w:textAlignment w:val="baseline"/>
              <w:rPr>
                <w:rFonts w:ascii="標楷體" w:eastAsia="標楷體" w:hAnsi="標楷體"/>
                <w:color w:val="000000" w:themeColor="text1"/>
                <w:szCs w:val="24"/>
              </w:rPr>
            </w:pPr>
            <w:r w:rsidRPr="002368C0">
              <w:rPr>
                <w:rFonts w:ascii="標楷體" w:eastAsia="標楷體" w:hAnsi="標楷體"/>
                <w:color w:val="000000" w:themeColor="text1"/>
                <w:szCs w:val="24"/>
              </w:rPr>
              <w:t>學前教育階段：在</w:t>
            </w:r>
            <w:r w:rsidRPr="002368C0">
              <w:rPr>
                <w:rFonts w:ascii="標楷體" w:eastAsia="標楷體" w:hAnsi="標楷體"/>
                <w:color w:val="000000" w:themeColor="text1"/>
                <w:szCs w:val="24"/>
                <w:u w:val="single"/>
              </w:rPr>
              <w:t>家庭</w:t>
            </w:r>
            <w:r w:rsidRPr="002368C0">
              <w:rPr>
                <w:rFonts w:ascii="標楷體" w:eastAsia="標楷體" w:hAnsi="標楷體"/>
                <w:color w:val="000000" w:themeColor="text1"/>
                <w:szCs w:val="24"/>
              </w:rPr>
              <w:t>、醫院、幼兒園、社會福利機構、特殊教育學校</w:t>
            </w:r>
            <w:proofErr w:type="gramStart"/>
            <w:r w:rsidRPr="002368C0">
              <w:rPr>
                <w:rFonts w:ascii="標楷體" w:eastAsia="標楷體" w:hAnsi="標楷體"/>
                <w:color w:val="000000" w:themeColor="text1"/>
                <w:szCs w:val="24"/>
              </w:rPr>
              <w:t>幼兒部或其他</w:t>
            </w:r>
            <w:proofErr w:type="gramEnd"/>
            <w:r w:rsidRPr="002368C0">
              <w:rPr>
                <w:rFonts w:ascii="標楷體" w:eastAsia="標楷體" w:hAnsi="標楷體"/>
                <w:color w:val="000000" w:themeColor="text1"/>
                <w:szCs w:val="24"/>
              </w:rPr>
              <w:t>適當場所辦理。</w:t>
            </w:r>
          </w:p>
          <w:p w14:paraId="47263A0E" w14:textId="77777777" w:rsidR="00F345A0" w:rsidRPr="002368C0" w:rsidRDefault="00F345A0" w:rsidP="00F345A0">
            <w:pPr>
              <w:pStyle w:val="af2"/>
              <w:numPr>
                <w:ilvl w:val="0"/>
                <w:numId w:val="77"/>
              </w:numPr>
              <w:suppressAutoHyphens/>
              <w:autoSpaceDN w:val="0"/>
              <w:ind w:leftChars="0"/>
              <w:jc w:val="both"/>
              <w:textAlignment w:val="baseline"/>
              <w:rPr>
                <w:rFonts w:ascii="標楷體" w:eastAsia="標楷體" w:hAnsi="標楷體"/>
                <w:color w:val="000000" w:themeColor="text1"/>
                <w:szCs w:val="24"/>
              </w:rPr>
            </w:pPr>
            <w:r w:rsidRPr="002368C0">
              <w:rPr>
                <w:rFonts w:ascii="標楷體" w:eastAsia="標楷體" w:hAnsi="標楷體"/>
                <w:color w:val="000000" w:themeColor="text1"/>
                <w:szCs w:val="24"/>
              </w:rPr>
              <w:t>國民教育階段：在國民小學、國民中學、特殊教育學校或其他適當場所辦理。</w:t>
            </w:r>
          </w:p>
          <w:p w14:paraId="208E012E" w14:textId="77777777" w:rsidR="00F345A0" w:rsidRPr="002368C0" w:rsidRDefault="00F345A0" w:rsidP="00F345A0">
            <w:pPr>
              <w:pStyle w:val="af2"/>
              <w:numPr>
                <w:ilvl w:val="0"/>
                <w:numId w:val="77"/>
              </w:numPr>
              <w:suppressAutoHyphens/>
              <w:autoSpaceDN w:val="0"/>
              <w:ind w:leftChars="0"/>
              <w:jc w:val="both"/>
              <w:textAlignment w:val="baseline"/>
              <w:rPr>
                <w:rFonts w:ascii="標楷體" w:eastAsia="標楷體" w:hAnsi="標楷體"/>
                <w:color w:val="000000" w:themeColor="text1"/>
                <w:szCs w:val="24"/>
              </w:rPr>
            </w:pPr>
            <w:r w:rsidRPr="002368C0">
              <w:rPr>
                <w:rFonts w:ascii="標楷體" w:eastAsia="標楷體" w:hAnsi="標楷體"/>
                <w:color w:val="000000" w:themeColor="text1"/>
                <w:szCs w:val="24"/>
              </w:rPr>
              <w:t>高級中等教育階段：在高級中等學校、特殊教育學校或其他適當場所辦理。</w:t>
            </w:r>
          </w:p>
          <w:p w14:paraId="02D0103D" w14:textId="77777777" w:rsidR="00F345A0" w:rsidRPr="002368C0" w:rsidRDefault="00F345A0" w:rsidP="00F345A0">
            <w:pPr>
              <w:pStyle w:val="af2"/>
              <w:numPr>
                <w:ilvl w:val="0"/>
                <w:numId w:val="77"/>
              </w:numPr>
              <w:suppressAutoHyphens/>
              <w:autoSpaceDN w:val="0"/>
              <w:ind w:leftChars="0"/>
              <w:jc w:val="both"/>
              <w:textAlignment w:val="baseline"/>
              <w:rPr>
                <w:rFonts w:ascii="標楷體" w:eastAsia="標楷體" w:hAnsi="標楷體"/>
                <w:color w:val="000000" w:themeColor="text1"/>
                <w:szCs w:val="24"/>
              </w:rPr>
            </w:pPr>
            <w:r w:rsidRPr="002368C0">
              <w:rPr>
                <w:rFonts w:ascii="標楷體" w:eastAsia="標楷體" w:hAnsi="標楷體" w:hint="eastAsia"/>
                <w:color w:val="000000" w:themeColor="text1"/>
                <w:szCs w:val="24"/>
              </w:rPr>
              <w:t>高等教育</w:t>
            </w:r>
            <w:r w:rsidRPr="002368C0">
              <w:rPr>
                <w:rFonts w:ascii="標楷體" w:eastAsia="標楷體" w:hAnsi="標楷體" w:hint="eastAsia"/>
                <w:color w:val="000000" w:themeColor="text1"/>
                <w:szCs w:val="24"/>
                <w:u w:val="single"/>
              </w:rPr>
              <w:t>階段</w:t>
            </w:r>
            <w:r w:rsidRPr="002368C0">
              <w:rPr>
                <w:rFonts w:ascii="標楷體" w:eastAsia="標楷體" w:hAnsi="標楷體" w:hint="eastAsia"/>
                <w:color w:val="000000" w:themeColor="text1"/>
                <w:szCs w:val="24"/>
              </w:rPr>
              <w:t>及成人</w:t>
            </w:r>
            <w:r w:rsidRPr="002368C0">
              <w:rPr>
                <w:rFonts w:ascii="標楷體" w:eastAsia="標楷體" w:hAnsi="標楷體" w:hint="eastAsia"/>
                <w:color w:val="000000" w:themeColor="text1"/>
                <w:szCs w:val="24"/>
                <w:u w:val="single"/>
              </w:rPr>
              <w:t>終身學習</w:t>
            </w:r>
            <w:r w:rsidRPr="002368C0">
              <w:rPr>
                <w:rFonts w:ascii="標楷體" w:eastAsia="標楷體" w:hAnsi="標楷體" w:hint="eastAsia"/>
                <w:color w:val="000000" w:themeColor="text1"/>
                <w:szCs w:val="24"/>
              </w:rPr>
              <w:t>：在專科以上學校或其他</w:t>
            </w:r>
            <w:r w:rsidRPr="002368C0">
              <w:rPr>
                <w:rFonts w:ascii="標楷體" w:eastAsia="標楷體" w:hAnsi="標楷體" w:hint="eastAsia"/>
                <w:color w:val="000000" w:themeColor="text1"/>
                <w:szCs w:val="24"/>
                <w:u w:val="single"/>
              </w:rPr>
              <w:t>終身學習</w:t>
            </w:r>
            <w:r w:rsidRPr="002368C0">
              <w:rPr>
                <w:rFonts w:ascii="標楷體" w:eastAsia="標楷體" w:hAnsi="標楷體" w:hint="eastAsia"/>
                <w:color w:val="000000" w:themeColor="text1"/>
                <w:szCs w:val="24"/>
              </w:rPr>
              <w:t>機構辦理。</w:t>
            </w:r>
          </w:p>
          <w:p w14:paraId="7A12D863" w14:textId="030BB56D" w:rsidR="00F345A0" w:rsidRPr="002368C0" w:rsidRDefault="00F345A0" w:rsidP="00F345A0">
            <w:pPr>
              <w:ind w:leftChars="100" w:left="240" w:firstLineChars="200" w:firstLine="480"/>
              <w:jc w:val="both"/>
              <w:rPr>
                <w:rFonts w:ascii="標楷體" w:eastAsia="標楷體" w:hAnsi="標楷體"/>
                <w:color w:val="000000" w:themeColor="text1"/>
                <w:szCs w:val="24"/>
              </w:rPr>
            </w:pPr>
            <w:r w:rsidRPr="002368C0">
              <w:rPr>
                <w:rFonts w:ascii="標楷體" w:eastAsia="標楷體" w:hAnsi="標楷體" w:hint="eastAsia"/>
                <w:bCs/>
                <w:color w:val="000000" w:themeColor="text1"/>
                <w:szCs w:val="24"/>
              </w:rPr>
              <w:t>前項第一款學前教育階段及第二款國民教育階段，特殊教育學生</w:t>
            </w:r>
            <w:r w:rsidRPr="002368C0">
              <w:rPr>
                <w:rFonts w:ascii="標楷體" w:eastAsia="標楷體" w:hAnsi="標楷體" w:hint="eastAsia"/>
                <w:bCs/>
                <w:color w:val="000000" w:themeColor="text1"/>
                <w:szCs w:val="24"/>
                <w:u w:val="single"/>
              </w:rPr>
              <w:t>及幼兒</w:t>
            </w:r>
            <w:r w:rsidRPr="002368C0">
              <w:rPr>
                <w:rFonts w:ascii="標楷體" w:eastAsia="標楷體" w:hAnsi="標楷體" w:hint="eastAsia"/>
                <w:bCs/>
                <w:color w:val="000000" w:themeColor="text1"/>
                <w:szCs w:val="24"/>
              </w:rPr>
              <w:t>以就近入學為原則</w:t>
            </w:r>
            <w:r w:rsidRPr="002368C0">
              <w:rPr>
                <w:rFonts w:ascii="標楷體" w:eastAsia="標楷體" w:hAnsi="標楷體"/>
                <w:color w:val="000000" w:themeColor="text1"/>
                <w:szCs w:val="24"/>
                <w:u w:val="single"/>
              </w:rPr>
              <w:t>，</w:t>
            </w:r>
            <w:r w:rsidRPr="002368C0">
              <w:rPr>
                <w:rFonts w:ascii="標楷體" w:eastAsia="標楷體" w:hAnsi="標楷體" w:hint="eastAsia"/>
                <w:color w:val="000000" w:themeColor="text1"/>
                <w:szCs w:val="24"/>
                <w:u w:val="single"/>
              </w:rPr>
              <w:t>直轄市及縣（市）</w:t>
            </w:r>
            <w:r w:rsidRPr="002368C0">
              <w:rPr>
                <w:rFonts w:ascii="標楷體" w:eastAsia="標楷體" w:hAnsi="標楷體"/>
                <w:color w:val="000000" w:themeColor="text1"/>
                <w:szCs w:val="24"/>
                <w:u w:val="single"/>
              </w:rPr>
              <w:t>主管機關應統整提供學生</w:t>
            </w:r>
            <w:r w:rsidRPr="002368C0">
              <w:rPr>
                <w:rFonts w:ascii="標楷體" w:eastAsia="標楷體" w:hAnsi="標楷體" w:hint="eastAsia"/>
                <w:color w:val="000000" w:themeColor="text1"/>
                <w:szCs w:val="24"/>
                <w:u w:val="single"/>
              </w:rPr>
              <w:lastRenderedPageBreak/>
              <w:t>及幼兒</w:t>
            </w:r>
            <w:r w:rsidRPr="002368C0">
              <w:rPr>
                <w:rFonts w:ascii="標楷體" w:eastAsia="標楷體" w:hAnsi="標楷體"/>
                <w:color w:val="000000" w:themeColor="text1"/>
                <w:szCs w:val="24"/>
                <w:u w:val="single"/>
              </w:rPr>
              <w:t>入學資訊，並</w:t>
            </w:r>
            <w:r w:rsidRPr="002368C0">
              <w:rPr>
                <w:rFonts w:ascii="標楷體" w:eastAsia="標楷體" w:hAnsi="標楷體" w:hint="eastAsia"/>
                <w:color w:val="000000" w:themeColor="text1"/>
                <w:szCs w:val="24"/>
                <w:u w:val="single"/>
              </w:rPr>
              <w:t>提供</w:t>
            </w:r>
            <w:r w:rsidRPr="002368C0">
              <w:rPr>
                <w:rFonts w:ascii="標楷體" w:eastAsia="標楷體" w:hAnsi="標楷體"/>
                <w:color w:val="000000" w:themeColor="text1"/>
                <w:szCs w:val="24"/>
                <w:u w:val="single"/>
              </w:rPr>
              <w:t>所</w:t>
            </w:r>
            <w:r w:rsidRPr="002368C0">
              <w:rPr>
                <w:rFonts w:ascii="標楷體" w:eastAsia="標楷體" w:hAnsi="標楷體" w:hint="eastAsia"/>
                <w:color w:val="000000" w:themeColor="text1"/>
                <w:szCs w:val="24"/>
                <w:u w:val="single"/>
              </w:rPr>
              <w:t>主管場所</w:t>
            </w:r>
            <w:proofErr w:type="gramStart"/>
            <w:r w:rsidRPr="002368C0">
              <w:rPr>
                <w:rFonts w:ascii="標楷體" w:eastAsia="標楷體" w:hAnsi="標楷體"/>
                <w:color w:val="000000" w:themeColor="text1"/>
                <w:szCs w:val="24"/>
                <w:u w:val="single"/>
              </w:rPr>
              <w:t>所</w:t>
            </w:r>
            <w:proofErr w:type="gramEnd"/>
            <w:r w:rsidRPr="002368C0">
              <w:rPr>
                <w:rFonts w:ascii="標楷體" w:eastAsia="標楷體" w:hAnsi="標楷體"/>
                <w:color w:val="000000" w:themeColor="text1"/>
                <w:szCs w:val="24"/>
                <w:u w:val="single"/>
              </w:rPr>
              <w:t>需之人力、資源協助。</w:t>
            </w:r>
            <w:r w:rsidRPr="002368C0">
              <w:rPr>
                <w:rFonts w:ascii="標楷體" w:eastAsia="標楷體" w:hAnsi="標楷體"/>
                <w:color w:val="000000" w:themeColor="text1"/>
                <w:szCs w:val="24"/>
              </w:rPr>
              <w:t>但國民教育階段學區學校無適當場所提供特殊教育者，得經主管機關安置於其他適當特殊教育場所</w:t>
            </w:r>
            <w:r w:rsidRPr="002368C0">
              <w:rPr>
                <w:rFonts w:ascii="標楷體" w:eastAsia="標楷體" w:hAnsi="標楷體" w:hint="eastAsia"/>
                <w:color w:val="000000" w:themeColor="text1"/>
                <w:szCs w:val="24"/>
              </w:rPr>
              <w:t>。</w:t>
            </w:r>
          </w:p>
        </w:tc>
        <w:tc>
          <w:tcPr>
            <w:tcW w:w="2894" w:type="dxa"/>
          </w:tcPr>
          <w:p w14:paraId="40043E95" w14:textId="77777777" w:rsidR="00F345A0" w:rsidRPr="002368C0" w:rsidRDefault="00F345A0" w:rsidP="00F345A0">
            <w:pPr>
              <w:ind w:left="240" w:hangingChars="100" w:hanging="240"/>
              <w:jc w:val="both"/>
              <w:rPr>
                <w:rFonts w:ascii="標楷體" w:eastAsia="標楷體" w:hAnsi="標楷體"/>
                <w:color w:val="000000" w:themeColor="text1"/>
                <w:lang w:bidi="zh-TW"/>
              </w:rPr>
            </w:pPr>
            <w:r w:rsidRPr="002368C0">
              <w:rPr>
                <w:rFonts w:ascii="標楷體" w:eastAsia="標楷體" w:hAnsi="標楷體"/>
                <w:color w:val="000000" w:themeColor="text1"/>
                <w:lang w:bidi="zh-TW"/>
              </w:rPr>
              <w:lastRenderedPageBreak/>
              <w:t>第十條  特殊教育之實施，分下列四階段：</w:t>
            </w:r>
          </w:p>
          <w:p w14:paraId="7DE1B444" w14:textId="77777777" w:rsidR="00F345A0" w:rsidRPr="002368C0" w:rsidRDefault="00F345A0" w:rsidP="00F345A0">
            <w:pPr>
              <w:pStyle w:val="af2"/>
              <w:numPr>
                <w:ilvl w:val="0"/>
                <w:numId w:val="78"/>
              </w:numPr>
              <w:suppressAutoHyphens/>
              <w:autoSpaceDN w:val="0"/>
              <w:ind w:leftChars="0"/>
              <w:jc w:val="both"/>
              <w:textAlignment w:val="baseline"/>
              <w:rPr>
                <w:rFonts w:ascii="標楷體" w:eastAsia="標楷體" w:hAnsi="標楷體"/>
                <w:color w:val="000000" w:themeColor="text1"/>
              </w:rPr>
            </w:pPr>
            <w:r w:rsidRPr="002368C0">
              <w:rPr>
                <w:rFonts w:ascii="標楷體" w:eastAsia="標楷體" w:hAnsi="標楷體"/>
                <w:color w:val="000000" w:themeColor="text1"/>
              </w:rPr>
              <w:t>學前教育階段：在醫院、家庭、幼兒園、社會福利機構、特殊教育學校</w:t>
            </w:r>
            <w:proofErr w:type="gramStart"/>
            <w:r w:rsidRPr="002368C0">
              <w:rPr>
                <w:rFonts w:ascii="標楷體" w:eastAsia="標楷體" w:hAnsi="標楷體"/>
                <w:color w:val="000000" w:themeColor="text1"/>
              </w:rPr>
              <w:t>幼兒部或其他</w:t>
            </w:r>
            <w:proofErr w:type="gramEnd"/>
            <w:r w:rsidRPr="002368C0">
              <w:rPr>
                <w:rFonts w:ascii="標楷體" w:eastAsia="標楷體" w:hAnsi="標楷體"/>
                <w:color w:val="000000" w:themeColor="text1"/>
              </w:rPr>
              <w:t>適當場所辦理。</w:t>
            </w:r>
          </w:p>
          <w:p w14:paraId="56CD823F" w14:textId="77777777" w:rsidR="00F345A0" w:rsidRPr="002368C0" w:rsidRDefault="00F345A0" w:rsidP="00F345A0">
            <w:pPr>
              <w:pStyle w:val="af2"/>
              <w:numPr>
                <w:ilvl w:val="0"/>
                <w:numId w:val="78"/>
              </w:numPr>
              <w:suppressAutoHyphens/>
              <w:autoSpaceDN w:val="0"/>
              <w:ind w:leftChars="0"/>
              <w:jc w:val="both"/>
              <w:textAlignment w:val="baseline"/>
              <w:rPr>
                <w:rFonts w:ascii="標楷體" w:eastAsia="標楷體" w:hAnsi="標楷體"/>
                <w:color w:val="000000" w:themeColor="text1"/>
              </w:rPr>
            </w:pPr>
            <w:r w:rsidRPr="002368C0">
              <w:rPr>
                <w:rFonts w:ascii="標楷體" w:eastAsia="標楷體" w:hAnsi="標楷體"/>
                <w:color w:val="000000" w:themeColor="text1"/>
              </w:rPr>
              <w:t>國民教育階段：在國民小學、國民中學、特殊教育學校或其他適當場所辦理。</w:t>
            </w:r>
          </w:p>
          <w:p w14:paraId="250A9A4F" w14:textId="77777777" w:rsidR="00F345A0" w:rsidRPr="002368C0" w:rsidRDefault="00F345A0" w:rsidP="00F345A0">
            <w:pPr>
              <w:pStyle w:val="af2"/>
              <w:numPr>
                <w:ilvl w:val="0"/>
                <w:numId w:val="78"/>
              </w:numPr>
              <w:suppressAutoHyphens/>
              <w:autoSpaceDN w:val="0"/>
              <w:ind w:leftChars="0"/>
              <w:jc w:val="both"/>
              <w:textAlignment w:val="baseline"/>
              <w:rPr>
                <w:rFonts w:ascii="標楷體" w:eastAsia="標楷體" w:hAnsi="標楷體"/>
                <w:color w:val="000000" w:themeColor="text1"/>
              </w:rPr>
            </w:pPr>
            <w:r w:rsidRPr="002368C0">
              <w:rPr>
                <w:rFonts w:ascii="標楷體" w:eastAsia="標楷體" w:hAnsi="標楷體"/>
                <w:color w:val="000000" w:themeColor="text1"/>
              </w:rPr>
              <w:t>高級中等教育階段：在高級中等學校、特殊教育學校或其他適當場所辦理。</w:t>
            </w:r>
          </w:p>
          <w:p w14:paraId="22CE8000" w14:textId="77777777" w:rsidR="00F345A0" w:rsidRPr="002368C0" w:rsidRDefault="00F345A0" w:rsidP="00F345A0">
            <w:pPr>
              <w:pStyle w:val="af2"/>
              <w:numPr>
                <w:ilvl w:val="0"/>
                <w:numId w:val="78"/>
              </w:numPr>
              <w:suppressAutoHyphens/>
              <w:autoSpaceDN w:val="0"/>
              <w:ind w:leftChars="0"/>
              <w:jc w:val="both"/>
              <w:textAlignment w:val="baseline"/>
              <w:rPr>
                <w:rFonts w:ascii="標楷體" w:eastAsia="標楷體" w:hAnsi="標楷體"/>
                <w:color w:val="000000" w:themeColor="text1"/>
              </w:rPr>
            </w:pPr>
            <w:r w:rsidRPr="002368C0">
              <w:rPr>
                <w:rFonts w:ascii="標楷體" w:eastAsia="標楷體" w:hAnsi="標楷體"/>
                <w:color w:val="000000" w:themeColor="text1"/>
              </w:rPr>
              <w:t>高等教育及成人教育階段：在專科以上學校或其他成人教育機構辦理。</w:t>
            </w:r>
          </w:p>
          <w:p w14:paraId="6711356C" w14:textId="77777777" w:rsidR="00F345A0" w:rsidRPr="002368C0" w:rsidRDefault="00F345A0" w:rsidP="00F345A0">
            <w:pPr>
              <w:ind w:leftChars="100" w:left="240" w:firstLineChars="200" w:firstLine="480"/>
              <w:jc w:val="both"/>
              <w:rPr>
                <w:rFonts w:ascii="標楷體" w:eastAsia="標楷體" w:hAnsi="標楷體"/>
                <w:color w:val="000000" w:themeColor="text1"/>
              </w:rPr>
            </w:pPr>
            <w:r w:rsidRPr="002368C0">
              <w:rPr>
                <w:rFonts w:ascii="標楷體" w:eastAsia="標楷體" w:hAnsi="標楷體"/>
                <w:color w:val="000000" w:themeColor="text1"/>
              </w:rPr>
              <w:t>前項第一款學前教育階</w:t>
            </w:r>
            <w:r w:rsidRPr="002368C0">
              <w:rPr>
                <w:rFonts w:ascii="標楷體" w:eastAsia="標楷體" w:hAnsi="標楷體" w:hint="eastAsia"/>
                <w:color w:val="000000" w:themeColor="text1"/>
              </w:rPr>
              <w:t>段及第</w:t>
            </w:r>
            <w:r w:rsidRPr="002368C0">
              <w:rPr>
                <w:rFonts w:ascii="標楷體" w:eastAsia="標楷體" w:hAnsi="標楷體"/>
                <w:color w:val="000000" w:themeColor="text1"/>
              </w:rPr>
              <w:t>二款國民教育階段，特殊教育學生以就近入學為原則。但國民教育階段學區學校無適當場所提供特殊教育者，得經主管機關安</w:t>
            </w:r>
            <w:r w:rsidRPr="002368C0">
              <w:rPr>
                <w:rFonts w:ascii="標楷體" w:eastAsia="標楷體" w:hAnsi="標楷體"/>
                <w:color w:val="000000" w:themeColor="text1"/>
              </w:rPr>
              <w:lastRenderedPageBreak/>
              <w:t>置於其他適當特殊教育場所。</w:t>
            </w:r>
          </w:p>
          <w:p w14:paraId="1A3B5DA2" w14:textId="77777777" w:rsidR="00F345A0" w:rsidRPr="002368C0" w:rsidRDefault="00F345A0" w:rsidP="00F345A0">
            <w:pPr>
              <w:ind w:left="240" w:hangingChars="100" w:hanging="240"/>
              <w:jc w:val="both"/>
              <w:rPr>
                <w:rFonts w:ascii="標楷體" w:eastAsia="標楷體" w:hAnsi="標楷體"/>
                <w:color w:val="000000" w:themeColor="text1"/>
              </w:rPr>
            </w:pPr>
          </w:p>
        </w:tc>
        <w:tc>
          <w:tcPr>
            <w:tcW w:w="2894" w:type="dxa"/>
            <w:shd w:val="clear" w:color="auto" w:fill="auto"/>
          </w:tcPr>
          <w:p w14:paraId="13073663" w14:textId="77777777" w:rsidR="00F345A0" w:rsidRPr="002368C0" w:rsidRDefault="00F345A0" w:rsidP="00F345A0">
            <w:pPr>
              <w:numPr>
                <w:ilvl w:val="0"/>
                <w:numId w:val="6"/>
              </w:numPr>
              <w:suppressAutoHyphens/>
              <w:autoSpaceDN w:val="0"/>
              <w:jc w:val="both"/>
              <w:textAlignment w:val="baseline"/>
              <w:rPr>
                <w:rFonts w:ascii="標楷體" w:eastAsia="標楷體" w:hAnsi="標楷體"/>
                <w:color w:val="000000" w:themeColor="text1"/>
              </w:rPr>
            </w:pPr>
            <w:r w:rsidRPr="002368C0">
              <w:rPr>
                <w:rFonts w:ascii="標楷體" w:eastAsia="標楷體" w:hAnsi="標楷體" w:hint="eastAsia"/>
                <w:color w:val="000000" w:themeColor="text1"/>
              </w:rPr>
              <w:lastRenderedPageBreak/>
              <w:t>條次變更。</w:t>
            </w:r>
          </w:p>
          <w:p w14:paraId="16BE4245" w14:textId="77777777" w:rsidR="00F345A0" w:rsidRPr="002368C0" w:rsidRDefault="00F345A0" w:rsidP="00F345A0">
            <w:pPr>
              <w:numPr>
                <w:ilvl w:val="0"/>
                <w:numId w:val="6"/>
              </w:numPr>
              <w:suppressAutoHyphens/>
              <w:autoSpaceDN w:val="0"/>
              <w:jc w:val="both"/>
              <w:textAlignment w:val="baseline"/>
              <w:rPr>
                <w:rFonts w:ascii="標楷體" w:eastAsia="標楷體" w:hAnsi="標楷體"/>
                <w:color w:val="000000" w:themeColor="text1"/>
              </w:rPr>
            </w:pPr>
            <w:r w:rsidRPr="002368C0">
              <w:rPr>
                <w:rFonts w:ascii="標楷體" w:eastAsia="標楷體" w:hAnsi="標楷體" w:hint="eastAsia"/>
                <w:color w:val="000000" w:themeColor="text1"/>
              </w:rPr>
              <w:t>修正第一項：</w:t>
            </w:r>
          </w:p>
          <w:p w14:paraId="1C0108EE" w14:textId="77777777" w:rsidR="00F345A0" w:rsidRPr="002368C0" w:rsidRDefault="00F345A0" w:rsidP="00F345A0">
            <w:pPr>
              <w:pStyle w:val="af2"/>
              <w:numPr>
                <w:ilvl w:val="0"/>
                <w:numId w:val="63"/>
              </w:numPr>
              <w:suppressAutoHyphens/>
              <w:autoSpaceDN w:val="0"/>
              <w:ind w:leftChars="0" w:left="573" w:hanging="573"/>
              <w:jc w:val="both"/>
              <w:textAlignment w:val="baseline"/>
              <w:rPr>
                <w:rFonts w:ascii="標楷體" w:eastAsia="標楷體" w:hAnsi="標楷體"/>
                <w:color w:val="000000" w:themeColor="text1"/>
              </w:rPr>
            </w:pPr>
            <w:r w:rsidRPr="002368C0">
              <w:rPr>
                <w:rFonts w:ascii="標楷體" w:eastAsia="標楷體" w:hAnsi="標楷體" w:hint="eastAsia"/>
                <w:color w:val="000000" w:themeColor="text1"/>
              </w:rPr>
              <w:t>身心障礙幼兒之特殊教育實施係以家庭為起始場所，</w:t>
            </w:r>
            <w:proofErr w:type="gramStart"/>
            <w:r w:rsidRPr="002368C0">
              <w:rPr>
                <w:rFonts w:ascii="標楷體" w:eastAsia="標楷體" w:hAnsi="標楷體" w:hint="eastAsia"/>
                <w:color w:val="000000" w:themeColor="text1"/>
              </w:rPr>
              <w:t>爰</w:t>
            </w:r>
            <w:proofErr w:type="gramEnd"/>
            <w:r w:rsidRPr="002368C0">
              <w:rPr>
                <w:rFonts w:ascii="標楷體" w:eastAsia="標楷體" w:hAnsi="標楷體" w:hint="eastAsia"/>
                <w:color w:val="000000" w:themeColor="text1"/>
              </w:rPr>
              <w:t>調整第一款學前教育階段實施場所之排序</w:t>
            </w:r>
            <w:r w:rsidRPr="002368C0">
              <w:rPr>
                <w:rFonts w:ascii="標楷體" w:eastAsia="標楷體" w:hAnsi="標楷體" w:hint="eastAsia"/>
                <w:color w:val="000000" w:themeColor="text1"/>
                <w:szCs w:val="24"/>
              </w:rPr>
              <w:t>。</w:t>
            </w:r>
          </w:p>
          <w:p w14:paraId="6EC0429A" w14:textId="77777777" w:rsidR="00F345A0" w:rsidRPr="002368C0" w:rsidRDefault="00F345A0" w:rsidP="00F345A0">
            <w:pPr>
              <w:pStyle w:val="af2"/>
              <w:numPr>
                <w:ilvl w:val="0"/>
                <w:numId w:val="63"/>
              </w:numPr>
              <w:suppressAutoHyphens/>
              <w:autoSpaceDN w:val="0"/>
              <w:ind w:leftChars="0" w:left="573" w:hanging="573"/>
              <w:jc w:val="both"/>
              <w:textAlignment w:val="baseline"/>
              <w:rPr>
                <w:rFonts w:ascii="標楷體" w:eastAsia="標楷體" w:hAnsi="標楷體"/>
                <w:color w:val="000000" w:themeColor="text1"/>
              </w:rPr>
            </w:pPr>
            <w:r w:rsidRPr="002368C0">
              <w:rPr>
                <w:rFonts w:ascii="標楷體" w:eastAsia="標楷體" w:hAnsi="標楷體" w:hint="eastAsia"/>
                <w:color w:val="000000" w:themeColor="text1"/>
              </w:rPr>
              <w:t>依終身學習法第四條及第五條規定，終身學習機構之種類包括社會教育機構、文化機構、學校、政府機關、社區大學及非營利機構及團體；且終身學習指涉範圍包括正規教育之學習、非正規教育之學習、非正式教育之學習，涵蓋面向較為完整，</w:t>
            </w:r>
            <w:proofErr w:type="gramStart"/>
            <w:r w:rsidRPr="002368C0">
              <w:rPr>
                <w:rFonts w:ascii="標楷體" w:eastAsia="標楷體" w:hAnsi="標楷體" w:hint="eastAsia"/>
                <w:color w:val="000000" w:themeColor="text1"/>
              </w:rPr>
              <w:t>爰</w:t>
            </w:r>
            <w:proofErr w:type="gramEnd"/>
            <w:r w:rsidRPr="002368C0">
              <w:rPr>
                <w:rFonts w:ascii="標楷體" w:eastAsia="標楷體" w:hAnsi="標楷體" w:hint="eastAsia"/>
                <w:color w:val="000000" w:themeColor="text1"/>
              </w:rPr>
              <w:t>修正第四款成人教育、或其他成人教育機構為成人終身學習、或其他終身學習機構。</w:t>
            </w:r>
          </w:p>
          <w:p w14:paraId="79AB4B0A" w14:textId="60C7EF9D" w:rsidR="00F345A0" w:rsidRPr="002368C0" w:rsidRDefault="00F345A0" w:rsidP="00F345A0">
            <w:pPr>
              <w:numPr>
                <w:ilvl w:val="0"/>
                <w:numId w:val="6"/>
              </w:numPr>
              <w:suppressAutoHyphens/>
              <w:autoSpaceDN w:val="0"/>
              <w:jc w:val="both"/>
              <w:textAlignment w:val="baseline"/>
              <w:rPr>
                <w:rFonts w:ascii="標楷體" w:eastAsia="標楷體" w:hAnsi="標楷體"/>
                <w:color w:val="000000" w:themeColor="text1"/>
              </w:rPr>
            </w:pPr>
            <w:r w:rsidRPr="002368C0">
              <w:rPr>
                <w:rFonts w:ascii="標楷體" w:eastAsia="標楷體" w:hAnsi="標楷體" w:hint="eastAsia"/>
                <w:color w:val="000000" w:themeColor="text1"/>
              </w:rPr>
              <w:t>現行第二項雖已明定學前教育階段及國民教育階段特殊教育學生及幼兒以</w:t>
            </w:r>
            <w:r w:rsidRPr="002368C0">
              <w:rPr>
                <w:rFonts w:ascii="標楷體" w:eastAsia="標楷體" w:hAnsi="標楷體" w:hint="eastAsia"/>
                <w:color w:val="000000" w:themeColor="text1"/>
              </w:rPr>
              <w:lastRenderedPageBreak/>
              <w:t>就近入學為原則；然因各學校設置</w:t>
            </w:r>
            <w:proofErr w:type="gramStart"/>
            <w:r w:rsidRPr="002368C0">
              <w:rPr>
                <w:rFonts w:ascii="標楷體" w:eastAsia="標楷體" w:hAnsi="標楷體" w:hint="eastAsia"/>
                <w:color w:val="000000" w:themeColor="text1"/>
              </w:rPr>
              <w:t>特殊教育班型</w:t>
            </w:r>
            <w:proofErr w:type="gramEnd"/>
            <w:r w:rsidRPr="002368C0">
              <w:rPr>
                <w:rFonts w:ascii="標楷體" w:eastAsia="標楷體" w:hAnsi="標楷體" w:hint="eastAsia"/>
                <w:color w:val="000000" w:themeColor="text1"/>
              </w:rPr>
              <w:t>、設施設備及人力資源等落差甚</w:t>
            </w:r>
            <w:proofErr w:type="gramStart"/>
            <w:r w:rsidRPr="002368C0">
              <w:rPr>
                <w:rFonts w:ascii="標楷體" w:eastAsia="標楷體" w:hAnsi="標楷體" w:hint="eastAsia"/>
                <w:color w:val="000000" w:themeColor="text1"/>
              </w:rPr>
              <w:t>鉅</w:t>
            </w:r>
            <w:proofErr w:type="gramEnd"/>
            <w:r w:rsidRPr="002368C0">
              <w:rPr>
                <w:rFonts w:ascii="標楷體" w:eastAsia="標楷體" w:hAnsi="標楷體" w:hint="eastAsia"/>
                <w:color w:val="000000" w:themeColor="text1"/>
              </w:rPr>
              <w:t>，學生及幼兒家長於評估</w:t>
            </w:r>
            <w:proofErr w:type="gramStart"/>
            <w:r w:rsidRPr="002368C0">
              <w:rPr>
                <w:rFonts w:ascii="標楷體" w:eastAsia="標楷體" w:hAnsi="標楷體" w:hint="eastAsia"/>
                <w:color w:val="000000" w:themeColor="text1"/>
              </w:rPr>
              <w:t>鑑</w:t>
            </w:r>
            <w:proofErr w:type="gramEnd"/>
            <w:r w:rsidRPr="002368C0">
              <w:rPr>
                <w:rFonts w:ascii="標楷體" w:eastAsia="標楷體" w:hAnsi="標楷體" w:hint="eastAsia"/>
                <w:color w:val="000000" w:themeColor="text1"/>
              </w:rPr>
              <w:t>輔會所提供之安置建議時，難以得知各安置學校或型態之資源差異等資訊，</w:t>
            </w:r>
            <w:proofErr w:type="gramStart"/>
            <w:r w:rsidRPr="002368C0">
              <w:rPr>
                <w:rFonts w:ascii="標楷體" w:eastAsia="標楷體" w:hAnsi="標楷體" w:hint="eastAsia"/>
                <w:color w:val="000000" w:themeColor="text1"/>
              </w:rPr>
              <w:t>爰</w:t>
            </w:r>
            <w:proofErr w:type="gramEnd"/>
            <w:r w:rsidRPr="002368C0">
              <w:rPr>
                <w:rFonts w:ascii="標楷體" w:eastAsia="標楷體" w:hAnsi="標楷體" w:hint="eastAsia"/>
                <w:color w:val="000000" w:themeColor="text1"/>
              </w:rPr>
              <w:t>增訂直轄市及縣（市）主管機關應統整提供學生及幼兒入學資訊</w:t>
            </w:r>
            <w:r w:rsidRPr="002368C0">
              <w:rPr>
                <w:rFonts w:ascii="標楷體" w:eastAsia="標楷體" w:hAnsi="標楷體" w:cs="Times New Roman" w:hint="eastAsia"/>
                <w:noProof/>
                <w:color w:val="000000" w:themeColor="text1"/>
                <w:szCs w:val="24"/>
              </w:rPr>
              <w:t>，並提供所主管場所所需之人力、資源協助</w:t>
            </w:r>
            <w:r w:rsidRPr="002368C0">
              <w:rPr>
                <w:rFonts w:ascii="標楷體" w:eastAsia="標楷體" w:hAnsi="標楷體" w:hint="eastAsia"/>
                <w:color w:val="000000" w:themeColor="text1"/>
              </w:rPr>
              <w:t>，以維護特殊教育學生學習權益。</w:t>
            </w:r>
          </w:p>
        </w:tc>
      </w:tr>
      <w:tr w:rsidR="002368C0" w:rsidRPr="002368C0" w14:paraId="6197810A" w14:textId="77777777" w:rsidTr="00283A65">
        <w:tc>
          <w:tcPr>
            <w:tcW w:w="2893" w:type="dxa"/>
          </w:tcPr>
          <w:p w14:paraId="58F7B5BC" w14:textId="5FE75D45" w:rsidR="00F345A0" w:rsidRPr="002368C0" w:rsidRDefault="00F345A0" w:rsidP="00F345A0">
            <w:pPr>
              <w:ind w:left="240" w:hangingChars="100" w:hanging="240"/>
              <w:jc w:val="both"/>
              <w:rPr>
                <w:rFonts w:ascii="標楷體" w:eastAsia="標楷體" w:hAnsi="標楷體"/>
                <w:color w:val="000000" w:themeColor="text1"/>
                <w:szCs w:val="24"/>
                <w:lang w:bidi="zh-TW"/>
              </w:rPr>
            </w:pPr>
            <w:r w:rsidRPr="002368C0">
              <w:rPr>
                <w:rFonts w:ascii="標楷體" w:eastAsia="標楷體" w:hAnsi="標楷體"/>
                <w:color w:val="000000" w:themeColor="text1"/>
                <w:szCs w:val="24"/>
                <w:lang w:bidi="zh-TW"/>
              </w:rPr>
              <w:lastRenderedPageBreak/>
              <w:t>第</w:t>
            </w:r>
            <w:r w:rsidRPr="002368C0">
              <w:rPr>
                <w:rFonts w:ascii="標楷體" w:eastAsia="標楷體" w:hAnsi="標楷體"/>
                <w:color w:val="000000" w:themeColor="text1"/>
                <w:szCs w:val="24"/>
                <w:u w:val="single"/>
                <w:lang w:bidi="zh-TW"/>
              </w:rPr>
              <w:t>十</w:t>
            </w:r>
            <w:r w:rsidR="00351098" w:rsidRPr="002368C0">
              <w:rPr>
                <w:rFonts w:ascii="標楷體" w:eastAsia="標楷體" w:hAnsi="標楷體" w:hint="eastAsia"/>
                <w:color w:val="000000" w:themeColor="text1"/>
                <w:szCs w:val="24"/>
                <w:u w:val="single"/>
                <w:lang w:bidi="zh-TW"/>
              </w:rPr>
              <w:t>三</w:t>
            </w:r>
            <w:r w:rsidRPr="002368C0">
              <w:rPr>
                <w:rFonts w:ascii="標楷體" w:eastAsia="標楷體" w:hAnsi="標楷體"/>
                <w:color w:val="000000" w:themeColor="text1"/>
                <w:szCs w:val="24"/>
                <w:lang w:bidi="zh-TW"/>
              </w:rPr>
              <w:t>條</w:t>
            </w:r>
            <w:r w:rsidRPr="002368C0">
              <w:rPr>
                <w:rFonts w:ascii="標楷體" w:eastAsia="標楷體" w:hAnsi="標楷體" w:hint="eastAsia"/>
                <w:color w:val="000000" w:themeColor="text1"/>
                <w:szCs w:val="24"/>
                <w:lang w:bidi="zh-TW"/>
              </w:rPr>
              <w:t xml:space="preserve">  </w:t>
            </w:r>
            <w:r w:rsidRPr="002368C0">
              <w:rPr>
                <w:rFonts w:ascii="標楷體" w:eastAsia="標楷體" w:hAnsi="標楷體" w:hint="eastAsia"/>
                <w:color w:val="000000" w:themeColor="text1"/>
                <w:szCs w:val="24"/>
                <w:u w:val="single"/>
              </w:rPr>
              <w:t>高級中等以下學校及幼兒園應積極落實融合教育，加強普通教育教師與特殊教育教師交流與合作。</w:t>
            </w:r>
          </w:p>
          <w:p w14:paraId="3203C989" w14:textId="77777777" w:rsidR="00F345A0" w:rsidRPr="002368C0" w:rsidRDefault="00F345A0" w:rsidP="00F345A0">
            <w:pPr>
              <w:ind w:left="240" w:hangingChars="100" w:hanging="240"/>
              <w:jc w:val="both"/>
              <w:rPr>
                <w:rFonts w:ascii="標楷體" w:eastAsia="標楷體" w:hAnsi="標楷體"/>
                <w:color w:val="000000" w:themeColor="text1"/>
                <w:szCs w:val="24"/>
                <w:lang w:bidi="zh-TW"/>
              </w:rPr>
            </w:pPr>
            <w:r w:rsidRPr="002368C0">
              <w:rPr>
                <w:rFonts w:ascii="標楷體" w:eastAsia="標楷體" w:hAnsi="標楷體" w:hint="eastAsia"/>
                <w:color w:val="000000" w:themeColor="text1"/>
                <w:szCs w:val="24"/>
                <w:lang w:bidi="zh-TW"/>
              </w:rPr>
              <w:t xml:space="preserve">      高級中等以下學校</w:t>
            </w:r>
            <w:r w:rsidRPr="002368C0">
              <w:rPr>
                <w:rFonts w:ascii="標楷體" w:eastAsia="標楷體" w:hAnsi="標楷體" w:hint="eastAsia"/>
                <w:color w:val="000000" w:themeColor="text1"/>
                <w:szCs w:val="24"/>
                <w:u w:val="single"/>
                <w:lang w:bidi="zh-TW"/>
              </w:rPr>
              <w:t>及幼兒園</w:t>
            </w:r>
            <w:r w:rsidRPr="002368C0">
              <w:rPr>
                <w:rFonts w:ascii="標楷體" w:eastAsia="標楷體" w:hAnsi="標楷體" w:hint="eastAsia"/>
                <w:color w:val="000000" w:themeColor="text1"/>
                <w:szCs w:val="24"/>
                <w:lang w:bidi="zh-TW"/>
              </w:rPr>
              <w:t>，得設特殊教育班，其辦理方式如下：</w:t>
            </w:r>
          </w:p>
          <w:p w14:paraId="5657573F" w14:textId="77777777" w:rsidR="00F345A0" w:rsidRPr="002368C0" w:rsidRDefault="00F345A0" w:rsidP="00F345A0">
            <w:pPr>
              <w:pStyle w:val="af2"/>
              <w:numPr>
                <w:ilvl w:val="0"/>
                <w:numId w:val="39"/>
              </w:numPr>
              <w:suppressAutoHyphens/>
              <w:autoSpaceDN w:val="0"/>
              <w:ind w:leftChars="0"/>
              <w:jc w:val="both"/>
              <w:textAlignment w:val="baseline"/>
              <w:rPr>
                <w:rFonts w:ascii="標楷體" w:eastAsia="標楷體" w:hAnsi="標楷體"/>
                <w:color w:val="000000" w:themeColor="text1"/>
                <w:szCs w:val="24"/>
              </w:rPr>
            </w:pPr>
            <w:r w:rsidRPr="002368C0">
              <w:rPr>
                <w:rFonts w:ascii="標楷體" w:eastAsia="標楷體" w:hAnsi="標楷體" w:hint="eastAsia"/>
                <w:color w:val="000000" w:themeColor="text1"/>
                <w:szCs w:val="24"/>
              </w:rPr>
              <w:t>分散式資源班。</w:t>
            </w:r>
          </w:p>
          <w:p w14:paraId="6FBAFADA" w14:textId="77777777" w:rsidR="00F345A0" w:rsidRPr="002368C0" w:rsidRDefault="00F345A0" w:rsidP="00F345A0">
            <w:pPr>
              <w:pStyle w:val="af2"/>
              <w:numPr>
                <w:ilvl w:val="0"/>
                <w:numId w:val="39"/>
              </w:numPr>
              <w:suppressAutoHyphens/>
              <w:autoSpaceDN w:val="0"/>
              <w:ind w:leftChars="0"/>
              <w:jc w:val="both"/>
              <w:textAlignment w:val="baseline"/>
              <w:rPr>
                <w:rFonts w:ascii="標楷體" w:eastAsia="標楷體" w:hAnsi="標楷體"/>
                <w:color w:val="000000" w:themeColor="text1"/>
                <w:szCs w:val="24"/>
              </w:rPr>
            </w:pPr>
            <w:r w:rsidRPr="002368C0">
              <w:rPr>
                <w:rFonts w:ascii="標楷體" w:eastAsia="標楷體" w:hAnsi="標楷體" w:hint="eastAsia"/>
                <w:color w:val="000000" w:themeColor="text1"/>
                <w:szCs w:val="24"/>
              </w:rPr>
              <w:t>巡迴輔導班。</w:t>
            </w:r>
          </w:p>
          <w:p w14:paraId="73367DC5" w14:textId="77777777" w:rsidR="00F345A0" w:rsidRPr="002368C0" w:rsidRDefault="00F345A0" w:rsidP="00F345A0">
            <w:pPr>
              <w:pStyle w:val="af2"/>
              <w:numPr>
                <w:ilvl w:val="0"/>
                <w:numId w:val="39"/>
              </w:numPr>
              <w:suppressAutoHyphens/>
              <w:autoSpaceDN w:val="0"/>
              <w:ind w:leftChars="0"/>
              <w:jc w:val="both"/>
              <w:textAlignment w:val="baseline"/>
              <w:rPr>
                <w:rFonts w:ascii="標楷體" w:eastAsia="標楷體" w:hAnsi="標楷體"/>
                <w:color w:val="000000" w:themeColor="text1"/>
                <w:szCs w:val="24"/>
              </w:rPr>
            </w:pPr>
            <w:r w:rsidRPr="002368C0">
              <w:rPr>
                <w:rFonts w:ascii="標楷體" w:eastAsia="標楷體" w:hAnsi="標楷體" w:hint="eastAsia"/>
                <w:color w:val="000000" w:themeColor="text1"/>
                <w:szCs w:val="24"/>
              </w:rPr>
              <w:t>集中式特殊教育班。</w:t>
            </w:r>
          </w:p>
          <w:p w14:paraId="0C83E315" w14:textId="77777777" w:rsidR="00F345A0" w:rsidRPr="002368C0" w:rsidRDefault="00F345A0" w:rsidP="00F345A0">
            <w:pPr>
              <w:ind w:leftChars="100" w:left="240" w:firstLineChars="200" w:firstLine="480"/>
              <w:jc w:val="both"/>
              <w:rPr>
                <w:rFonts w:ascii="標楷體" w:eastAsia="標楷體" w:hAnsi="標楷體"/>
                <w:color w:val="000000" w:themeColor="text1"/>
                <w:szCs w:val="24"/>
                <w:lang w:bidi="zh-TW"/>
              </w:rPr>
            </w:pPr>
            <w:r w:rsidRPr="002368C0">
              <w:rPr>
                <w:rFonts w:ascii="標楷體" w:eastAsia="標楷體" w:hAnsi="標楷體"/>
                <w:color w:val="000000" w:themeColor="text1"/>
                <w:szCs w:val="24"/>
                <w:lang w:bidi="zh-TW"/>
              </w:rPr>
              <w:t>前項特殊教育</w:t>
            </w:r>
            <w:r w:rsidRPr="002368C0">
              <w:rPr>
                <w:rFonts w:ascii="標楷體" w:eastAsia="標楷體" w:hAnsi="標楷體" w:hint="eastAsia"/>
                <w:color w:val="000000" w:themeColor="text1"/>
                <w:szCs w:val="24"/>
                <w:lang w:bidi="zh-TW"/>
              </w:rPr>
              <w:t>班之設置</w:t>
            </w:r>
            <w:r w:rsidRPr="002368C0">
              <w:rPr>
                <w:rFonts w:ascii="標楷體" w:eastAsia="標楷體" w:hAnsi="標楷體"/>
                <w:color w:val="000000" w:themeColor="text1"/>
                <w:szCs w:val="24"/>
                <w:lang w:bidi="zh-TW"/>
              </w:rPr>
              <w:t>，應</w:t>
            </w:r>
            <w:r w:rsidRPr="002368C0">
              <w:rPr>
                <w:rFonts w:ascii="標楷體" w:eastAsia="標楷體" w:hAnsi="標楷體" w:hint="eastAsia"/>
                <w:color w:val="000000" w:themeColor="text1"/>
                <w:szCs w:val="24"/>
                <w:lang w:bidi="zh-TW"/>
              </w:rPr>
              <w:t>由</w:t>
            </w:r>
            <w:r w:rsidRPr="002368C0">
              <w:rPr>
                <w:rFonts w:ascii="標楷體" w:eastAsia="標楷體" w:hAnsi="標楷體"/>
                <w:color w:val="000000" w:themeColor="text1"/>
                <w:szCs w:val="24"/>
                <w:lang w:bidi="zh-TW"/>
              </w:rPr>
              <w:t>各</w:t>
            </w:r>
            <w:r w:rsidRPr="002368C0">
              <w:rPr>
                <w:rFonts w:ascii="標楷體" w:eastAsia="標楷體" w:hAnsi="標楷體" w:hint="eastAsia"/>
                <w:color w:val="000000" w:themeColor="text1"/>
                <w:szCs w:val="24"/>
                <w:lang w:bidi="zh-TW"/>
              </w:rPr>
              <w:t>級</w:t>
            </w:r>
            <w:r w:rsidRPr="002368C0">
              <w:rPr>
                <w:rFonts w:ascii="標楷體" w:eastAsia="標楷體" w:hAnsi="標楷體"/>
                <w:color w:val="000000" w:themeColor="text1"/>
                <w:szCs w:val="24"/>
                <w:lang w:bidi="zh-TW"/>
              </w:rPr>
              <w:t>主管機關核定；</w:t>
            </w:r>
            <w:r w:rsidRPr="002368C0">
              <w:rPr>
                <w:rFonts w:ascii="標楷體" w:eastAsia="標楷體" w:hAnsi="標楷體" w:hint="eastAsia"/>
                <w:color w:val="000000" w:themeColor="text1"/>
                <w:szCs w:val="24"/>
                <w:lang w:bidi="zh-TW"/>
              </w:rPr>
              <w:t>其班級之設施及人員設置標準</w:t>
            </w:r>
            <w:r w:rsidRPr="002368C0">
              <w:rPr>
                <w:rFonts w:ascii="標楷體" w:eastAsia="標楷體" w:hAnsi="標楷體"/>
                <w:color w:val="000000" w:themeColor="text1"/>
                <w:szCs w:val="24"/>
                <w:lang w:bidi="zh-TW"/>
              </w:rPr>
              <w:t xml:space="preserve">，由中央主管機關定之。 </w:t>
            </w:r>
          </w:p>
          <w:p w14:paraId="14D253F8" w14:textId="3AAB617D" w:rsidR="00F345A0" w:rsidRPr="002368C0" w:rsidRDefault="00F345A0" w:rsidP="00F345A0">
            <w:pPr>
              <w:ind w:leftChars="100" w:left="240" w:firstLineChars="200" w:firstLine="480"/>
              <w:jc w:val="both"/>
              <w:rPr>
                <w:rFonts w:ascii="標楷體" w:eastAsia="標楷體" w:hAnsi="標楷體"/>
                <w:color w:val="000000" w:themeColor="text1"/>
                <w:szCs w:val="24"/>
              </w:rPr>
            </w:pPr>
            <w:r w:rsidRPr="002368C0">
              <w:rPr>
                <w:rFonts w:ascii="標楷體" w:eastAsia="標楷體" w:hAnsi="標楷體"/>
                <w:color w:val="000000" w:themeColor="text1"/>
                <w:szCs w:val="24"/>
              </w:rPr>
              <w:t>高級中等以下</w:t>
            </w:r>
            <w:r w:rsidRPr="002368C0">
              <w:rPr>
                <w:rFonts w:ascii="標楷體" w:eastAsia="標楷體" w:hAnsi="標楷體" w:hint="eastAsia"/>
                <w:color w:val="000000" w:themeColor="text1"/>
                <w:szCs w:val="24"/>
                <w:u w:val="single"/>
              </w:rPr>
              <w:t>學校及幼兒園</w:t>
            </w:r>
            <w:r w:rsidRPr="002368C0">
              <w:rPr>
                <w:rFonts w:ascii="標楷體" w:eastAsia="標楷體" w:hAnsi="標楷體"/>
                <w:color w:val="000000" w:themeColor="text1"/>
                <w:szCs w:val="24"/>
              </w:rPr>
              <w:t>未依第</w:t>
            </w:r>
            <w:r w:rsidRPr="002368C0">
              <w:rPr>
                <w:rFonts w:ascii="標楷體" w:eastAsia="標楷體" w:hAnsi="標楷體" w:hint="eastAsia"/>
                <w:color w:val="000000" w:themeColor="text1"/>
                <w:szCs w:val="24"/>
                <w:u w:val="single"/>
              </w:rPr>
              <w:t>二</w:t>
            </w:r>
            <w:r w:rsidRPr="002368C0">
              <w:rPr>
                <w:rFonts w:ascii="標楷體" w:eastAsia="標楷體" w:hAnsi="標楷體"/>
                <w:color w:val="000000" w:themeColor="text1"/>
                <w:szCs w:val="24"/>
              </w:rPr>
              <w:t>項規定</w:t>
            </w:r>
            <w:r w:rsidRPr="002368C0">
              <w:rPr>
                <w:rFonts w:ascii="標楷體" w:eastAsia="標楷體" w:hAnsi="標楷體" w:hint="eastAsia"/>
                <w:color w:val="000000" w:themeColor="text1"/>
                <w:szCs w:val="24"/>
                <w:u w:val="single"/>
              </w:rPr>
              <w:t>辦理</w:t>
            </w:r>
            <w:r w:rsidRPr="002368C0">
              <w:rPr>
                <w:rFonts w:ascii="標楷體" w:eastAsia="標楷體" w:hAnsi="標楷體" w:hint="eastAsia"/>
                <w:color w:val="000000" w:themeColor="text1"/>
                <w:szCs w:val="24"/>
              </w:rPr>
              <w:t>者，</w:t>
            </w:r>
            <w:proofErr w:type="gramStart"/>
            <w:r w:rsidRPr="002368C0">
              <w:rPr>
                <w:rFonts w:ascii="標楷體" w:eastAsia="標楷體" w:hAnsi="標楷體"/>
                <w:color w:val="000000" w:themeColor="text1"/>
                <w:szCs w:val="24"/>
              </w:rPr>
              <w:t>得擬具</w:t>
            </w:r>
            <w:proofErr w:type="gramEnd"/>
            <w:r w:rsidRPr="002368C0">
              <w:rPr>
                <w:rFonts w:ascii="標楷體" w:eastAsia="標楷體" w:hAnsi="標楷體"/>
                <w:color w:val="000000" w:themeColor="text1"/>
                <w:szCs w:val="24"/>
              </w:rPr>
              <w:t>特殊教育方案向各</w:t>
            </w:r>
            <w:r w:rsidRPr="002368C0">
              <w:rPr>
                <w:rFonts w:ascii="標楷體" w:eastAsia="標楷體" w:hAnsi="標楷體" w:hint="eastAsia"/>
                <w:color w:val="000000" w:themeColor="text1"/>
                <w:szCs w:val="24"/>
                <w:u w:val="single"/>
              </w:rPr>
              <w:t>級</w:t>
            </w:r>
            <w:r w:rsidRPr="002368C0">
              <w:rPr>
                <w:rFonts w:ascii="標楷體" w:eastAsia="標楷體" w:hAnsi="標楷體"/>
                <w:color w:val="000000" w:themeColor="text1"/>
                <w:szCs w:val="24"/>
              </w:rPr>
              <w:t>主管機</w:t>
            </w:r>
            <w:r w:rsidRPr="002368C0">
              <w:rPr>
                <w:rFonts w:ascii="標楷體" w:eastAsia="標楷體" w:hAnsi="標楷體"/>
                <w:color w:val="000000" w:themeColor="text1"/>
                <w:szCs w:val="24"/>
              </w:rPr>
              <w:lastRenderedPageBreak/>
              <w:t>關申請；其申請</w:t>
            </w:r>
            <w:r w:rsidRPr="002368C0">
              <w:rPr>
                <w:rFonts w:ascii="標楷體" w:eastAsia="標楷體" w:hAnsi="標楷體" w:hint="eastAsia"/>
                <w:color w:val="000000" w:themeColor="text1"/>
                <w:szCs w:val="24"/>
                <w:u w:val="single"/>
              </w:rPr>
              <w:t>之</w:t>
            </w:r>
            <w:r w:rsidRPr="002368C0">
              <w:rPr>
                <w:rFonts w:ascii="標楷體" w:eastAsia="標楷體" w:hAnsi="標楷體"/>
                <w:color w:val="000000" w:themeColor="text1"/>
                <w:szCs w:val="24"/>
              </w:rPr>
              <w:t>內容</w:t>
            </w:r>
            <w:r w:rsidRPr="002368C0">
              <w:rPr>
                <w:rFonts w:ascii="標楷體" w:eastAsia="標楷體" w:hAnsi="標楷體" w:hint="eastAsia"/>
                <w:color w:val="000000" w:themeColor="text1"/>
                <w:szCs w:val="24"/>
                <w:u w:val="single"/>
              </w:rPr>
              <w:t>、</w:t>
            </w:r>
            <w:r w:rsidRPr="002368C0">
              <w:rPr>
                <w:rFonts w:ascii="標楷體" w:eastAsia="標楷體" w:hAnsi="標楷體"/>
                <w:color w:val="000000" w:themeColor="text1"/>
                <w:szCs w:val="24"/>
              </w:rPr>
              <w:t>程序</w:t>
            </w:r>
            <w:r w:rsidRPr="002368C0">
              <w:rPr>
                <w:rFonts w:ascii="標楷體" w:eastAsia="標楷體" w:hAnsi="標楷體" w:cs="Times New Roman" w:hint="eastAsia"/>
                <w:noProof/>
                <w:color w:val="000000" w:themeColor="text1"/>
                <w:szCs w:val="24"/>
                <w:u w:val="single"/>
              </w:rPr>
              <w:t>與其他相關事項</w:t>
            </w:r>
            <w:r w:rsidRPr="002368C0">
              <w:rPr>
                <w:rFonts w:ascii="標楷體" w:eastAsia="標楷體" w:hAnsi="標楷體"/>
                <w:color w:val="000000" w:themeColor="text1"/>
                <w:szCs w:val="24"/>
              </w:rPr>
              <w:t>之辦法及自治法規，由各</w:t>
            </w:r>
            <w:r w:rsidRPr="002368C0">
              <w:rPr>
                <w:rFonts w:ascii="標楷體" w:eastAsia="標楷體" w:hAnsi="標楷體" w:hint="eastAsia"/>
                <w:color w:val="000000" w:themeColor="text1"/>
                <w:szCs w:val="24"/>
                <w:u w:val="single"/>
              </w:rPr>
              <w:t>級</w:t>
            </w:r>
            <w:r w:rsidRPr="002368C0">
              <w:rPr>
                <w:rFonts w:ascii="標楷體" w:eastAsia="標楷體" w:hAnsi="標楷體"/>
                <w:color w:val="000000" w:themeColor="text1"/>
                <w:szCs w:val="24"/>
              </w:rPr>
              <w:t>主管機關定之。</w:t>
            </w:r>
          </w:p>
        </w:tc>
        <w:tc>
          <w:tcPr>
            <w:tcW w:w="2894" w:type="dxa"/>
          </w:tcPr>
          <w:p w14:paraId="63EC14AD" w14:textId="77777777" w:rsidR="00F345A0" w:rsidRPr="002368C0" w:rsidRDefault="00F345A0" w:rsidP="00F345A0">
            <w:pPr>
              <w:ind w:left="240" w:hangingChars="100" w:hanging="240"/>
              <w:jc w:val="both"/>
              <w:rPr>
                <w:rFonts w:ascii="標楷體" w:eastAsia="標楷體" w:hAnsi="標楷體"/>
                <w:color w:val="000000" w:themeColor="text1"/>
                <w:lang w:bidi="zh-TW"/>
              </w:rPr>
            </w:pPr>
            <w:r w:rsidRPr="002368C0">
              <w:rPr>
                <w:rFonts w:ascii="標楷體" w:eastAsia="標楷體" w:hAnsi="標楷體"/>
                <w:color w:val="000000" w:themeColor="text1"/>
                <w:lang w:bidi="zh-TW"/>
              </w:rPr>
              <w:lastRenderedPageBreak/>
              <w:t>第十</w:t>
            </w:r>
            <w:r w:rsidRPr="002368C0">
              <w:rPr>
                <w:rFonts w:ascii="標楷體" w:eastAsia="標楷體" w:hAnsi="標楷體"/>
                <w:color w:val="000000" w:themeColor="text1"/>
              </w:rPr>
              <w:t>一</w:t>
            </w:r>
            <w:r w:rsidRPr="002368C0">
              <w:rPr>
                <w:rFonts w:ascii="標楷體" w:eastAsia="標楷體" w:hAnsi="標楷體"/>
                <w:color w:val="000000" w:themeColor="text1"/>
                <w:lang w:bidi="zh-TW"/>
              </w:rPr>
              <w:t>條  高級中等以下</w:t>
            </w:r>
            <w:r w:rsidRPr="002368C0">
              <w:rPr>
                <w:rFonts w:ascii="標楷體" w:eastAsia="標楷體" w:hAnsi="標楷體"/>
                <w:color w:val="000000" w:themeColor="text1"/>
                <w:u w:val="single"/>
                <w:lang w:bidi="zh-TW"/>
              </w:rPr>
              <w:t>各教育階段</w:t>
            </w:r>
            <w:r w:rsidRPr="002368C0">
              <w:rPr>
                <w:rFonts w:ascii="標楷體" w:eastAsia="標楷體" w:hAnsi="標楷體"/>
                <w:color w:val="000000" w:themeColor="text1"/>
                <w:lang w:bidi="zh-TW"/>
              </w:rPr>
              <w:t>學校得設特殊教育班，其辦理方式如下：</w:t>
            </w:r>
          </w:p>
          <w:p w14:paraId="72E22AE7" w14:textId="77777777" w:rsidR="00F345A0" w:rsidRPr="002368C0" w:rsidRDefault="00F345A0" w:rsidP="00F345A0">
            <w:pPr>
              <w:pStyle w:val="af2"/>
              <w:numPr>
                <w:ilvl w:val="0"/>
                <w:numId w:val="79"/>
              </w:numPr>
              <w:suppressAutoHyphens/>
              <w:autoSpaceDN w:val="0"/>
              <w:ind w:leftChars="0"/>
              <w:jc w:val="both"/>
              <w:textAlignment w:val="baseline"/>
              <w:rPr>
                <w:rFonts w:ascii="標楷體" w:eastAsia="標楷體" w:hAnsi="標楷體"/>
                <w:color w:val="000000" w:themeColor="text1"/>
              </w:rPr>
            </w:pPr>
            <w:r w:rsidRPr="002368C0">
              <w:rPr>
                <w:rFonts w:ascii="標楷體" w:eastAsia="標楷體" w:hAnsi="標楷體"/>
                <w:color w:val="000000" w:themeColor="text1"/>
              </w:rPr>
              <w:t>集中式特殊教育班。</w:t>
            </w:r>
          </w:p>
          <w:p w14:paraId="6994DBFF" w14:textId="77777777" w:rsidR="00F345A0" w:rsidRPr="002368C0" w:rsidRDefault="00F345A0" w:rsidP="00F345A0">
            <w:pPr>
              <w:pStyle w:val="af2"/>
              <w:numPr>
                <w:ilvl w:val="0"/>
                <w:numId w:val="79"/>
              </w:numPr>
              <w:suppressAutoHyphens/>
              <w:autoSpaceDN w:val="0"/>
              <w:ind w:leftChars="0"/>
              <w:jc w:val="both"/>
              <w:textAlignment w:val="baseline"/>
              <w:rPr>
                <w:rFonts w:ascii="標楷體" w:eastAsia="標楷體" w:hAnsi="標楷體"/>
                <w:color w:val="000000" w:themeColor="text1"/>
              </w:rPr>
            </w:pPr>
            <w:r w:rsidRPr="002368C0">
              <w:rPr>
                <w:rFonts w:ascii="標楷體" w:eastAsia="標楷體" w:hAnsi="標楷體"/>
                <w:color w:val="000000" w:themeColor="text1"/>
              </w:rPr>
              <w:t>分散式資源班。</w:t>
            </w:r>
          </w:p>
          <w:p w14:paraId="0EC8BE0D" w14:textId="77777777" w:rsidR="00F345A0" w:rsidRPr="002368C0" w:rsidRDefault="00F345A0" w:rsidP="00F345A0">
            <w:pPr>
              <w:pStyle w:val="af2"/>
              <w:numPr>
                <w:ilvl w:val="0"/>
                <w:numId w:val="79"/>
              </w:numPr>
              <w:suppressAutoHyphens/>
              <w:autoSpaceDN w:val="0"/>
              <w:ind w:leftChars="0"/>
              <w:jc w:val="both"/>
              <w:textAlignment w:val="baseline"/>
              <w:rPr>
                <w:rFonts w:ascii="標楷體" w:eastAsia="標楷體" w:hAnsi="標楷體"/>
                <w:color w:val="000000" w:themeColor="text1"/>
              </w:rPr>
            </w:pPr>
            <w:r w:rsidRPr="002368C0">
              <w:rPr>
                <w:rFonts w:ascii="標楷體" w:eastAsia="標楷體" w:hAnsi="標楷體"/>
                <w:color w:val="000000" w:themeColor="text1"/>
              </w:rPr>
              <w:t>巡迴輔導班。</w:t>
            </w:r>
          </w:p>
          <w:p w14:paraId="462FA83A" w14:textId="77777777" w:rsidR="00F345A0" w:rsidRPr="002368C0" w:rsidRDefault="00F345A0" w:rsidP="00F345A0">
            <w:pPr>
              <w:ind w:leftChars="100" w:left="240" w:firstLineChars="200" w:firstLine="480"/>
              <w:jc w:val="both"/>
              <w:rPr>
                <w:rFonts w:ascii="標楷體" w:eastAsia="標楷體" w:hAnsi="標楷體"/>
                <w:color w:val="000000" w:themeColor="text1"/>
              </w:rPr>
            </w:pPr>
            <w:r w:rsidRPr="002368C0">
              <w:rPr>
                <w:rFonts w:ascii="標楷體" w:eastAsia="標楷體" w:hAnsi="標楷體"/>
                <w:color w:val="000000" w:themeColor="text1"/>
              </w:rPr>
              <w:t>前項特殊教育班之設置，應由各</w:t>
            </w:r>
            <w:r w:rsidRPr="002368C0">
              <w:rPr>
                <w:rFonts w:ascii="標楷體" w:eastAsia="標楷體" w:hAnsi="標楷體"/>
                <w:iCs/>
                <w:color w:val="000000" w:themeColor="text1"/>
              </w:rPr>
              <w:t>級</w:t>
            </w:r>
            <w:r w:rsidRPr="002368C0">
              <w:rPr>
                <w:rFonts w:ascii="標楷體" w:eastAsia="標楷體" w:hAnsi="標楷體"/>
                <w:color w:val="000000" w:themeColor="text1"/>
              </w:rPr>
              <w:t>主管機關核定；其班級之設施及人員設置標準，由中央主管機關定之。</w:t>
            </w:r>
          </w:p>
          <w:p w14:paraId="2D55990E" w14:textId="77777777" w:rsidR="00F345A0" w:rsidRPr="002368C0" w:rsidRDefault="00F345A0" w:rsidP="00F345A0">
            <w:pPr>
              <w:ind w:leftChars="100" w:left="240" w:firstLineChars="200" w:firstLine="480"/>
              <w:jc w:val="both"/>
              <w:rPr>
                <w:rFonts w:ascii="標楷體" w:eastAsia="標楷體" w:hAnsi="標楷體"/>
                <w:color w:val="000000" w:themeColor="text1"/>
              </w:rPr>
            </w:pPr>
            <w:r w:rsidRPr="002368C0">
              <w:rPr>
                <w:rFonts w:ascii="標楷體" w:eastAsia="標楷體" w:hAnsi="標楷體"/>
                <w:color w:val="000000" w:themeColor="text1"/>
              </w:rPr>
              <w:t>高級中等以下各教育階段學生</w:t>
            </w:r>
            <w:r w:rsidRPr="002368C0">
              <w:rPr>
                <w:rFonts w:ascii="標楷體" w:eastAsia="標楷體" w:hAnsi="標楷體"/>
                <w:color w:val="000000" w:themeColor="text1"/>
                <w:u w:val="single"/>
              </w:rPr>
              <w:t>，</w:t>
            </w:r>
            <w:r w:rsidRPr="002368C0">
              <w:rPr>
                <w:rFonts w:ascii="標楷體" w:eastAsia="標楷體" w:hAnsi="標楷體"/>
                <w:color w:val="000000" w:themeColor="text1"/>
              </w:rPr>
              <w:t>未依第一項規定安置於</w:t>
            </w:r>
            <w:proofErr w:type="gramStart"/>
            <w:r w:rsidRPr="002368C0">
              <w:rPr>
                <w:rFonts w:ascii="標楷體" w:eastAsia="標楷體" w:hAnsi="標楷體"/>
                <w:color w:val="000000" w:themeColor="text1"/>
              </w:rPr>
              <w:t>特殊教育班者</w:t>
            </w:r>
            <w:proofErr w:type="gramEnd"/>
            <w:r w:rsidRPr="002368C0">
              <w:rPr>
                <w:rFonts w:ascii="標楷體" w:eastAsia="標楷體" w:hAnsi="標楷體"/>
                <w:color w:val="000000" w:themeColor="text1"/>
              </w:rPr>
              <w:t>，其所屬</w:t>
            </w:r>
            <w:proofErr w:type="gramStart"/>
            <w:r w:rsidRPr="002368C0">
              <w:rPr>
                <w:rFonts w:ascii="標楷體" w:eastAsia="標楷體" w:hAnsi="標楷體"/>
                <w:color w:val="000000" w:themeColor="text1"/>
              </w:rPr>
              <w:t>學校得擬具</w:t>
            </w:r>
            <w:proofErr w:type="gramEnd"/>
            <w:r w:rsidRPr="002368C0">
              <w:rPr>
                <w:rFonts w:ascii="標楷體" w:eastAsia="標楷體" w:hAnsi="標楷體"/>
                <w:color w:val="000000" w:themeColor="text1"/>
              </w:rPr>
              <w:t>特殊教育方案向各主管機關申請；其申請內容與程序之辦法及自治法規，由各主管機關定</w:t>
            </w:r>
            <w:r w:rsidRPr="002368C0">
              <w:rPr>
                <w:rFonts w:ascii="標楷體" w:eastAsia="標楷體" w:hAnsi="標楷體"/>
                <w:color w:val="000000" w:themeColor="text1"/>
              </w:rPr>
              <w:lastRenderedPageBreak/>
              <w:t>之。</w:t>
            </w:r>
          </w:p>
        </w:tc>
        <w:tc>
          <w:tcPr>
            <w:tcW w:w="2894" w:type="dxa"/>
            <w:shd w:val="clear" w:color="auto" w:fill="auto"/>
          </w:tcPr>
          <w:p w14:paraId="489F9833" w14:textId="77777777" w:rsidR="00F345A0" w:rsidRPr="002368C0" w:rsidRDefault="00F345A0" w:rsidP="00F345A0">
            <w:pPr>
              <w:numPr>
                <w:ilvl w:val="0"/>
                <w:numId w:val="7"/>
              </w:numPr>
              <w:suppressAutoHyphens/>
              <w:autoSpaceDN w:val="0"/>
              <w:jc w:val="both"/>
              <w:textAlignment w:val="baseline"/>
              <w:rPr>
                <w:rFonts w:ascii="標楷體" w:eastAsia="標楷體" w:hAnsi="標楷體"/>
                <w:color w:val="000000" w:themeColor="text1"/>
              </w:rPr>
            </w:pPr>
            <w:r w:rsidRPr="002368C0">
              <w:rPr>
                <w:rFonts w:ascii="標楷體" w:eastAsia="標楷體" w:hAnsi="標楷體" w:hint="eastAsia"/>
                <w:color w:val="000000" w:themeColor="text1"/>
              </w:rPr>
              <w:lastRenderedPageBreak/>
              <w:t>條次變更。</w:t>
            </w:r>
          </w:p>
          <w:p w14:paraId="2D9EBCA9" w14:textId="77777777" w:rsidR="00F345A0" w:rsidRPr="002368C0" w:rsidRDefault="00F345A0" w:rsidP="00F345A0">
            <w:pPr>
              <w:numPr>
                <w:ilvl w:val="0"/>
                <w:numId w:val="7"/>
              </w:numPr>
              <w:suppressAutoHyphens/>
              <w:autoSpaceDN w:val="0"/>
              <w:jc w:val="both"/>
              <w:textAlignment w:val="baseline"/>
              <w:rPr>
                <w:rFonts w:ascii="標楷體" w:eastAsia="標楷體" w:hAnsi="標楷體"/>
                <w:color w:val="000000" w:themeColor="text1"/>
              </w:rPr>
            </w:pPr>
            <w:r w:rsidRPr="002368C0">
              <w:rPr>
                <w:rFonts w:ascii="標楷體" w:eastAsia="標楷體" w:hAnsi="標楷體" w:hint="eastAsia"/>
                <w:color w:val="000000" w:themeColor="text1"/>
              </w:rPr>
              <w:t>考量目前特殊教育主要係採取融合教育之方式辦理，且高級中等以下學校及幼兒園現場實施融合教育，應由普通教師與特殊教育教師共同合作，</w:t>
            </w:r>
            <w:proofErr w:type="gramStart"/>
            <w:r w:rsidRPr="002368C0">
              <w:rPr>
                <w:rFonts w:ascii="標楷體" w:eastAsia="標楷體" w:hAnsi="標楷體" w:hint="eastAsia"/>
                <w:color w:val="000000" w:themeColor="text1"/>
              </w:rPr>
              <w:t>彼此間亦應</w:t>
            </w:r>
            <w:proofErr w:type="gramEnd"/>
            <w:r w:rsidRPr="002368C0">
              <w:rPr>
                <w:rFonts w:ascii="標楷體" w:eastAsia="標楷體" w:hAnsi="標楷體" w:hint="eastAsia"/>
                <w:color w:val="000000" w:themeColor="text1"/>
              </w:rPr>
              <w:t>強化教學經驗之交流。</w:t>
            </w:r>
            <w:proofErr w:type="gramStart"/>
            <w:r w:rsidRPr="002368C0">
              <w:rPr>
                <w:rFonts w:ascii="標楷體" w:eastAsia="標楷體" w:hAnsi="標楷體" w:hint="eastAsia"/>
                <w:color w:val="000000" w:themeColor="text1"/>
              </w:rPr>
              <w:t>爰</w:t>
            </w:r>
            <w:proofErr w:type="gramEnd"/>
            <w:r w:rsidRPr="002368C0">
              <w:rPr>
                <w:rFonts w:ascii="標楷體" w:eastAsia="標楷體" w:hAnsi="標楷體" w:hint="eastAsia"/>
                <w:color w:val="000000" w:themeColor="text1"/>
              </w:rPr>
              <w:t>增訂第一項，明定高級中等以下學校及幼兒園應積極落實融合教育，及加強上開教師間之合作及交流。</w:t>
            </w:r>
          </w:p>
          <w:p w14:paraId="3DB87AF5" w14:textId="77777777" w:rsidR="00F345A0" w:rsidRPr="002368C0" w:rsidRDefault="00F345A0" w:rsidP="00F345A0">
            <w:pPr>
              <w:numPr>
                <w:ilvl w:val="0"/>
                <w:numId w:val="7"/>
              </w:numPr>
              <w:suppressAutoHyphens/>
              <w:autoSpaceDN w:val="0"/>
              <w:jc w:val="both"/>
              <w:textAlignment w:val="baseline"/>
              <w:rPr>
                <w:rFonts w:ascii="標楷體" w:eastAsia="標楷體" w:hAnsi="標楷體"/>
                <w:color w:val="000000" w:themeColor="text1"/>
              </w:rPr>
            </w:pPr>
            <w:r w:rsidRPr="002368C0">
              <w:rPr>
                <w:rFonts w:ascii="標楷體" w:eastAsia="標楷體" w:hAnsi="標楷體" w:hint="eastAsia"/>
                <w:color w:val="000000" w:themeColor="text1"/>
              </w:rPr>
              <w:t>現行第一項修正移列至第二項，特殊教育之實施包括學前教育階段，</w:t>
            </w:r>
            <w:proofErr w:type="gramStart"/>
            <w:r w:rsidRPr="002368C0">
              <w:rPr>
                <w:rFonts w:ascii="標楷體" w:eastAsia="標楷體" w:hAnsi="標楷體" w:hint="eastAsia"/>
                <w:color w:val="000000" w:themeColor="text1"/>
              </w:rPr>
              <w:t>爰</w:t>
            </w:r>
            <w:proofErr w:type="gramEnd"/>
            <w:r w:rsidRPr="002368C0">
              <w:rPr>
                <w:rFonts w:ascii="標楷體" w:eastAsia="標楷體" w:hAnsi="標楷體" w:hint="eastAsia"/>
                <w:color w:val="000000" w:themeColor="text1"/>
              </w:rPr>
              <w:t>修正第一項高級中等以下</w:t>
            </w:r>
            <w:r w:rsidRPr="002368C0">
              <w:rPr>
                <w:rFonts w:ascii="標楷體" w:eastAsia="標楷體" w:hAnsi="標楷體" w:hint="eastAsia"/>
                <w:color w:val="000000" w:themeColor="text1"/>
              </w:rPr>
              <w:lastRenderedPageBreak/>
              <w:t>各</w:t>
            </w:r>
            <w:r w:rsidRPr="002368C0">
              <w:rPr>
                <w:rFonts w:ascii="標楷體" w:eastAsia="標楷體" w:hAnsi="標楷體"/>
                <w:color w:val="000000" w:themeColor="text1"/>
              </w:rPr>
              <w:t>教育階段</w:t>
            </w:r>
            <w:r w:rsidRPr="002368C0">
              <w:rPr>
                <w:rFonts w:ascii="標楷體" w:eastAsia="標楷體" w:hAnsi="標楷體" w:hint="eastAsia"/>
                <w:color w:val="000000" w:themeColor="text1"/>
              </w:rPr>
              <w:t>學校為</w:t>
            </w:r>
            <w:r w:rsidRPr="002368C0">
              <w:rPr>
                <w:rFonts w:ascii="標楷體" w:eastAsia="標楷體" w:hAnsi="標楷體"/>
                <w:color w:val="000000" w:themeColor="text1"/>
              </w:rPr>
              <w:t>高級中等以下學校</w:t>
            </w:r>
            <w:r w:rsidRPr="002368C0">
              <w:rPr>
                <w:rFonts w:ascii="標楷體" w:eastAsia="標楷體" w:hAnsi="標楷體" w:hint="eastAsia"/>
                <w:color w:val="000000" w:themeColor="text1"/>
              </w:rPr>
              <w:t>及幼兒園。</w:t>
            </w:r>
            <w:proofErr w:type="gramStart"/>
            <w:r w:rsidRPr="002368C0">
              <w:rPr>
                <w:rFonts w:ascii="標楷體" w:eastAsia="標楷體" w:hAnsi="標楷體" w:hint="eastAsia"/>
                <w:color w:val="000000" w:themeColor="text1"/>
              </w:rPr>
              <w:t>次依融合</w:t>
            </w:r>
            <w:proofErr w:type="gramEnd"/>
            <w:r w:rsidRPr="002368C0">
              <w:rPr>
                <w:rFonts w:ascii="標楷體" w:eastAsia="標楷體" w:hAnsi="標楷體" w:hint="eastAsia"/>
                <w:color w:val="000000" w:themeColor="text1"/>
              </w:rPr>
              <w:t>程度最高至最低之次序，調整第一款至第三款之款次順序。</w:t>
            </w:r>
          </w:p>
          <w:p w14:paraId="6951E17E" w14:textId="77777777" w:rsidR="00F345A0" w:rsidRPr="002368C0" w:rsidRDefault="00F345A0" w:rsidP="00F345A0">
            <w:pPr>
              <w:numPr>
                <w:ilvl w:val="0"/>
                <w:numId w:val="7"/>
              </w:numPr>
              <w:suppressAutoHyphens/>
              <w:autoSpaceDN w:val="0"/>
              <w:jc w:val="both"/>
              <w:textAlignment w:val="baseline"/>
              <w:rPr>
                <w:rFonts w:ascii="標楷體" w:eastAsia="標楷體" w:hAnsi="標楷體"/>
                <w:color w:val="000000" w:themeColor="text1"/>
              </w:rPr>
            </w:pPr>
            <w:r w:rsidRPr="002368C0">
              <w:rPr>
                <w:rFonts w:ascii="標楷體" w:eastAsia="標楷體" w:hAnsi="標楷體" w:hint="eastAsia"/>
                <w:color w:val="000000" w:themeColor="text1"/>
              </w:rPr>
              <w:t>第三項項次變更，內容未修正。</w:t>
            </w:r>
          </w:p>
          <w:p w14:paraId="5A71FA2D" w14:textId="05448C79" w:rsidR="00F345A0" w:rsidRPr="002368C0" w:rsidRDefault="00F345A0" w:rsidP="00F345A0">
            <w:pPr>
              <w:numPr>
                <w:ilvl w:val="0"/>
                <w:numId w:val="7"/>
              </w:numPr>
              <w:suppressAutoHyphens/>
              <w:autoSpaceDN w:val="0"/>
              <w:jc w:val="both"/>
              <w:textAlignment w:val="baseline"/>
              <w:rPr>
                <w:rFonts w:ascii="標楷體" w:eastAsia="標楷體" w:hAnsi="標楷體"/>
                <w:color w:val="000000" w:themeColor="text1"/>
              </w:rPr>
            </w:pPr>
            <w:r w:rsidRPr="002368C0">
              <w:rPr>
                <w:rFonts w:ascii="標楷體" w:eastAsia="標楷體" w:hAnsi="標楷體" w:cs="Times New Roman" w:hint="eastAsia"/>
                <w:noProof/>
                <w:color w:val="000000" w:themeColor="text1"/>
                <w:szCs w:val="24"/>
              </w:rPr>
              <w:t>第四項配合第二項修正增列幼兒園為適用主體，幼兒園亦得擬具特殊教育方案向各級主管機關申請，另酌修文字。</w:t>
            </w:r>
          </w:p>
        </w:tc>
      </w:tr>
      <w:tr w:rsidR="002368C0" w:rsidRPr="002368C0" w14:paraId="4AD098C3" w14:textId="77777777" w:rsidTr="00283A65">
        <w:tc>
          <w:tcPr>
            <w:tcW w:w="2893" w:type="dxa"/>
          </w:tcPr>
          <w:p w14:paraId="0C3E3DAB" w14:textId="0E6FCDDC" w:rsidR="00F345A0" w:rsidRPr="002368C0" w:rsidRDefault="00F345A0" w:rsidP="00F345A0">
            <w:pPr>
              <w:ind w:left="240" w:hangingChars="100" w:hanging="240"/>
              <w:jc w:val="both"/>
              <w:rPr>
                <w:rFonts w:ascii="標楷體" w:eastAsia="標楷體" w:hAnsi="標楷體"/>
                <w:color w:val="000000" w:themeColor="text1"/>
                <w:szCs w:val="24"/>
              </w:rPr>
            </w:pPr>
            <w:r w:rsidRPr="002368C0">
              <w:rPr>
                <w:rFonts w:ascii="標楷體" w:eastAsia="標楷體" w:hAnsi="標楷體"/>
                <w:color w:val="000000" w:themeColor="text1"/>
                <w:szCs w:val="24"/>
              </w:rPr>
              <w:lastRenderedPageBreak/>
              <w:t>第</w:t>
            </w:r>
            <w:r w:rsidRPr="002368C0">
              <w:rPr>
                <w:rFonts w:ascii="標楷體" w:eastAsia="標楷體" w:hAnsi="標楷體"/>
                <w:color w:val="000000" w:themeColor="text1"/>
                <w:szCs w:val="24"/>
                <w:u w:val="single"/>
              </w:rPr>
              <w:t>十</w:t>
            </w:r>
            <w:r w:rsidR="00351098" w:rsidRPr="002368C0">
              <w:rPr>
                <w:rFonts w:ascii="標楷體" w:eastAsia="標楷體" w:hAnsi="標楷體" w:hint="eastAsia"/>
                <w:color w:val="000000" w:themeColor="text1"/>
                <w:szCs w:val="24"/>
                <w:u w:val="single"/>
              </w:rPr>
              <w:t>四</w:t>
            </w:r>
            <w:r w:rsidRPr="002368C0">
              <w:rPr>
                <w:rFonts w:ascii="標楷體" w:eastAsia="標楷體" w:hAnsi="標楷體"/>
                <w:color w:val="000000" w:themeColor="text1"/>
                <w:szCs w:val="24"/>
              </w:rPr>
              <w:t>條  為因應特殊教育學生之教育需求，其</w:t>
            </w:r>
            <w:r w:rsidRPr="002368C0">
              <w:rPr>
                <w:rFonts w:ascii="標楷體" w:eastAsia="標楷體" w:hAnsi="標楷體"/>
                <w:color w:val="000000" w:themeColor="text1"/>
                <w:szCs w:val="24"/>
                <w:u w:val="single"/>
              </w:rPr>
              <w:t>入學年齡</w:t>
            </w:r>
            <w:r w:rsidRPr="002368C0">
              <w:rPr>
                <w:rFonts w:ascii="標楷體" w:eastAsia="標楷體" w:hAnsi="標楷體"/>
                <w:color w:val="000000" w:themeColor="text1"/>
                <w:szCs w:val="24"/>
              </w:rPr>
              <w:t>、年級安排、教育場所</w:t>
            </w:r>
            <w:r w:rsidRPr="002368C0">
              <w:rPr>
                <w:rFonts w:ascii="標楷體" w:eastAsia="標楷體" w:hAnsi="標楷體"/>
                <w:color w:val="000000" w:themeColor="text1"/>
                <w:szCs w:val="24"/>
                <w:u w:val="single"/>
              </w:rPr>
              <w:t>、</w:t>
            </w:r>
            <w:r w:rsidRPr="002368C0">
              <w:rPr>
                <w:rFonts w:ascii="標楷體" w:eastAsia="標楷體" w:hAnsi="標楷體"/>
                <w:color w:val="000000" w:themeColor="text1"/>
                <w:szCs w:val="24"/>
              </w:rPr>
              <w:t>實施方式</w:t>
            </w:r>
            <w:r w:rsidRPr="002368C0">
              <w:rPr>
                <w:rFonts w:ascii="標楷體" w:eastAsia="標楷體" w:hAnsi="標楷體"/>
                <w:color w:val="000000" w:themeColor="text1"/>
                <w:szCs w:val="24"/>
                <w:u w:val="single"/>
              </w:rPr>
              <w:t>及修業年限</w:t>
            </w:r>
            <w:r w:rsidRPr="002368C0">
              <w:rPr>
                <w:rFonts w:ascii="標楷體" w:eastAsia="標楷體" w:hAnsi="標楷體" w:hint="eastAsia"/>
                <w:color w:val="000000" w:themeColor="text1"/>
                <w:szCs w:val="24"/>
              </w:rPr>
              <w:t>，應保持彈性</w:t>
            </w:r>
            <w:r w:rsidRPr="002368C0">
              <w:rPr>
                <w:rFonts w:ascii="標楷體" w:eastAsia="標楷體" w:hAnsi="標楷體"/>
                <w:color w:val="000000" w:themeColor="text1"/>
                <w:szCs w:val="24"/>
              </w:rPr>
              <w:t>；其</w:t>
            </w:r>
            <w:r w:rsidRPr="002368C0">
              <w:rPr>
                <w:rFonts w:ascii="標楷體" w:eastAsia="標楷體" w:hAnsi="標楷體"/>
                <w:color w:val="000000" w:themeColor="text1"/>
                <w:szCs w:val="24"/>
                <w:u w:val="single"/>
              </w:rPr>
              <w:t>提早</w:t>
            </w:r>
            <w:r w:rsidRPr="002368C0">
              <w:rPr>
                <w:rFonts w:ascii="標楷體" w:eastAsia="標楷體" w:hAnsi="標楷體"/>
                <w:color w:val="000000" w:themeColor="text1"/>
                <w:szCs w:val="24"/>
              </w:rPr>
              <w:t>或</w:t>
            </w:r>
            <w:r w:rsidRPr="002368C0">
              <w:rPr>
                <w:rFonts w:ascii="標楷體" w:eastAsia="標楷體" w:hAnsi="標楷體"/>
                <w:color w:val="000000" w:themeColor="text1"/>
                <w:szCs w:val="24"/>
                <w:u w:val="single"/>
              </w:rPr>
              <w:t>暫緩</w:t>
            </w:r>
            <w:r w:rsidRPr="002368C0">
              <w:rPr>
                <w:rFonts w:ascii="標楷體" w:eastAsia="標楷體" w:hAnsi="標楷體"/>
                <w:color w:val="000000" w:themeColor="text1"/>
                <w:szCs w:val="24"/>
              </w:rPr>
              <w:t>入學、縮短或延長修業年限及其他相關事項之辦法，由中央主管機關定之。但法律另有規定者，從其規定。</w:t>
            </w:r>
          </w:p>
        </w:tc>
        <w:tc>
          <w:tcPr>
            <w:tcW w:w="2894" w:type="dxa"/>
          </w:tcPr>
          <w:p w14:paraId="4AD08537" w14:textId="77777777" w:rsidR="00F345A0" w:rsidRPr="002368C0" w:rsidRDefault="00F345A0" w:rsidP="00F345A0">
            <w:pPr>
              <w:ind w:left="240" w:hangingChars="100" w:hanging="240"/>
              <w:jc w:val="both"/>
              <w:rPr>
                <w:rFonts w:ascii="標楷體" w:eastAsia="標楷體" w:hAnsi="標楷體"/>
                <w:color w:val="000000" w:themeColor="text1"/>
                <w:lang w:bidi="zh-TW"/>
              </w:rPr>
            </w:pPr>
            <w:r w:rsidRPr="002368C0">
              <w:rPr>
                <w:rFonts w:ascii="標楷體" w:eastAsia="標楷體" w:hAnsi="標楷體"/>
                <w:color w:val="000000" w:themeColor="text1"/>
                <w:lang w:bidi="zh-TW"/>
              </w:rPr>
              <w:t>第十二條  為因應特殊教育學生之教育需求，其教育階段、年級安排、教育場所及實施方式，應保持彈性</w:t>
            </w:r>
            <w:r w:rsidRPr="002368C0">
              <w:rPr>
                <w:rFonts w:ascii="標楷體" w:eastAsia="標楷體" w:hAnsi="標楷體"/>
                <w:color w:val="000000" w:themeColor="text1"/>
                <w:u w:val="single"/>
                <w:lang w:bidi="zh-TW"/>
              </w:rPr>
              <w:t>。</w:t>
            </w:r>
          </w:p>
          <w:p w14:paraId="3C935C62" w14:textId="77777777" w:rsidR="00F345A0" w:rsidRPr="002368C0" w:rsidRDefault="00F345A0" w:rsidP="00F345A0">
            <w:pPr>
              <w:ind w:leftChars="100" w:left="240" w:firstLineChars="200" w:firstLine="480"/>
              <w:jc w:val="both"/>
              <w:rPr>
                <w:rFonts w:ascii="標楷體" w:eastAsia="標楷體" w:hAnsi="標楷體"/>
                <w:color w:val="000000" w:themeColor="text1"/>
              </w:rPr>
            </w:pPr>
            <w:r w:rsidRPr="002368C0">
              <w:rPr>
                <w:rFonts w:ascii="標楷體" w:eastAsia="標楷體" w:hAnsi="標楷體"/>
                <w:color w:val="000000" w:themeColor="text1"/>
                <w:u w:val="single"/>
              </w:rPr>
              <w:t>特殊教育學生得視實際狀況</w:t>
            </w:r>
            <w:r w:rsidRPr="002368C0">
              <w:rPr>
                <w:rFonts w:ascii="標楷體" w:eastAsia="標楷體" w:hAnsi="標楷體"/>
                <w:color w:val="000000" w:themeColor="text1"/>
              </w:rPr>
              <w:t>，調整其入學年齡及修業年限；其降低或提高入學</w:t>
            </w:r>
            <w:r w:rsidRPr="002368C0">
              <w:rPr>
                <w:rFonts w:ascii="標楷體" w:eastAsia="標楷體" w:hAnsi="標楷體"/>
                <w:color w:val="000000" w:themeColor="text1"/>
                <w:u w:val="single"/>
              </w:rPr>
              <w:t>年齡</w:t>
            </w:r>
            <w:r w:rsidRPr="002368C0">
              <w:rPr>
                <w:rFonts w:ascii="標楷體" w:eastAsia="標楷體" w:hAnsi="標楷體"/>
                <w:color w:val="000000" w:themeColor="text1"/>
              </w:rPr>
              <w:t>、縮短或延長修業年限及其他相關事項之辦法，由中央主管機關定之。但法律另有規定者，從其規定。</w:t>
            </w:r>
          </w:p>
        </w:tc>
        <w:tc>
          <w:tcPr>
            <w:tcW w:w="2894" w:type="dxa"/>
            <w:shd w:val="clear" w:color="auto" w:fill="auto"/>
          </w:tcPr>
          <w:p w14:paraId="3AA9C62B" w14:textId="77777777" w:rsidR="00F345A0" w:rsidRPr="002368C0" w:rsidRDefault="00F345A0" w:rsidP="00F345A0">
            <w:pPr>
              <w:numPr>
                <w:ilvl w:val="0"/>
                <w:numId w:val="8"/>
              </w:numPr>
              <w:suppressAutoHyphens/>
              <w:autoSpaceDN w:val="0"/>
              <w:jc w:val="both"/>
              <w:textAlignment w:val="baseline"/>
              <w:rPr>
                <w:rFonts w:ascii="標楷體" w:eastAsia="標楷體" w:hAnsi="標楷體"/>
                <w:color w:val="000000" w:themeColor="text1"/>
              </w:rPr>
            </w:pPr>
            <w:r w:rsidRPr="002368C0">
              <w:rPr>
                <w:rFonts w:ascii="標楷體" w:eastAsia="標楷體" w:hAnsi="標楷體" w:hint="eastAsia"/>
                <w:color w:val="000000" w:themeColor="text1"/>
              </w:rPr>
              <w:t>條次變更。</w:t>
            </w:r>
          </w:p>
          <w:p w14:paraId="1E244467" w14:textId="77777777" w:rsidR="00F345A0" w:rsidRPr="002368C0" w:rsidRDefault="00F345A0" w:rsidP="00F345A0">
            <w:pPr>
              <w:numPr>
                <w:ilvl w:val="0"/>
                <w:numId w:val="8"/>
              </w:numPr>
              <w:suppressAutoHyphens/>
              <w:autoSpaceDN w:val="0"/>
              <w:jc w:val="both"/>
              <w:textAlignment w:val="baseline"/>
              <w:rPr>
                <w:rFonts w:ascii="標楷體" w:eastAsia="標楷體" w:hAnsi="標楷體"/>
                <w:color w:val="000000" w:themeColor="text1"/>
              </w:rPr>
            </w:pPr>
            <w:r w:rsidRPr="002368C0">
              <w:rPr>
                <w:rFonts w:ascii="標楷體" w:eastAsia="標楷體" w:hAnsi="標楷體" w:hint="eastAsia"/>
                <w:color w:val="000000" w:themeColor="text1"/>
              </w:rPr>
              <w:t>第一項移列為修正條文</w:t>
            </w:r>
            <w:proofErr w:type="gramStart"/>
            <w:r w:rsidRPr="002368C0">
              <w:rPr>
                <w:rFonts w:ascii="標楷體" w:eastAsia="標楷體" w:hAnsi="標楷體" w:hint="eastAsia"/>
                <w:color w:val="000000" w:themeColor="text1"/>
              </w:rPr>
              <w:t>前段並配合</w:t>
            </w:r>
            <w:proofErr w:type="gramEnd"/>
            <w:r w:rsidRPr="002368C0">
              <w:rPr>
                <w:rFonts w:ascii="標楷體" w:eastAsia="標楷體" w:hAnsi="標楷體" w:hint="eastAsia"/>
                <w:color w:val="000000" w:themeColor="text1"/>
              </w:rPr>
              <w:t>現行第二項特殊教育學生得視實際狀況調整入學年齡及修業年限規定與實務運作情形，將入學年齡及修業年限增列為可彈性調整之範圍。</w:t>
            </w:r>
          </w:p>
          <w:p w14:paraId="488C561E" w14:textId="7060E2A8" w:rsidR="00F345A0" w:rsidRPr="002368C0" w:rsidRDefault="00F345A0" w:rsidP="00F345A0">
            <w:pPr>
              <w:numPr>
                <w:ilvl w:val="0"/>
                <w:numId w:val="8"/>
              </w:numPr>
              <w:suppressAutoHyphens/>
              <w:autoSpaceDN w:val="0"/>
              <w:jc w:val="both"/>
              <w:textAlignment w:val="baseline"/>
              <w:rPr>
                <w:rFonts w:ascii="標楷體" w:eastAsia="標楷體" w:hAnsi="標楷體"/>
                <w:color w:val="000000" w:themeColor="text1"/>
              </w:rPr>
            </w:pPr>
            <w:r w:rsidRPr="002368C0">
              <w:rPr>
                <w:rFonts w:ascii="標楷體" w:eastAsia="標楷體" w:hAnsi="標楷體" w:hint="eastAsia"/>
                <w:color w:val="000000" w:themeColor="text1"/>
              </w:rPr>
              <w:t>第二項移列為修正條文後段，考量依強迫入學條例第十三條第一項但書規定，身心障礙學生經鑑定後有暫緩入學必要者，得核定「暫緩」入學；復依特殊教育學生調整入學年齡及修業年限實施辦法第三條第一項規定，年滿五歲之資賦優異兒童，得申請</w:t>
            </w:r>
            <w:r w:rsidRPr="002368C0">
              <w:rPr>
                <w:rFonts w:ascii="標楷體" w:eastAsia="標楷體" w:hAnsi="標楷體" w:hint="eastAsia"/>
                <w:color w:val="000000" w:themeColor="text1"/>
              </w:rPr>
              <w:lastRenderedPageBreak/>
              <w:t>「提早」入國民小學就讀。</w:t>
            </w:r>
            <w:proofErr w:type="gramStart"/>
            <w:r w:rsidRPr="002368C0">
              <w:rPr>
                <w:rFonts w:ascii="標楷體" w:eastAsia="標楷體" w:hAnsi="標楷體" w:hint="eastAsia"/>
                <w:color w:val="000000" w:themeColor="text1"/>
              </w:rPr>
              <w:t>爰</w:t>
            </w:r>
            <w:proofErr w:type="gramEnd"/>
            <w:r w:rsidRPr="002368C0">
              <w:rPr>
                <w:rFonts w:ascii="標楷體" w:eastAsia="標楷體" w:hAnsi="標楷體" w:hint="eastAsia"/>
                <w:color w:val="000000" w:themeColor="text1"/>
              </w:rPr>
              <w:t>將授權辦法訂定之事項由「降低或提高入學年齡」修正為「提早或暫緩入學」，</w:t>
            </w:r>
            <w:proofErr w:type="gramStart"/>
            <w:r w:rsidRPr="002368C0">
              <w:rPr>
                <w:rFonts w:ascii="標楷體" w:eastAsia="標楷體" w:hAnsi="標楷體" w:hint="eastAsia"/>
                <w:color w:val="000000" w:themeColor="text1"/>
              </w:rPr>
              <w:t>並酌作文字</w:t>
            </w:r>
            <w:proofErr w:type="gramEnd"/>
            <w:r w:rsidRPr="002368C0">
              <w:rPr>
                <w:rFonts w:ascii="標楷體" w:eastAsia="標楷體" w:hAnsi="標楷體" w:hint="eastAsia"/>
                <w:color w:val="000000" w:themeColor="text1"/>
              </w:rPr>
              <w:t>修正。</w:t>
            </w:r>
          </w:p>
        </w:tc>
      </w:tr>
      <w:tr w:rsidR="002368C0" w:rsidRPr="002368C0" w14:paraId="0321B502" w14:textId="77777777" w:rsidTr="00283A65">
        <w:tc>
          <w:tcPr>
            <w:tcW w:w="2893" w:type="dxa"/>
          </w:tcPr>
          <w:p w14:paraId="0E0EBF5A" w14:textId="5283FF38" w:rsidR="00F345A0" w:rsidRPr="002368C0" w:rsidRDefault="00F345A0" w:rsidP="00F345A0">
            <w:pPr>
              <w:ind w:left="240" w:hangingChars="100" w:hanging="240"/>
              <w:jc w:val="both"/>
              <w:rPr>
                <w:rFonts w:ascii="標楷體" w:eastAsia="標楷體" w:hAnsi="標楷體"/>
                <w:color w:val="000000" w:themeColor="text1"/>
                <w:szCs w:val="24"/>
                <w:lang w:bidi="zh-TW"/>
              </w:rPr>
            </w:pPr>
            <w:r w:rsidRPr="002368C0">
              <w:rPr>
                <w:rFonts w:ascii="標楷體" w:eastAsia="標楷體" w:hAnsi="標楷體"/>
                <w:color w:val="000000" w:themeColor="text1"/>
                <w:szCs w:val="24"/>
                <w:lang w:bidi="zh-TW"/>
              </w:rPr>
              <w:lastRenderedPageBreak/>
              <w:t>第</w:t>
            </w:r>
            <w:r w:rsidRPr="002368C0">
              <w:rPr>
                <w:rFonts w:ascii="標楷體" w:eastAsia="標楷體" w:hAnsi="標楷體"/>
                <w:color w:val="000000" w:themeColor="text1"/>
                <w:szCs w:val="24"/>
                <w:u w:val="single"/>
                <w:lang w:bidi="zh-TW"/>
              </w:rPr>
              <w:t>十</w:t>
            </w:r>
            <w:r w:rsidR="00351098" w:rsidRPr="002368C0">
              <w:rPr>
                <w:rFonts w:ascii="標楷體" w:eastAsia="標楷體" w:hAnsi="標楷體" w:hint="eastAsia"/>
                <w:color w:val="000000" w:themeColor="text1"/>
                <w:szCs w:val="24"/>
                <w:u w:val="single"/>
                <w:lang w:bidi="zh-TW"/>
              </w:rPr>
              <w:t>五</w:t>
            </w:r>
            <w:r w:rsidRPr="002368C0">
              <w:rPr>
                <w:rFonts w:ascii="標楷體" w:eastAsia="標楷體" w:hAnsi="標楷體"/>
                <w:color w:val="000000" w:themeColor="text1"/>
                <w:szCs w:val="24"/>
                <w:lang w:bidi="zh-TW"/>
              </w:rPr>
              <w:t xml:space="preserve">條  </w:t>
            </w:r>
            <w:r w:rsidRPr="002368C0">
              <w:rPr>
                <w:rFonts w:ascii="標楷體" w:eastAsia="標楷體" w:hAnsi="標楷體"/>
                <w:bCs/>
                <w:color w:val="000000" w:themeColor="text1"/>
                <w:szCs w:val="24"/>
                <w:lang w:bidi="zh-TW"/>
              </w:rPr>
              <w:t>高級中等以下學校</w:t>
            </w:r>
            <w:r w:rsidRPr="002368C0">
              <w:rPr>
                <w:rFonts w:ascii="標楷體" w:eastAsia="標楷體" w:hAnsi="標楷體"/>
                <w:color w:val="000000" w:themeColor="text1"/>
                <w:szCs w:val="24"/>
                <w:lang w:bidi="zh-TW"/>
              </w:rPr>
              <w:t>為</w:t>
            </w:r>
            <w:r w:rsidRPr="002368C0">
              <w:rPr>
                <w:rFonts w:ascii="標楷體" w:eastAsia="標楷體" w:hAnsi="標楷體"/>
                <w:color w:val="000000" w:themeColor="text1"/>
                <w:szCs w:val="24"/>
                <w:u w:val="single"/>
                <w:lang w:bidi="zh-TW"/>
              </w:rPr>
              <w:t>促進特殊教育發展及</w:t>
            </w:r>
            <w:r w:rsidRPr="002368C0">
              <w:rPr>
                <w:rFonts w:ascii="標楷體" w:eastAsia="標楷體" w:hAnsi="標楷體"/>
                <w:color w:val="000000" w:themeColor="text1"/>
                <w:szCs w:val="24"/>
                <w:lang w:bidi="zh-TW"/>
              </w:rPr>
              <w:t>處理校內特殊教育學生之學習輔導等事宜，應成立特殊教育推行委員會，</w:t>
            </w:r>
            <w:r w:rsidRPr="002368C0">
              <w:rPr>
                <w:rFonts w:ascii="標楷體" w:eastAsia="標楷體" w:hAnsi="標楷體" w:hint="eastAsia"/>
                <w:color w:val="000000" w:themeColor="text1"/>
                <w:szCs w:val="24"/>
                <w:lang w:bidi="zh-TW"/>
              </w:rPr>
              <w:t>並應有</w:t>
            </w:r>
            <w:r w:rsidRPr="002368C0">
              <w:rPr>
                <w:rFonts w:ascii="標楷體" w:eastAsia="標楷體" w:hAnsi="標楷體" w:cs="Times New Roman" w:hint="eastAsia"/>
                <w:noProof/>
                <w:color w:val="000000" w:themeColor="text1"/>
                <w:szCs w:val="24"/>
                <w:u w:val="single"/>
                <w:lang w:bidi="zh-TW"/>
              </w:rPr>
              <w:t>身心障礙及資賦優異</w:t>
            </w:r>
            <w:r w:rsidRPr="002368C0">
              <w:rPr>
                <w:rFonts w:ascii="標楷體" w:eastAsia="標楷體" w:hAnsi="標楷體" w:hint="eastAsia"/>
                <w:color w:val="000000" w:themeColor="text1"/>
                <w:szCs w:val="24"/>
                <w:u w:val="single"/>
                <w:lang w:bidi="zh-TW"/>
              </w:rPr>
              <w:t>學生與</w:t>
            </w:r>
            <w:r w:rsidRPr="002368C0">
              <w:rPr>
                <w:rFonts w:ascii="標楷體" w:eastAsia="標楷體" w:hAnsi="標楷體" w:cs="Times New Roman" w:hint="eastAsia"/>
                <w:noProof/>
                <w:color w:val="000000" w:themeColor="text1"/>
                <w:szCs w:val="24"/>
                <w:lang w:bidi="zh-TW"/>
              </w:rPr>
              <w:t>身心障礙</w:t>
            </w:r>
            <w:r w:rsidRPr="002368C0">
              <w:rPr>
                <w:rFonts w:ascii="標楷體" w:eastAsia="標楷體" w:hAnsi="標楷體" w:cs="Times New Roman" w:hint="eastAsia"/>
                <w:noProof/>
                <w:color w:val="000000" w:themeColor="text1"/>
                <w:szCs w:val="24"/>
                <w:u w:val="single"/>
                <w:lang w:bidi="zh-TW"/>
              </w:rPr>
              <w:t>及資賦優異</w:t>
            </w:r>
            <w:r w:rsidRPr="002368C0">
              <w:rPr>
                <w:rFonts w:ascii="標楷體" w:eastAsia="標楷體" w:hAnsi="標楷體" w:hint="eastAsia"/>
                <w:color w:val="000000" w:themeColor="text1"/>
                <w:szCs w:val="24"/>
                <w:u w:val="single"/>
                <w:lang w:bidi="zh-TW"/>
              </w:rPr>
              <w:t>學生家長代表</w:t>
            </w:r>
            <w:r w:rsidRPr="002368C0">
              <w:rPr>
                <w:rFonts w:ascii="標楷體" w:eastAsia="標楷體" w:hAnsi="標楷體"/>
                <w:color w:val="000000" w:themeColor="text1"/>
                <w:szCs w:val="24"/>
                <w:lang w:bidi="zh-TW"/>
              </w:rPr>
              <w:t>；其</w:t>
            </w:r>
            <w:r w:rsidRPr="002368C0">
              <w:rPr>
                <w:rFonts w:ascii="標楷體" w:eastAsia="標楷體" w:hAnsi="標楷體" w:hint="eastAsia"/>
                <w:color w:val="000000" w:themeColor="text1"/>
                <w:szCs w:val="24"/>
                <w:u w:val="single"/>
                <w:lang w:bidi="zh-TW"/>
              </w:rPr>
              <w:t>任務、</w:t>
            </w:r>
            <w:r w:rsidRPr="002368C0">
              <w:rPr>
                <w:rFonts w:ascii="標楷體" w:eastAsia="標楷體" w:hAnsi="標楷體"/>
                <w:color w:val="000000" w:themeColor="text1"/>
                <w:szCs w:val="24"/>
                <w:lang w:bidi="zh-TW"/>
              </w:rPr>
              <w:t>組成</w:t>
            </w:r>
            <w:r w:rsidRPr="002368C0">
              <w:rPr>
                <w:rFonts w:ascii="標楷體" w:eastAsia="標楷體" w:hAnsi="標楷體" w:cs="Times New Roman"/>
                <w:noProof/>
                <w:color w:val="000000" w:themeColor="text1"/>
                <w:szCs w:val="24"/>
                <w:u w:val="single"/>
                <w:lang w:bidi="zh-TW"/>
              </w:rPr>
              <w:t>、</w:t>
            </w:r>
            <w:r w:rsidRPr="002368C0">
              <w:rPr>
                <w:rFonts w:ascii="標楷體" w:eastAsia="標楷體" w:hAnsi="標楷體" w:cs="Times New Roman" w:hint="eastAsia"/>
                <w:noProof/>
                <w:color w:val="000000" w:themeColor="text1"/>
                <w:szCs w:val="24"/>
                <w:u w:val="single"/>
                <w:lang w:bidi="zh-TW"/>
              </w:rPr>
              <w:t>會議召開程序與其他相關事項</w:t>
            </w:r>
            <w:r w:rsidRPr="002368C0">
              <w:rPr>
                <w:rFonts w:ascii="標楷體" w:eastAsia="標楷體" w:hAnsi="標楷體"/>
                <w:color w:val="000000" w:themeColor="text1"/>
                <w:szCs w:val="24"/>
                <w:lang w:bidi="zh-TW"/>
              </w:rPr>
              <w:t>之辦法及自治法規，由各級主管機關定之。</w:t>
            </w:r>
          </w:p>
          <w:p w14:paraId="66CF944B" w14:textId="77777777" w:rsidR="00F345A0" w:rsidRPr="002368C0" w:rsidRDefault="00F345A0" w:rsidP="00F345A0">
            <w:pPr>
              <w:ind w:leftChars="100" w:left="240" w:firstLineChars="200" w:firstLine="480"/>
              <w:jc w:val="both"/>
              <w:rPr>
                <w:rFonts w:ascii="標楷體" w:eastAsia="標楷體" w:hAnsi="標楷體"/>
                <w:color w:val="000000" w:themeColor="text1"/>
                <w:szCs w:val="24"/>
                <w:lang w:bidi="zh-TW"/>
              </w:rPr>
            </w:pPr>
            <w:r w:rsidRPr="002368C0">
              <w:rPr>
                <w:rFonts w:ascii="標楷體" w:eastAsia="標楷體" w:hAnsi="標楷體"/>
                <w:color w:val="000000" w:themeColor="text1"/>
                <w:szCs w:val="24"/>
                <w:lang w:bidi="zh-TW"/>
              </w:rPr>
              <w:t>高等教育階段學校為</w:t>
            </w:r>
            <w:r w:rsidRPr="002368C0">
              <w:rPr>
                <w:rFonts w:ascii="標楷體" w:eastAsia="標楷體" w:hAnsi="標楷體"/>
                <w:color w:val="000000" w:themeColor="text1"/>
                <w:szCs w:val="24"/>
                <w:u w:val="single"/>
                <w:lang w:bidi="zh-TW"/>
              </w:rPr>
              <w:t>促進特殊教育發展及</w:t>
            </w:r>
            <w:r w:rsidRPr="002368C0">
              <w:rPr>
                <w:rFonts w:ascii="標楷體" w:eastAsia="標楷體" w:hAnsi="標楷體"/>
                <w:color w:val="000000" w:themeColor="text1"/>
                <w:szCs w:val="24"/>
                <w:lang w:bidi="zh-TW"/>
              </w:rPr>
              <w:t>處理</w:t>
            </w:r>
            <w:r w:rsidRPr="002368C0">
              <w:rPr>
                <w:rFonts w:ascii="標楷體" w:eastAsia="標楷體" w:hAnsi="標楷體" w:hint="eastAsia"/>
                <w:color w:val="000000" w:themeColor="text1"/>
                <w:szCs w:val="24"/>
                <w:lang w:bidi="zh-TW"/>
              </w:rPr>
              <w:t>校內</w:t>
            </w:r>
            <w:r w:rsidRPr="002368C0">
              <w:rPr>
                <w:rFonts w:ascii="標楷體" w:eastAsia="標楷體" w:hAnsi="標楷體"/>
                <w:color w:val="000000" w:themeColor="text1"/>
                <w:szCs w:val="24"/>
                <w:lang w:bidi="zh-TW"/>
              </w:rPr>
              <w:t>特殊教育學生之學習輔導等事宜，</w:t>
            </w:r>
            <w:r w:rsidRPr="002368C0">
              <w:rPr>
                <w:rFonts w:ascii="標楷體" w:eastAsia="標楷體" w:hAnsi="標楷體" w:hint="eastAsia"/>
                <w:color w:val="000000" w:themeColor="text1"/>
                <w:szCs w:val="24"/>
                <w:u w:val="single"/>
                <w:lang w:bidi="zh-TW"/>
              </w:rPr>
              <w:t>應</w:t>
            </w:r>
            <w:r w:rsidRPr="002368C0">
              <w:rPr>
                <w:rFonts w:ascii="標楷體" w:eastAsia="標楷體" w:hAnsi="標楷體"/>
                <w:color w:val="000000" w:themeColor="text1"/>
                <w:szCs w:val="24"/>
                <w:lang w:bidi="zh-TW"/>
              </w:rPr>
              <w:t>成立特殊教育推行委員會，並</w:t>
            </w:r>
            <w:r w:rsidRPr="002368C0">
              <w:rPr>
                <w:rFonts w:ascii="標楷體" w:eastAsia="標楷體" w:hAnsi="標楷體" w:hint="eastAsia"/>
                <w:color w:val="000000" w:themeColor="text1"/>
                <w:szCs w:val="24"/>
                <w:u w:val="single"/>
                <w:lang w:bidi="zh-TW"/>
              </w:rPr>
              <w:t>至少</w:t>
            </w:r>
            <w:r w:rsidRPr="002368C0">
              <w:rPr>
                <w:rFonts w:ascii="標楷體" w:eastAsia="標楷體" w:hAnsi="標楷體"/>
                <w:color w:val="000000" w:themeColor="text1"/>
                <w:szCs w:val="24"/>
                <w:lang w:bidi="zh-TW"/>
              </w:rPr>
              <w:t>應有身心障礙學生</w:t>
            </w:r>
            <w:r w:rsidRPr="002368C0">
              <w:rPr>
                <w:rFonts w:ascii="標楷體" w:eastAsia="標楷體" w:hAnsi="標楷體" w:hint="eastAsia"/>
                <w:color w:val="000000" w:themeColor="text1"/>
                <w:szCs w:val="24"/>
                <w:u w:val="single"/>
                <w:lang w:bidi="zh-TW"/>
              </w:rPr>
              <w:t>一人參與。必要時得增聘身心障礙學生</w:t>
            </w:r>
            <w:r w:rsidRPr="002368C0">
              <w:rPr>
                <w:rFonts w:ascii="標楷體" w:eastAsia="標楷體" w:hAnsi="標楷體" w:hint="eastAsia"/>
                <w:color w:val="000000" w:themeColor="text1"/>
                <w:szCs w:val="24"/>
                <w:lang w:bidi="zh-TW"/>
              </w:rPr>
              <w:t>家長</w:t>
            </w:r>
            <w:r w:rsidRPr="002368C0">
              <w:rPr>
                <w:rFonts w:ascii="標楷體" w:eastAsia="標楷體" w:hAnsi="標楷體"/>
                <w:color w:val="000000" w:themeColor="text1"/>
                <w:szCs w:val="24"/>
                <w:lang w:bidi="zh-TW"/>
              </w:rPr>
              <w:t>代表參與。</w:t>
            </w:r>
          </w:p>
          <w:p w14:paraId="34D74AC4" w14:textId="4478EEB7" w:rsidR="00F345A0" w:rsidRPr="002368C0" w:rsidRDefault="00F345A0" w:rsidP="00F345A0">
            <w:pPr>
              <w:ind w:leftChars="100" w:left="240" w:firstLineChars="200" w:firstLine="480"/>
              <w:jc w:val="both"/>
              <w:rPr>
                <w:rFonts w:ascii="標楷體" w:eastAsia="標楷體" w:hAnsi="標楷體"/>
                <w:color w:val="000000" w:themeColor="text1"/>
                <w:szCs w:val="24"/>
              </w:rPr>
            </w:pPr>
            <w:r w:rsidRPr="002368C0">
              <w:rPr>
                <w:rFonts w:ascii="標楷體" w:eastAsia="標楷體" w:hAnsi="標楷體" w:hint="eastAsia"/>
                <w:color w:val="000000" w:themeColor="text1"/>
                <w:szCs w:val="24"/>
                <w:u w:val="single"/>
              </w:rPr>
              <w:t>學校依前二項規定成立特殊教育推行委員會，校內無特殊教育學生者，得不予</w:t>
            </w:r>
            <w:proofErr w:type="gramStart"/>
            <w:r w:rsidRPr="002368C0">
              <w:rPr>
                <w:rFonts w:ascii="標楷體" w:eastAsia="標楷體" w:hAnsi="標楷體" w:hint="eastAsia"/>
                <w:color w:val="000000" w:themeColor="text1"/>
                <w:szCs w:val="24"/>
                <w:u w:val="single"/>
              </w:rPr>
              <w:t>遴</w:t>
            </w:r>
            <w:proofErr w:type="gramEnd"/>
            <w:r w:rsidRPr="002368C0">
              <w:rPr>
                <w:rFonts w:ascii="標楷體" w:eastAsia="標楷體" w:hAnsi="標楷體" w:hint="eastAsia"/>
                <w:color w:val="000000" w:themeColor="text1"/>
                <w:szCs w:val="24"/>
                <w:u w:val="single"/>
              </w:rPr>
              <w:t>聘特殊教育學生或特殊教育學生家長代表。</w:t>
            </w:r>
          </w:p>
        </w:tc>
        <w:tc>
          <w:tcPr>
            <w:tcW w:w="2894" w:type="dxa"/>
          </w:tcPr>
          <w:p w14:paraId="425C20F6" w14:textId="77777777" w:rsidR="00F345A0" w:rsidRPr="002368C0" w:rsidRDefault="00F345A0" w:rsidP="00F345A0">
            <w:pPr>
              <w:ind w:left="240" w:hangingChars="100" w:hanging="240"/>
              <w:jc w:val="both"/>
              <w:rPr>
                <w:rFonts w:ascii="標楷體" w:eastAsia="標楷體" w:hAnsi="標楷體"/>
                <w:color w:val="000000" w:themeColor="text1"/>
                <w:lang w:bidi="zh-TW"/>
              </w:rPr>
            </w:pPr>
            <w:r w:rsidRPr="002368C0">
              <w:rPr>
                <w:rFonts w:ascii="標楷體" w:eastAsia="標楷體" w:hAnsi="標楷體"/>
                <w:color w:val="000000" w:themeColor="text1"/>
                <w:lang w:bidi="zh-TW"/>
              </w:rPr>
              <w:t>第</w:t>
            </w:r>
            <w:r w:rsidRPr="002368C0">
              <w:rPr>
                <w:rFonts w:ascii="標楷體" w:eastAsia="標楷體" w:hAnsi="標楷體"/>
                <w:color w:val="000000" w:themeColor="text1"/>
              </w:rPr>
              <w:t>四</w:t>
            </w:r>
            <w:r w:rsidRPr="002368C0">
              <w:rPr>
                <w:rFonts w:ascii="標楷體" w:eastAsia="標楷體" w:hAnsi="標楷體"/>
                <w:color w:val="000000" w:themeColor="text1"/>
                <w:lang w:bidi="zh-TW"/>
              </w:rPr>
              <w:t>十五條  高級中等以下</w:t>
            </w:r>
            <w:r w:rsidRPr="002368C0">
              <w:rPr>
                <w:rFonts w:ascii="標楷體" w:eastAsia="標楷體" w:hAnsi="標楷體"/>
                <w:color w:val="000000" w:themeColor="text1"/>
                <w:u w:val="single"/>
                <w:lang w:bidi="zh-TW"/>
              </w:rPr>
              <w:t>各教育階段</w:t>
            </w:r>
            <w:r w:rsidRPr="002368C0">
              <w:rPr>
                <w:rFonts w:ascii="標楷體" w:eastAsia="標楷體" w:hAnsi="標楷體"/>
                <w:color w:val="000000" w:themeColor="text1"/>
                <w:lang w:bidi="zh-TW"/>
              </w:rPr>
              <w:t>學校</w:t>
            </w:r>
            <w:r w:rsidRPr="002368C0">
              <w:rPr>
                <w:rFonts w:ascii="標楷體" w:eastAsia="標楷體" w:hAnsi="標楷體"/>
                <w:color w:val="000000" w:themeColor="text1"/>
                <w:u w:val="single"/>
                <w:lang w:bidi="zh-TW"/>
              </w:rPr>
              <w:t>，</w:t>
            </w:r>
            <w:r w:rsidRPr="002368C0">
              <w:rPr>
                <w:rFonts w:ascii="標楷體" w:eastAsia="標楷體" w:hAnsi="標楷體"/>
                <w:color w:val="000000" w:themeColor="text1"/>
                <w:lang w:bidi="zh-TW"/>
              </w:rPr>
              <w:t>為處理校內特殊教育學生之學習輔導等事宜，應成立特殊教育推行委員會，並應有身心障礙學生家長代表；其組成與運作方式之辦法及自治法規，由各級主管機關定之。</w:t>
            </w:r>
          </w:p>
          <w:p w14:paraId="63695C73" w14:textId="77777777" w:rsidR="00F345A0" w:rsidRPr="002368C0" w:rsidRDefault="00F345A0" w:rsidP="00F345A0">
            <w:pPr>
              <w:ind w:leftChars="100" w:left="240" w:firstLineChars="200" w:firstLine="480"/>
              <w:jc w:val="both"/>
              <w:rPr>
                <w:rFonts w:ascii="標楷體" w:eastAsia="標楷體" w:hAnsi="標楷體"/>
                <w:color w:val="000000" w:themeColor="text1"/>
              </w:rPr>
            </w:pPr>
            <w:r w:rsidRPr="002368C0">
              <w:rPr>
                <w:rFonts w:ascii="標楷體" w:eastAsia="標楷體" w:hAnsi="標楷體"/>
                <w:color w:val="000000" w:themeColor="text1"/>
              </w:rPr>
              <w:t>高等教育階段學校</w:t>
            </w:r>
            <w:r w:rsidRPr="002368C0">
              <w:rPr>
                <w:rFonts w:ascii="標楷體" w:eastAsia="標楷體" w:hAnsi="標楷體"/>
                <w:color w:val="000000" w:themeColor="text1"/>
                <w:u w:val="single"/>
              </w:rPr>
              <w:t>，</w:t>
            </w:r>
            <w:r w:rsidRPr="002368C0">
              <w:rPr>
                <w:rFonts w:ascii="標楷體" w:eastAsia="標楷體" w:hAnsi="標楷體"/>
                <w:color w:val="000000" w:themeColor="text1"/>
              </w:rPr>
              <w:t>為處理校內特殊教育學生之學習輔導等事宜，得成立特殊教育推行委員會，並應有身心障礙學生或家長代表參與。</w:t>
            </w:r>
          </w:p>
        </w:tc>
        <w:tc>
          <w:tcPr>
            <w:tcW w:w="2894" w:type="dxa"/>
            <w:shd w:val="clear" w:color="auto" w:fill="auto"/>
          </w:tcPr>
          <w:p w14:paraId="7F8E4895" w14:textId="77777777" w:rsidR="00F345A0" w:rsidRPr="002368C0" w:rsidRDefault="00F345A0" w:rsidP="00F345A0">
            <w:pPr>
              <w:numPr>
                <w:ilvl w:val="0"/>
                <w:numId w:val="9"/>
              </w:numPr>
              <w:suppressAutoHyphens/>
              <w:autoSpaceDN w:val="0"/>
              <w:jc w:val="both"/>
              <w:textAlignment w:val="baseline"/>
              <w:rPr>
                <w:rFonts w:ascii="標楷體" w:eastAsia="標楷體" w:hAnsi="標楷體"/>
                <w:color w:val="000000" w:themeColor="text1"/>
              </w:rPr>
            </w:pPr>
            <w:r w:rsidRPr="002368C0">
              <w:rPr>
                <w:rFonts w:ascii="標楷體" w:eastAsia="標楷體" w:hAnsi="標楷體" w:hint="eastAsia"/>
                <w:color w:val="000000" w:themeColor="text1"/>
              </w:rPr>
              <w:t>條次變更。</w:t>
            </w:r>
          </w:p>
          <w:p w14:paraId="108365C8" w14:textId="77777777" w:rsidR="00F345A0" w:rsidRPr="002368C0" w:rsidRDefault="00F345A0" w:rsidP="00F345A0">
            <w:pPr>
              <w:numPr>
                <w:ilvl w:val="0"/>
                <w:numId w:val="9"/>
              </w:numPr>
              <w:suppressAutoHyphens/>
              <w:autoSpaceDN w:val="0"/>
              <w:jc w:val="both"/>
              <w:textAlignment w:val="baseline"/>
              <w:rPr>
                <w:rFonts w:ascii="標楷體" w:eastAsia="標楷體" w:hAnsi="標楷體"/>
                <w:color w:val="000000" w:themeColor="text1"/>
              </w:rPr>
            </w:pPr>
            <w:r w:rsidRPr="002368C0">
              <w:rPr>
                <w:rFonts w:ascii="標楷體" w:eastAsia="標楷體" w:hAnsi="標楷體" w:hint="eastAsia"/>
                <w:color w:val="000000" w:themeColor="text1"/>
              </w:rPr>
              <w:t>修正第一項：</w:t>
            </w:r>
          </w:p>
          <w:p w14:paraId="1BE461A1" w14:textId="77777777" w:rsidR="00F345A0" w:rsidRPr="002368C0" w:rsidRDefault="00F345A0" w:rsidP="00F345A0">
            <w:pPr>
              <w:pStyle w:val="af2"/>
              <w:numPr>
                <w:ilvl w:val="0"/>
                <w:numId w:val="50"/>
              </w:numPr>
              <w:suppressAutoHyphens/>
              <w:autoSpaceDN w:val="0"/>
              <w:ind w:leftChars="0" w:left="573" w:hanging="573"/>
              <w:jc w:val="both"/>
              <w:textAlignment w:val="baseline"/>
              <w:rPr>
                <w:rFonts w:ascii="標楷體" w:eastAsia="標楷體" w:hAnsi="標楷體"/>
                <w:color w:val="000000" w:themeColor="text1"/>
              </w:rPr>
            </w:pPr>
            <w:r w:rsidRPr="002368C0">
              <w:rPr>
                <w:rFonts w:ascii="標楷體" w:eastAsia="標楷體" w:hAnsi="標楷體" w:hint="eastAsia"/>
                <w:color w:val="000000" w:themeColor="text1"/>
              </w:rPr>
              <w:t>特殊教育推行委員會之任務非僅處理特殊教育學生之學習輔導等事務，尚有積極整合特殊教育資源及社區特殊教育支援體系、推動無障礙環境及特殊教育宣導工作、審議教師及家長特殊教育專業知能研習計畫及推動特殊教育自我評鑑、定期追蹤與建立獎懲機制等任務，</w:t>
            </w:r>
            <w:proofErr w:type="gramStart"/>
            <w:r w:rsidRPr="002368C0">
              <w:rPr>
                <w:rFonts w:ascii="標楷體" w:eastAsia="標楷體" w:hAnsi="標楷體" w:hint="eastAsia"/>
                <w:color w:val="000000" w:themeColor="text1"/>
              </w:rPr>
              <w:t>爰</w:t>
            </w:r>
            <w:proofErr w:type="gramEnd"/>
            <w:r w:rsidRPr="002368C0">
              <w:rPr>
                <w:rFonts w:ascii="標楷體" w:eastAsia="標楷體" w:hAnsi="標楷體" w:hint="eastAsia"/>
                <w:color w:val="000000" w:themeColor="text1"/>
              </w:rPr>
              <w:t>增列促進特殊教育發展亦為成立特殊教育推行委員會之目的。</w:t>
            </w:r>
          </w:p>
          <w:p w14:paraId="23822B44" w14:textId="77777777" w:rsidR="00F345A0" w:rsidRPr="002368C0" w:rsidRDefault="00F345A0" w:rsidP="00F345A0">
            <w:pPr>
              <w:pStyle w:val="af2"/>
              <w:numPr>
                <w:ilvl w:val="0"/>
                <w:numId w:val="50"/>
              </w:numPr>
              <w:suppressAutoHyphens/>
              <w:autoSpaceDN w:val="0"/>
              <w:ind w:leftChars="0" w:left="573" w:hanging="573"/>
              <w:jc w:val="both"/>
              <w:textAlignment w:val="baseline"/>
              <w:rPr>
                <w:rFonts w:ascii="標楷體" w:eastAsia="標楷體" w:hAnsi="標楷體"/>
                <w:color w:val="000000" w:themeColor="text1"/>
              </w:rPr>
            </w:pPr>
            <w:r w:rsidRPr="002368C0">
              <w:rPr>
                <w:rFonts w:ascii="標楷體" w:eastAsia="標楷體" w:hAnsi="標楷體" w:hint="eastAsia"/>
                <w:color w:val="000000" w:themeColor="text1"/>
              </w:rPr>
              <w:t>參照身心障礙者權利公約第四條第三項關於身心障礙者議題之決策過程中，應與代表身心障礙者之組織、身心障礙者，包括身心障礙兒童，密切協商，以使其積極涉入之規定；另參照兒童權利公約第十三條第一項</w:t>
            </w:r>
            <w:r w:rsidRPr="002368C0">
              <w:rPr>
                <w:rFonts w:ascii="標楷體" w:eastAsia="標楷體" w:hAnsi="標楷體" w:hint="eastAsia"/>
                <w:color w:val="000000" w:themeColor="text1"/>
              </w:rPr>
              <w:lastRenderedPageBreak/>
              <w:t>兒童應有自由表示意見之權利；此項權利應包括以言詞、書面或印刷、藝術形式或透過兒童所選擇之其他媒介，不受國境限制地尋求、接收與傳達各種資訊與思想自由之規定。為重視身心障礙學生及資賦優異學生之參與及表意權，</w:t>
            </w:r>
            <w:proofErr w:type="gramStart"/>
            <w:r w:rsidRPr="002368C0">
              <w:rPr>
                <w:rFonts w:ascii="標楷體" w:eastAsia="標楷體" w:hAnsi="標楷體" w:hint="eastAsia"/>
                <w:color w:val="000000" w:themeColor="text1"/>
              </w:rPr>
              <w:t>爰</w:t>
            </w:r>
            <w:proofErr w:type="gramEnd"/>
            <w:r w:rsidRPr="002368C0">
              <w:rPr>
                <w:rFonts w:ascii="標楷體" w:eastAsia="標楷體" w:hAnsi="標楷體" w:hint="eastAsia"/>
                <w:color w:val="000000" w:themeColor="text1"/>
              </w:rPr>
              <w:t>增列特殊教育推行委員會之組成應納入</w:t>
            </w:r>
            <w:r w:rsidRPr="002368C0">
              <w:rPr>
                <w:rFonts w:ascii="標楷體" w:eastAsia="標楷體" w:hAnsi="標楷體" w:cs="Times New Roman" w:hint="eastAsia"/>
                <w:noProof/>
                <w:color w:val="000000" w:themeColor="text1"/>
                <w:szCs w:val="24"/>
              </w:rPr>
              <w:t>身心障礙及資賦優異</w:t>
            </w:r>
            <w:r w:rsidRPr="002368C0">
              <w:rPr>
                <w:rFonts w:ascii="標楷體" w:eastAsia="標楷體" w:hAnsi="標楷體" w:hint="eastAsia"/>
                <w:color w:val="000000" w:themeColor="text1"/>
              </w:rPr>
              <w:t>學生之參與。</w:t>
            </w:r>
          </w:p>
          <w:p w14:paraId="53C29802" w14:textId="77777777" w:rsidR="00F345A0" w:rsidRPr="002368C0" w:rsidRDefault="00F345A0" w:rsidP="00F345A0">
            <w:pPr>
              <w:pStyle w:val="af2"/>
              <w:numPr>
                <w:ilvl w:val="0"/>
                <w:numId w:val="50"/>
              </w:numPr>
              <w:suppressAutoHyphens/>
              <w:autoSpaceDN w:val="0"/>
              <w:ind w:leftChars="0" w:left="573" w:hanging="573"/>
              <w:jc w:val="both"/>
              <w:textAlignment w:val="baseline"/>
              <w:rPr>
                <w:rFonts w:ascii="標楷體" w:eastAsia="標楷體" w:hAnsi="標楷體"/>
                <w:color w:val="000000" w:themeColor="text1"/>
              </w:rPr>
            </w:pPr>
            <w:r w:rsidRPr="002368C0">
              <w:rPr>
                <w:rFonts w:ascii="標楷體" w:eastAsia="標楷體" w:hAnsi="標楷體" w:hint="eastAsia"/>
                <w:color w:val="000000" w:themeColor="text1"/>
              </w:rPr>
              <w:t>因特殊教育包括資賦優異教育及身心障礙教育，</w:t>
            </w:r>
            <w:proofErr w:type="gramStart"/>
            <w:r w:rsidRPr="002368C0">
              <w:rPr>
                <w:rFonts w:ascii="標楷體" w:eastAsia="標楷體" w:hAnsi="標楷體" w:hint="eastAsia"/>
                <w:color w:val="000000" w:themeColor="text1"/>
              </w:rPr>
              <w:t>為使資賦</w:t>
            </w:r>
            <w:proofErr w:type="gramEnd"/>
            <w:r w:rsidRPr="002368C0">
              <w:rPr>
                <w:rFonts w:ascii="標楷體" w:eastAsia="標楷體" w:hAnsi="標楷體" w:hint="eastAsia"/>
                <w:color w:val="000000" w:themeColor="text1"/>
              </w:rPr>
              <w:t>優異學生之家長亦有參與之機會，</w:t>
            </w:r>
            <w:proofErr w:type="gramStart"/>
            <w:r w:rsidRPr="002368C0">
              <w:rPr>
                <w:rFonts w:ascii="標楷體" w:eastAsia="標楷體" w:hAnsi="標楷體" w:hint="eastAsia"/>
                <w:color w:val="000000" w:themeColor="text1"/>
              </w:rPr>
              <w:t>爰</w:t>
            </w:r>
            <w:proofErr w:type="gramEnd"/>
            <w:r w:rsidRPr="002368C0">
              <w:rPr>
                <w:rFonts w:ascii="標楷體" w:eastAsia="標楷體" w:hAnsi="標楷體" w:hint="eastAsia"/>
                <w:color w:val="000000" w:themeColor="text1"/>
              </w:rPr>
              <w:t>將特殊教育推行委員會應有身心障礙學生家長代表修正為</w:t>
            </w:r>
            <w:r w:rsidRPr="002368C0">
              <w:rPr>
                <w:rFonts w:ascii="標楷體" w:eastAsia="標楷體" w:hAnsi="標楷體" w:cs="Times New Roman" w:hint="eastAsia"/>
                <w:noProof/>
                <w:color w:val="000000" w:themeColor="text1"/>
                <w:szCs w:val="24"/>
              </w:rPr>
              <w:t>身心障礙及資賦優異</w:t>
            </w:r>
            <w:r w:rsidRPr="002368C0">
              <w:rPr>
                <w:rFonts w:ascii="標楷體" w:eastAsia="標楷體" w:hAnsi="標楷體" w:hint="eastAsia"/>
                <w:color w:val="000000" w:themeColor="text1"/>
              </w:rPr>
              <w:t>學生家長代表。</w:t>
            </w:r>
          </w:p>
          <w:p w14:paraId="6B4E696E" w14:textId="77777777" w:rsidR="00F345A0" w:rsidRPr="002368C0" w:rsidRDefault="00F345A0" w:rsidP="00F345A0">
            <w:pPr>
              <w:pStyle w:val="af2"/>
              <w:numPr>
                <w:ilvl w:val="0"/>
                <w:numId w:val="50"/>
              </w:numPr>
              <w:suppressAutoHyphens/>
              <w:autoSpaceDN w:val="0"/>
              <w:ind w:leftChars="0" w:left="573" w:hanging="573"/>
              <w:jc w:val="both"/>
              <w:textAlignment w:val="baseline"/>
              <w:rPr>
                <w:rFonts w:ascii="標楷體" w:eastAsia="標楷體" w:hAnsi="標楷體"/>
                <w:color w:val="000000" w:themeColor="text1"/>
              </w:rPr>
            </w:pPr>
            <w:r w:rsidRPr="002368C0">
              <w:rPr>
                <w:rFonts w:ascii="標楷體" w:eastAsia="標楷體" w:hAnsi="標楷體" w:hint="eastAsia"/>
                <w:color w:val="000000" w:themeColor="text1"/>
              </w:rPr>
              <w:t>為使授權各級主管機關訂定之辦法及自治法規內容及範圍明確，增列授權之內容及範圍包括特殊教育推行委員會之任務、會議召開程序及其他相關事項。</w:t>
            </w:r>
          </w:p>
          <w:p w14:paraId="3A2F7F99" w14:textId="77777777" w:rsidR="00F345A0" w:rsidRPr="002368C0" w:rsidRDefault="00F345A0" w:rsidP="00F345A0">
            <w:pPr>
              <w:numPr>
                <w:ilvl w:val="0"/>
                <w:numId w:val="9"/>
              </w:numPr>
              <w:suppressAutoHyphens/>
              <w:autoSpaceDN w:val="0"/>
              <w:jc w:val="both"/>
              <w:textAlignment w:val="baseline"/>
              <w:rPr>
                <w:rFonts w:ascii="標楷體" w:eastAsia="標楷體" w:hAnsi="標楷體"/>
                <w:color w:val="000000" w:themeColor="text1"/>
              </w:rPr>
            </w:pPr>
            <w:r w:rsidRPr="002368C0">
              <w:rPr>
                <w:rFonts w:ascii="標楷體" w:eastAsia="標楷體" w:hAnsi="標楷體" w:hint="eastAsia"/>
                <w:color w:val="000000" w:themeColor="text1"/>
              </w:rPr>
              <w:t>修正第二項：</w:t>
            </w:r>
          </w:p>
          <w:p w14:paraId="4B3ED3F1" w14:textId="77777777" w:rsidR="00F345A0" w:rsidRPr="002368C0" w:rsidRDefault="00F345A0" w:rsidP="00F345A0">
            <w:pPr>
              <w:pStyle w:val="af2"/>
              <w:numPr>
                <w:ilvl w:val="0"/>
                <w:numId w:val="58"/>
              </w:numPr>
              <w:suppressAutoHyphens/>
              <w:autoSpaceDN w:val="0"/>
              <w:ind w:leftChars="0" w:left="573" w:hanging="573"/>
              <w:jc w:val="both"/>
              <w:textAlignment w:val="baseline"/>
              <w:rPr>
                <w:rFonts w:ascii="標楷體" w:eastAsia="標楷體" w:hAnsi="標楷體"/>
                <w:color w:val="000000" w:themeColor="text1"/>
              </w:rPr>
            </w:pPr>
            <w:r w:rsidRPr="002368C0">
              <w:rPr>
                <w:rFonts w:ascii="標楷體" w:eastAsia="標楷體" w:hAnsi="標楷體" w:hint="eastAsia"/>
                <w:color w:val="000000" w:themeColor="text1"/>
              </w:rPr>
              <w:t>依教育部一百零二年六月十三日</w:t>
            </w:r>
            <w:proofErr w:type="gramStart"/>
            <w:r w:rsidRPr="002368C0">
              <w:rPr>
                <w:rFonts w:ascii="標楷體" w:eastAsia="標楷體" w:hAnsi="標楷體" w:hint="eastAsia"/>
                <w:color w:val="000000" w:themeColor="text1"/>
              </w:rPr>
              <w:t>臺</w:t>
            </w:r>
            <w:proofErr w:type="gramEnd"/>
            <w:r w:rsidRPr="002368C0">
              <w:rPr>
                <w:rFonts w:ascii="標楷體" w:eastAsia="標楷體" w:hAnsi="標楷體" w:hint="eastAsia"/>
                <w:color w:val="000000" w:themeColor="text1"/>
              </w:rPr>
              <w:t>教學(四)字第一</w:t>
            </w:r>
            <w:proofErr w:type="gramStart"/>
            <w:r w:rsidRPr="002368C0">
              <w:rPr>
                <w:rFonts w:ascii="標楷體" w:eastAsia="標楷體" w:hAnsi="標楷體" w:hint="eastAsia"/>
                <w:color w:val="000000" w:themeColor="text1"/>
              </w:rPr>
              <w:t>Ｏ</w:t>
            </w:r>
            <w:proofErr w:type="gramEnd"/>
            <w:r w:rsidRPr="002368C0">
              <w:rPr>
                <w:rFonts w:ascii="標楷體" w:eastAsia="標楷體" w:hAnsi="標楷體" w:hint="eastAsia"/>
                <w:color w:val="000000" w:themeColor="text1"/>
              </w:rPr>
              <w:t>二</w:t>
            </w:r>
            <w:proofErr w:type="gramStart"/>
            <w:r w:rsidRPr="002368C0">
              <w:rPr>
                <w:rFonts w:ascii="標楷體" w:eastAsia="標楷體" w:hAnsi="標楷體" w:hint="eastAsia"/>
                <w:color w:val="000000" w:themeColor="text1"/>
              </w:rPr>
              <w:lastRenderedPageBreak/>
              <w:t>ＯＯ</w:t>
            </w:r>
            <w:proofErr w:type="gramEnd"/>
            <w:r w:rsidRPr="002368C0">
              <w:rPr>
                <w:rFonts w:ascii="標楷體" w:eastAsia="標楷體" w:hAnsi="標楷體" w:hint="eastAsia"/>
                <w:color w:val="000000" w:themeColor="text1"/>
              </w:rPr>
              <w:t>七八八</w:t>
            </w:r>
            <w:proofErr w:type="gramStart"/>
            <w:r w:rsidRPr="002368C0">
              <w:rPr>
                <w:rFonts w:ascii="標楷體" w:eastAsia="標楷體" w:hAnsi="標楷體" w:hint="eastAsia"/>
                <w:color w:val="000000" w:themeColor="text1"/>
              </w:rPr>
              <w:t>Ｏ八號函頒之</w:t>
            </w:r>
            <w:proofErr w:type="gramEnd"/>
            <w:r w:rsidRPr="002368C0">
              <w:rPr>
                <w:rFonts w:ascii="標楷體" w:eastAsia="標楷體" w:hAnsi="標楷體" w:hint="eastAsia"/>
                <w:color w:val="000000" w:themeColor="text1"/>
              </w:rPr>
              <w:t>大專校院特殊教育推行委員會組成與運作方式參考原則第二點規定，特殊教育推行委員會之任務非僅處理特殊教育學生之學習輔導等事務，尚有協調各處室、院、系(科)行政分工合作，並整合校內外特殊教育資源、督導改善校園無障礙環境及學校無障礙網頁，及督導特殊教育自我評鑑與定期追蹤等任務，</w:t>
            </w:r>
            <w:proofErr w:type="gramStart"/>
            <w:r w:rsidRPr="002368C0">
              <w:rPr>
                <w:rFonts w:ascii="標楷體" w:eastAsia="標楷體" w:hAnsi="標楷體" w:hint="eastAsia"/>
                <w:color w:val="000000" w:themeColor="text1"/>
              </w:rPr>
              <w:t>爰</w:t>
            </w:r>
            <w:proofErr w:type="gramEnd"/>
            <w:r w:rsidRPr="002368C0">
              <w:rPr>
                <w:rFonts w:ascii="標楷體" w:eastAsia="標楷體" w:hAnsi="標楷體" w:hint="eastAsia"/>
                <w:color w:val="000000" w:themeColor="text1"/>
              </w:rPr>
              <w:t>於第二項增列促進特殊教育發展亦為高等教育階段學校成立特殊教育推行委員會之目的。</w:t>
            </w:r>
          </w:p>
          <w:p w14:paraId="4455A9B4" w14:textId="77777777" w:rsidR="00F345A0" w:rsidRPr="002368C0" w:rsidRDefault="00F345A0" w:rsidP="00F345A0">
            <w:pPr>
              <w:pStyle w:val="af2"/>
              <w:numPr>
                <w:ilvl w:val="0"/>
                <w:numId w:val="58"/>
              </w:numPr>
              <w:suppressAutoHyphens/>
              <w:autoSpaceDN w:val="0"/>
              <w:ind w:leftChars="0" w:left="573" w:hanging="573"/>
              <w:jc w:val="both"/>
              <w:textAlignment w:val="baseline"/>
              <w:rPr>
                <w:rFonts w:ascii="標楷體" w:eastAsia="標楷體" w:hAnsi="標楷體"/>
                <w:color w:val="000000" w:themeColor="text1"/>
              </w:rPr>
            </w:pPr>
            <w:r w:rsidRPr="002368C0">
              <w:rPr>
                <w:rFonts w:ascii="標楷體" w:eastAsia="標楷體" w:hAnsi="標楷體" w:hint="eastAsia"/>
                <w:color w:val="000000" w:themeColor="text1"/>
              </w:rPr>
              <w:t>另參照身心障礙者權利公約第四條第三項關於身心障礙者議題之決策過程中，應與代表身心障礙者之組織、身心障礙者，包括身心障礙兒童，密切協商，以使其積極涉入之規定，特殊教育推行委員會之組成應納入身心障礙學生之參與。</w:t>
            </w:r>
            <w:proofErr w:type="gramStart"/>
            <w:r w:rsidRPr="002368C0">
              <w:rPr>
                <w:rFonts w:ascii="標楷體" w:eastAsia="標楷體" w:hAnsi="標楷體" w:hint="eastAsia"/>
                <w:color w:val="000000" w:themeColor="text1"/>
              </w:rPr>
              <w:t>爰</w:t>
            </w:r>
            <w:proofErr w:type="gramEnd"/>
            <w:r w:rsidRPr="002368C0">
              <w:rPr>
                <w:rFonts w:ascii="標楷體" w:eastAsia="標楷體" w:hAnsi="標楷體" w:hint="eastAsia"/>
                <w:color w:val="000000" w:themeColor="text1"/>
              </w:rPr>
              <w:t>修正「應有身心障礙學生或家長代表參與」為「至少</w:t>
            </w:r>
            <w:r w:rsidRPr="002368C0">
              <w:rPr>
                <w:rFonts w:ascii="標楷體" w:eastAsia="標楷體" w:hAnsi="標楷體" w:hint="eastAsia"/>
                <w:color w:val="000000" w:themeColor="text1"/>
              </w:rPr>
              <w:lastRenderedPageBreak/>
              <w:t>應有身心障礙學生一人參與。必要時得增聘身心障礙學生家長代表參與」，以資明確。</w:t>
            </w:r>
          </w:p>
          <w:p w14:paraId="255C4079" w14:textId="77777777" w:rsidR="00F345A0" w:rsidRPr="002368C0" w:rsidRDefault="00F345A0" w:rsidP="00F345A0">
            <w:pPr>
              <w:pStyle w:val="af2"/>
              <w:numPr>
                <w:ilvl w:val="0"/>
                <w:numId w:val="58"/>
              </w:numPr>
              <w:suppressAutoHyphens/>
              <w:autoSpaceDN w:val="0"/>
              <w:ind w:leftChars="0" w:left="573" w:hanging="573"/>
              <w:jc w:val="both"/>
              <w:textAlignment w:val="baseline"/>
              <w:rPr>
                <w:rFonts w:ascii="標楷體" w:eastAsia="標楷體" w:hAnsi="標楷體"/>
                <w:color w:val="000000" w:themeColor="text1"/>
              </w:rPr>
            </w:pPr>
            <w:r w:rsidRPr="002368C0">
              <w:rPr>
                <w:rFonts w:ascii="標楷體" w:eastAsia="標楷體" w:hAnsi="標楷體" w:hint="eastAsia"/>
                <w:color w:val="000000" w:themeColor="text1"/>
              </w:rPr>
              <w:t>為保障特殊教育學生於高等教育階段之權益，將「得」成立特殊教育推行委員會改為「應」成立特殊教育推行委員會。</w:t>
            </w:r>
          </w:p>
          <w:p w14:paraId="5F2232E1" w14:textId="77777777" w:rsidR="00F345A0" w:rsidRPr="002368C0" w:rsidRDefault="00F345A0" w:rsidP="00F345A0">
            <w:pPr>
              <w:numPr>
                <w:ilvl w:val="0"/>
                <w:numId w:val="9"/>
              </w:numPr>
              <w:suppressAutoHyphens/>
              <w:autoSpaceDN w:val="0"/>
              <w:jc w:val="both"/>
              <w:textAlignment w:val="baseline"/>
              <w:rPr>
                <w:rFonts w:ascii="標楷體" w:eastAsia="標楷體" w:hAnsi="標楷體"/>
                <w:color w:val="000000" w:themeColor="text1"/>
              </w:rPr>
            </w:pPr>
            <w:r w:rsidRPr="002368C0">
              <w:rPr>
                <w:rFonts w:ascii="標楷體" w:eastAsia="標楷體" w:hAnsi="標楷體" w:hint="eastAsia"/>
                <w:color w:val="000000" w:themeColor="text1"/>
              </w:rPr>
              <w:t>增訂第三項，考量實務上確實有學校未有特殊教育學生(包括身心障礙學生及資賦優異學生)就讀，</w:t>
            </w:r>
            <w:proofErr w:type="gramStart"/>
            <w:r w:rsidRPr="002368C0">
              <w:rPr>
                <w:rFonts w:ascii="標楷體" w:eastAsia="標楷體" w:hAnsi="標楷體" w:hint="eastAsia"/>
                <w:color w:val="000000" w:themeColor="text1"/>
              </w:rPr>
              <w:t>爰</w:t>
            </w:r>
            <w:proofErr w:type="gramEnd"/>
            <w:r w:rsidRPr="002368C0">
              <w:rPr>
                <w:rFonts w:ascii="標楷體" w:eastAsia="標楷體" w:hAnsi="標楷體" w:hint="eastAsia"/>
                <w:color w:val="000000" w:themeColor="text1"/>
              </w:rPr>
              <w:t>明定於該校特殊教育推行委員會組成時，得免</w:t>
            </w:r>
            <w:proofErr w:type="gramStart"/>
            <w:r w:rsidRPr="002368C0">
              <w:rPr>
                <w:rFonts w:ascii="標楷體" w:eastAsia="標楷體" w:hAnsi="標楷體" w:hint="eastAsia"/>
                <w:color w:val="000000" w:themeColor="text1"/>
              </w:rPr>
              <w:t>遴</w:t>
            </w:r>
            <w:proofErr w:type="gramEnd"/>
            <w:r w:rsidRPr="002368C0">
              <w:rPr>
                <w:rFonts w:ascii="標楷體" w:eastAsia="標楷體" w:hAnsi="標楷體" w:hint="eastAsia"/>
                <w:color w:val="000000" w:themeColor="text1"/>
              </w:rPr>
              <w:t>聘特殊教育學生或特殊教育學生家長代表參與。</w:t>
            </w:r>
          </w:p>
          <w:p w14:paraId="06764AD6" w14:textId="3E06C22C" w:rsidR="00F345A0" w:rsidRPr="002368C0" w:rsidRDefault="00F345A0" w:rsidP="00F345A0">
            <w:pPr>
              <w:numPr>
                <w:ilvl w:val="0"/>
                <w:numId w:val="9"/>
              </w:numPr>
              <w:suppressAutoHyphens/>
              <w:autoSpaceDN w:val="0"/>
              <w:jc w:val="both"/>
              <w:textAlignment w:val="baseline"/>
              <w:rPr>
                <w:rFonts w:ascii="標楷體" w:eastAsia="標楷體" w:hAnsi="標楷體"/>
                <w:color w:val="000000" w:themeColor="text1"/>
              </w:rPr>
            </w:pPr>
            <w:r w:rsidRPr="002368C0">
              <w:rPr>
                <w:rFonts w:ascii="標楷體" w:eastAsia="標楷體" w:hAnsi="標楷體" w:hint="eastAsia"/>
                <w:color w:val="000000" w:themeColor="text1"/>
              </w:rPr>
              <w:t>為利與會委員充分討論以達成促進特殊教育發展之目標，特殊教育推行委員會之委員應具備特殊教育專業知能或身心障礙者權利公約之意識。</w:t>
            </w:r>
          </w:p>
        </w:tc>
      </w:tr>
      <w:tr w:rsidR="002368C0" w:rsidRPr="002368C0" w14:paraId="7BE6356D" w14:textId="77777777" w:rsidTr="00283A65">
        <w:tc>
          <w:tcPr>
            <w:tcW w:w="2893" w:type="dxa"/>
          </w:tcPr>
          <w:p w14:paraId="11F22E81" w14:textId="30989849" w:rsidR="00F345A0" w:rsidRPr="002368C0" w:rsidRDefault="00F345A0" w:rsidP="00F345A0">
            <w:pPr>
              <w:ind w:left="240" w:hangingChars="100" w:hanging="240"/>
              <w:jc w:val="both"/>
              <w:rPr>
                <w:rFonts w:ascii="標楷體" w:eastAsia="標楷體" w:hAnsi="標楷體"/>
                <w:color w:val="000000" w:themeColor="text1"/>
                <w:szCs w:val="24"/>
              </w:rPr>
            </w:pPr>
            <w:r w:rsidRPr="002368C0">
              <w:rPr>
                <w:rFonts w:ascii="標楷體" w:eastAsia="標楷體" w:hAnsi="標楷體"/>
                <w:color w:val="000000" w:themeColor="text1"/>
                <w:szCs w:val="24"/>
              </w:rPr>
              <w:lastRenderedPageBreak/>
              <w:t>第</w:t>
            </w:r>
            <w:r w:rsidRPr="002368C0">
              <w:rPr>
                <w:rFonts w:ascii="標楷體" w:eastAsia="標楷體" w:hAnsi="標楷體"/>
                <w:color w:val="000000" w:themeColor="text1"/>
                <w:szCs w:val="24"/>
                <w:u w:val="single"/>
              </w:rPr>
              <w:t>十</w:t>
            </w:r>
            <w:r w:rsidR="00351098" w:rsidRPr="002368C0">
              <w:rPr>
                <w:rFonts w:ascii="標楷體" w:eastAsia="標楷體" w:hAnsi="標楷體" w:hint="eastAsia"/>
                <w:color w:val="000000" w:themeColor="text1"/>
                <w:szCs w:val="24"/>
                <w:u w:val="single"/>
              </w:rPr>
              <w:t>六</w:t>
            </w:r>
            <w:r w:rsidRPr="002368C0">
              <w:rPr>
                <w:rFonts w:ascii="標楷體" w:eastAsia="標楷體" w:hAnsi="標楷體"/>
                <w:color w:val="000000" w:themeColor="text1"/>
                <w:szCs w:val="24"/>
              </w:rPr>
              <w:t>條  各教育階段之特殊教育，由各</w:t>
            </w:r>
            <w:r w:rsidRPr="002368C0">
              <w:rPr>
                <w:rFonts w:ascii="標楷體" w:eastAsia="標楷體" w:hAnsi="標楷體" w:hint="eastAsia"/>
                <w:color w:val="000000" w:themeColor="text1"/>
                <w:szCs w:val="24"/>
                <w:u w:val="single"/>
              </w:rPr>
              <w:t>級</w:t>
            </w:r>
            <w:r w:rsidRPr="002368C0">
              <w:rPr>
                <w:rFonts w:ascii="標楷體" w:eastAsia="標楷體" w:hAnsi="標楷體"/>
                <w:color w:val="000000" w:themeColor="text1"/>
                <w:szCs w:val="24"/>
              </w:rPr>
              <w:t>主管機關辦理為原則，並得獎助民間辦理，對民間辦理身心障礙教育者，應優先獎助。</w:t>
            </w:r>
          </w:p>
          <w:p w14:paraId="41194BBA" w14:textId="12EEC83C" w:rsidR="00F345A0" w:rsidRPr="002368C0" w:rsidRDefault="00F345A0" w:rsidP="00F345A0">
            <w:pPr>
              <w:ind w:leftChars="100" w:left="240" w:firstLineChars="200" w:firstLine="480"/>
              <w:jc w:val="both"/>
              <w:rPr>
                <w:rFonts w:ascii="標楷體" w:eastAsia="標楷體" w:hAnsi="標楷體"/>
                <w:color w:val="000000" w:themeColor="text1"/>
                <w:szCs w:val="24"/>
              </w:rPr>
            </w:pPr>
            <w:r w:rsidRPr="002368C0">
              <w:rPr>
                <w:rFonts w:ascii="標楷體" w:eastAsia="標楷體" w:hAnsi="標楷體"/>
                <w:color w:val="000000" w:themeColor="text1"/>
                <w:szCs w:val="24"/>
              </w:rPr>
              <w:t>前項獎助對象、條</w:t>
            </w:r>
            <w:r w:rsidRPr="002368C0">
              <w:rPr>
                <w:rFonts w:ascii="標楷體" w:eastAsia="標楷體" w:hAnsi="標楷體"/>
                <w:color w:val="000000" w:themeColor="text1"/>
                <w:szCs w:val="24"/>
              </w:rPr>
              <w:lastRenderedPageBreak/>
              <w:t>件、方式、違反規定時之處理與其他應遵行事項之辦法及自治法規，由各級主管機關定之。</w:t>
            </w:r>
          </w:p>
        </w:tc>
        <w:tc>
          <w:tcPr>
            <w:tcW w:w="2894" w:type="dxa"/>
          </w:tcPr>
          <w:p w14:paraId="027AFC03" w14:textId="77777777" w:rsidR="00F345A0" w:rsidRPr="002368C0" w:rsidRDefault="00F345A0" w:rsidP="00F345A0">
            <w:pPr>
              <w:ind w:left="240" w:hangingChars="100" w:hanging="240"/>
              <w:jc w:val="both"/>
              <w:rPr>
                <w:rFonts w:ascii="標楷體" w:eastAsia="標楷體" w:hAnsi="標楷體"/>
                <w:color w:val="000000" w:themeColor="text1"/>
                <w:lang w:bidi="zh-TW"/>
              </w:rPr>
            </w:pPr>
            <w:r w:rsidRPr="002368C0">
              <w:rPr>
                <w:rFonts w:ascii="標楷體" w:eastAsia="標楷體" w:hAnsi="標楷體"/>
                <w:color w:val="000000" w:themeColor="text1"/>
                <w:lang w:bidi="zh-TW"/>
              </w:rPr>
              <w:lastRenderedPageBreak/>
              <w:t>第十</w:t>
            </w:r>
            <w:r w:rsidRPr="002368C0">
              <w:rPr>
                <w:rFonts w:ascii="標楷體" w:eastAsia="標楷體" w:hAnsi="標楷體"/>
                <w:color w:val="000000" w:themeColor="text1"/>
              </w:rPr>
              <w:t>三</w:t>
            </w:r>
            <w:r w:rsidRPr="002368C0">
              <w:rPr>
                <w:rFonts w:ascii="標楷體" w:eastAsia="標楷體" w:hAnsi="標楷體"/>
                <w:color w:val="000000" w:themeColor="text1"/>
                <w:lang w:bidi="zh-TW"/>
              </w:rPr>
              <w:t xml:space="preserve">條  </w:t>
            </w:r>
            <w:r w:rsidRPr="002368C0">
              <w:rPr>
                <w:rFonts w:ascii="標楷體" w:eastAsia="標楷體" w:hAnsi="標楷體"/>
                <w:color w:val="000000" w:themeColor="text1"/>
              </w:rPr>
              <w:t>各教育階段之特殊教育，由各主管機關辦理為原則，並得獎助民間辦理，對民間辦理身心障礙教育者，應優先獎助。</w:t>
            </w:r>
          </w:p>
          <w:p w14:paraId="43229F9C" w14:textId="77777777" w:rsidR="00F345A0" w:rsidRPr="002368C0" w:rsidRDefault="00F345A0" w:rsidP="00F345A0">
            <w:pPr>
              <w:pStyle w:val="af4"/>
              <w:rPr>
                <w:color w:val="000000" w:themeColor="text1"/>
              </w:rPr>
            </w:pPr>
            <w:r w:rsidRPr="002368C0">
              <w:rPr>
                <w:color w:val="000000" w:themeColor="text1"/>
              </w:rPr>
              <w:t>前項獎助對象、條</w:t>
            </w:r>
            <w:r w:rsidRPr="002368C0">
              <w:rPr>
                <w:color w:val="000000" w:themeColor="text1"/>
              </w:rPr>
              <w:lastRenderedPageBreak/>
              <w:t>件、方式、違反規定時之處理與其他應遵行事項之辦法及自治法規，由各級主管機關定之。</w:t>
            </w:r>
          </w:p>
        </w:tc>
        <w:tc>
          <w:tcPr>
            <w:tcW w:w="2894" w:type="dxa"/>
            <w:shd w:val="clear" w:color="auto" w:fill="auto"/>
          </w:tcPr>
          <w:p w14:paraId="2453E30F" w14:textId="77777777" w:rsidR="00F345A0" w:rsidRPr="002368C0" w:rsidRDefault="00F345A0" w:rsidP="00F345A0">
            <w:pPr>
              <w:pStyle w:val="af2"/>
              <w:numPr>
                <w:ilvl w:val="0"/>
                <w:numId w:val="72"/>
              </w:numPr>
              <w:ind w:leftChars="0"/>
              <w:jc w:val="both"/>
              <w:rPr>
                <w:rFonts w:ascii="標楷體" w:eastAsia="標楷體" w:hAnsi="標楷體"/>
                <w:color w:val="000000" w:themeColor="text1"/>
              </w:rPr>
            </w:pPr>
            <w:r w:rsidRPr="002368C0">
              <w:rPr>
                <w:rFonts w:ascii="標楷體" w:eastAsia="標楷體" w:hAnsi="標楷體" w:hint="eastAsia"/>
                <w:color w:val="000000" w:themeColor="text1"/>
              </w:rPr>
              <w:lastRenderedPageBreak/>
              <w:t>條次變更。</w:t>
            </w:r>
          </w:p>
          <w:p w14:paraId="413A7E75" w14:textId="77777777" w:rsidR="00F345A0" w:rsidRPr="002368C0" w:rsidRDefault="00F345A0" w:rsidP="00F345A0">
            <w:pPr>
              <w:pStyle w:val="af2"/>
              <w:numPr>
                <w:ilvl w:val="0"/>
                <w:numId w:val="72"/>
              </w:numPr>
              <w:ind w:leftChars="0"/>
              <w:jc w:val="both"/>
              <w:rPr>
                <w:rFonts w:ascii="標楷體" w:eastAsia="標楷體" w:hAnsi="標楷體"/>
                <w:color w:val="000000" w:themeColor="text1"/>
              </w:rPr>
            </w:pPr>
            <w:r w:rsidRPr="002368C0">
              <w:rPr>
                <w:rFonts w:ascii="標楷體" w:eastAsia="標楷體" w:hAnsi="標楷體" w:hint="eastAsia"/>
                <w:color w:val="000000" w:themeColor="text1"/>
              </w:rPr>
              <w:t>第一</w:t>
            </w:r>
            <w:proofErr w:type="gramStart"/>
            <w:r w:rsidRPr="002368C0">
              <w:rPr>
                <w:rFonts w:ascii="標楷體" w:eastAsia="標楷體" w:hAnsi="標楷體" w:hint="eastAsia"/>
                <w:color w:val="000000" w:themeColor="text1"/>
              </w:rPr>
              <w:t>項酌作</w:t>
            </w:r>
            <w:proofErr w:type="gramEnd"/>
            <w:r w:rsidRPr="002368C0">
              <w:rPr>
                <w:rFonts w:ascii="標楷體" w:eastAsia="標楷體" w:hAnsi="標楷體" w:hint="eastAsia"/>
                <w:color w:val="000000" w:themeColor="text1"/>
              </w:rPr>
              <w:t>文字修正；第二項未修正。</w:t>
            </w:r>
          </w:p>
          <w:p w14:paraId="3D803E63" w14:textId="77777777" w:rsidR="00F345A0" w:rsidRPr="002368C0" w:rsidRDefault="00F345A0" w:rsidP="00F345A0">
            <w:pPr>
              <w:jc w:val="both"/>
              <w:rPr>
                <w:rFonts w:ascii="標楷體" w:eastAsia="標楷體" w:hAnsi="標楷體"/>
                <w:color w:val="000000" w:themeColor="text1"/>
              </w:rPr>
            </w:pPr>
          </w:p>
        </w:tc>
      </w:tr>
      <w:tr w:rsidR="002368C0" w:rsidRPr="002368C0" w14:paraId="6B25FA16" w14:textId="77777777" w:rsidTr="00283A65">
        <w:tc>
          <w:tcPr>
            <w:tcW w:w="2893" w:type="dxa"/>
          </w:tcPr>
          <w:p w14:paraId="0805D3C1" w14:textId="1C95C822" w:rsidR="00F345A0" w:rsidRPr="002368C0" w:rsidRDefault="00F345A0" w:rsidP="00F345A0">
            <w:pPr>
              <w:ind w:left="240" w:hangingChars="100" w:hanging="240"/>
              <w:jc w:val="both"/>
              <w:rPr>
                <w:rFonts w:ascii="標楷體" w:eastAsia="標楷體" w:hAnsi="標楷體"/>
                <w:color w:val="000000" w:themeColor="text1"/>
                <w:szCs w:val="24"/>
                <w:lang w:bidi="zh-TW"/>
              </w:rPr>
            </w:pPr>
            <w:r w:rsidRPr="002368C0">
              <w:rPr>
                <w:rFonts w:ascii="標楷體" w:eastAsia="標楷體" w:hAnsi="標楷體"/>
                <w:color w:val="000000" w:themeColor="text1"/>
                <w:szCs w:val="24"/>
                <w:lang w:bidi="zh-TW"/>
              </w:rPr>
              <w:t>第</w:t>
            </w:r>
            <w:r w:rsidRPr="002368C0">
              <w:rPr>
                <w:rFonts w:ascii="標楷體" w:eastAsia="標楷體" w:hAnsi="標楷體"/>
                <w:color w:val="000000" w:themeColor="text1"/>
                <w:szCs w:val="24"/>
                <w:u w:val="single"/>
                <w:lang w:bidi="zh-TW"/>
              </w:rPr>
              <w:t>十</w:t>
            </w:r>
            <w:r w:rsidR="00351098" w:rsidRPr="002368C0">
              <w:rPr>
                <w:rFonts w:ascii="標楷體" w:eastAsia="標楷體" w:hAnsi="標楷體" w:hint="eastAsia"/>
                <w:color w:val="000000" w:themeColor="text1"/>
                <w:szCs w:val="24"/>
                <w:u w:val="single"/>
                <w:lang w:bidi="zh-TW"/>
              </w:rPr>
              <w:t>七</w:t>
            </w:r>
            <w:r w:rsidRPr="002368C0">
              <w:rPr>
                <w:rFonts w:ascii="標楷體" w:eastAsia="標楷體" w:hAnsi="標楷體"/>
                <w:color w:val="000000" w:themeColor="text1"/>
                <w:szCs w:val="24"/>
                <w:lang w:bidi="zh-TW"/>
              </w:rPr>
              <w:t xml:space="preserve">條  </w:t>
            </w:r>
            <w:r w:rsidRPr="002368C0">
              <w:rPr>
                <w:rFonts w:ascii="標楷體" w:eastAsia="標楷體" w:hAnsi="標楷體"/>
                <w:bCs/>
                <w:color w:val="000000" w:themeColor="text1"/>
                <w:szCs w:val="24"/>
                <w:lang w:bidi="zh-TW"/>
              </w:rPr>
              <w:t>高級中等以下學校</w:t>
            </w:r>
            <w:r w:rsidRPr="002368C0">
              <w:rPr>
                <w:rFonts w:ascii="標楷體" w:eastAsia="標楷體" w:hAnsi="標楷體"/>
                <w:color w:val="000000" w:themeColor="text1"/>
                <w:szCs w:val="24"/>
                <w:lang w:bidi="zh-TW"/>
              </w:rPr>
              <w:t>為辦理特殊教育，應設專責單位，依實際需要</w:t>
            </w:r>
            <w:proofErr w:type="gramStart"/>
            <w:r w:rsidRPr="002368C0">
              <w:rPr>
                <w:rFonts w:ascii="標楷體" w:eastAsia="標楷體" w:hAnsi="標楷體"/>
                <w:color w:val="000000" w:themeColor="text1"/>
                <w:szCs w:val="24"/>
                <w:lang w:bidi="zh-TW"/>
              </w:rPr>
              <w:t>遴聘及</w:t>
            </w:r>
            <w:proofErr w:type="gramEnd"/>
            <w:r w:rsidRPr="002368C0">
              <w:rPr>
                <w:rFonts w:ascii="標楷體" w:eastAsia="標楷體" w:hAnsi="標楷體"/>
                <w:color w:val="000000" w:themeColor="text1"/>
                <w:szCs w:val="24"/>
                <w:lang w:bidi="zh-TW"/>
              </w:rPr>
              <w:t>進用特殊教育教師、特殊教育相關專業人員、教師助理員及特教學生助理人員</w:t>
            </w:r>
            <w:r w:rsidRPr="002368C0">
              <w:rPr>
                <w:rFonts w:ascii="標楷體" w:eastAsia="標楷體" w:hAnsi="標楷體" w:cs="Times New Roman" w:hint="eastAsia"/>
                <w:noProof/>
                <w:color w:val="000000" w:themeColor="text1"/>
                <w:szCs w:val="24"/>
                <w:u w:val="single"/>
                <w:lang w:bidi="zh-TW"/>
              </w:rPr>
              <w:t>；幼兒園設有特殊教育班班級數三班以上者，亦同</w:t>
            </w:r>
            <w:r w:rsidRPr="002368C0">
              <w:rPr>
                <w:rFonts w:ascii="標楷體" w:eastAsia="標楷體" w:hAnsi="標楷體"/>
                <w:color w:val="000000" w:themeColor="text1"/>
                <w:szCs w:val="24"/>
                <w:lang w:bidi="zh-TW"/>
              </w:rPr>
              <w:t>。</w:t>
            </w:r>
          </w:p>
          <w:p w14:paraId="62994623" w14:textId="77777777" w:rsidR="00F345A0" w:rsidRPr="002368C0" w:rsidRDefault="00F345A0" w:rsidP="00F345A0">
            <w:pPr>
              <w:ind w:leftChars="100" w:left="240" w:firstLineChars="200" w:firstLine="480"/>
              <w:jc w:val="both"/>
              <w:rPr>
                <w:rFonts w:ascii="標楷體" w:eastAsia="標楷體" w:hAnsi="標楷體"/>
                <w:color w:val="000000" w:themeColor="text1"/>
                <w:szCs w:val="24"/>
              </w:rPr>
            </w:pPr>
            <w:r w:rsidRPr="002368C0">
              <w:rPr>
                <w:rFonts w:ascii="標楷體" w:eastAsia="標楷體" w:hAnsi="標楷體"/>
                <w:color w:val="000000" w:themeColor="text1"/>
                <w:szCs w:val="24"/>
              </w:rPr>
              <w:t>前項專責單位之設置與人員之</w:t>
            </w:r>
            <w:proofErr w:type="gramStart"/>
            <w:r w:rsidRPr="002368C0">
              <w:rPr>
                <w:rFonts w:ascii="標楷體" w:eastAsia="標楷體" w:hAnsi="標楷體"/>
                <w:color w:val="000000" w:themeColor="text1"/>
                <w:szCs w:val="24"/>
              </w:rPr>
              <w:t>遴</w:t>
            </w:r>
            <w:proofErr w:type="gramEnd"/>
            <w:r w:rsidRPr="002368C0">
              <w:rPr>
                <w:rFonts w:ascii="標楷體" w:eastAsia="標楷體" w:hAnsi="標楷體"/>
                <w:color w:val="000000" w:themeColor="text1"/>
                <w:szCs w:val="24"/>
              </w:rPr>
              <w:t>聘、進用及其他相關事項之辦法，由中央主管機關定之。</w:t>
            </w:r>
          </w:p>
          <w:p w14:paraId="0C04877C" w14:textId="2D24A14E" w:rsidR="00F345A0" w:rsidRPr="002368C0" w:rsidRDefault="00F345A0" w:rsidP="00F345A0">
            <w:pPr>
              <w:ind w:leftChars="100" w:left="240" w:firstLineChars="200" w:firstLine="480"/>
              <w:jc w:val="both"/>
              <w:rPr>
                <w:rFonts w:ascii="標楷體" w:eastAsia="標楷體" w:hAnsi="標楷體"/>
                <w:color w:val="000000" w:themeColor="text1"/>
                <w:szCs w:val="24"/>
              </w:rPr>
            </w:pPr>
            <w:r w:rsidRPr="002368C0">
              <w:rPr>
                <w:rFonts w:ascii="標楷體" w:eastAsia="標楷體" w:hAnsi="標楷體"/>
                <w:color w:val="000000" w:themeColor="text1"/>
                <w:szCs w:val="24"/>
              </w:rPr>
              <w:t>特殊教育專任教師、兼任導師、行政或其他職務者，其每週</w:t>
            </w:r>
            <w:r w:rsidRPr="002368C0">
              <w:rPr>
                <w:rFonts w:ascii="標楷體" w:eastAsia="標楷體" w:hAnsi="標楷體" w:hint="eastAsia"/>
                <w:color w:val="000000" w:themeColor="text1"/>
                <w:szCs w:val="24"/>
                <w:u w:val="single"/>
              </w:rPr>
              <w:t>基本</w:t>
            </w:r>
            <w:r w:rsidRPr="002368C0">
              <w:rPr>
                <w:rFonts w:ascii="標楷體" w:eastAsia="標楷體" w:hAnsi="標楷體"/>
                <w:color w:val="000000" w:themeColor="text1"/>
                <w:szCs w:val="24"/>
              </w:rPr>
              <w:t>教學節數</w:t>
            </w:r>
            <w:r w:rsidRPr="002368C0">
              <w:rPr>
                <w:rFonts w:ascii="標楷體" w:eastAsia="標楷體" w:hAnsi="標楷體" w:hint="eastAsia"/>
                <w:color w:val="000000" w:themeColor="text1"/>
                <w:szCs w:val="24"/>
                <w:u w:val="single"/>
              </w:rPr>
              <w:t>、減授課時數與其他相關事項</w:t>
            </w:r>
            <w:r w:rsidRPr="002368C0">
              <w:rPr>
                <w:rFonts w:ascii="標楷體" w:eastAsia="標楷體" w:hAnsi="標楷體"/>
                <w:color w:val="000000" w:themeColor="text1"/>
                <w:szCs w:val="24"/>
              </w:rPr>
              <w:t>之標準</w:t>
            </w:r>
            <w:r w:rsidRPr="002368C0">
              <w:rPr>
                <w:rFonts w:ascii="標楷體" w:eastAsia="標楷體" w:hAnsi="標楷體" w:hint="eastAsia"/>
                <w:color w:val="000000" w:themeColor="text1"/>
                <w:szCs w:val="24"/>
                <w:u w:val="single"/>
              </w:rPr>
              <w:t>及自治法規</w:t>
            </w:r>
            <w:r w:rsidRPr="002368C0">
              <w:rPr>
                <w:rFonts w:ascii="標楷體" w:eastAsia="標楷體" w:hAnsi="標楷體"/>
                <w:color w:val="000000" w:themeColor="text1"/>
                <w:szCs w:val="24"/>
              </w:rPr>
              <w:t>，由各</w:t>
            </w:r>
            <w:r w:rsidRPr="002368C0">
              <w:rPr>
                <w:rFonts w:ascii="標楷體" w:eastAsia="標楷體" w:hAnsi="標楷體" w:hint="eastAsia"/>
                <w:color w:val="000000" w:themeColor="text1"/>
                <w:szCs w:val="24"/>
                <w:u w:val="single"/>
              </w:rPr>
              <w:t>級</w:t>
            </w:r>
            <w:r w:rsidRPr="002368C0">
              <w:rPr>
                <w:rFonts w:ascii="標楷體" w:eastAsia="標楷體" w:hAnsi="標楷體"/>
                <w:color w:val="000000" w:themeColor="text1"/>
                <w:szCs w:val="24"/>
              </w:rPr>
              <w:t>主管機關定之。</w:t>
            </w:r>
          </w:p>
        </w:tc>
        <w:tc>
          <w:tcPr>
            <w:tcW w:w="2894" w:type="dxa"/>
          </w:tcPr>
          <w:p w14:paraId="24CE52ED" w14:textId="77777777" w:rsidR="00F345A0" w:rsidRPr="002368C0" w:rsidRDefault="00F345A0" w:rsidP="00F345A0">
            <w:pPr>
              <w:ind w:left="240" w:hangingChars="100" w:hanging="240"/>
              <w:jc w:val="both"/>
              <w:rPr>
                <w:rFonts w:ascii="標楷體" w:eastAsia="標楷體" w:hAnsi="標楷體"/>
                <w:color w:val="000000" w:themeColor="text1"/>
                <w:lang w:bidi="zh-TW"/>
              </w:rPr>
            </w:pPr>
            <w:r w:rsidRPr="002368C0">
              <w:rPr>
                <w:rFonts w:ascii="標楷體" w:eastAsia="標楷體" w:hAnsi="標楷體"/>
                <w:color w:val="000000" w:themeColor="text1"/>
                <w:lang w:bidi="zh-TW"/>
              </w:rPr>
              <w:t>第十</w:t>
            </w:r>
            <w:r w:rsidRPr="002368C0">
              <w:rPr>
                <w:rFonts w:ascii="標楷體" w:eastAsia="標楷體" w:hAnsi="標楷體"/>
                <w:color w:val="000000" w:themeColor="text1"/>
              </w:rPr>
              <w:t>四</w:t>
            </w:r>
            <w:r w:rsidRPr="002368C0">
              <w:rPr>
                <w:rFonts w:ascii="標楷體" w:eastAsia="標楷體" w:hAnsi="標楷體"/>
                <w:color w:val="000000" w:themeColor="text1"/>
                <w:lang w:bidi="zh-TW"/>
              </w:rPr>
              <w:t>條  高級中等以下</w:t>
            </w:r>
            <w:r w:rsidRPr="002368C0">
              <w:rPr>
                <w:rFonts w:ascii="標楷體" w:eastAsia="標楷體" w:hAnsi="標楷體"/>
                <w:color w:val="000000" w:themeColor="text1"/>
                <w:u w:val="single"/>
                <w:lang w:bidi="zh-TW"/>
              </w:rPr>
              <w:t>各教育階段</w:t>
            </w:r>
            <w:r w:rsidRPr="002368C0">
              <w:rPr>
                <w:rFonts w:ascii="標楷體" w:eastAsia="標楷體" w:hAnsi="標楷體"/>
                <w:color w:val="000000" w:themeColor="text1"/>
                <w:lang w:bidi="zh-TW"/>
              </w:rPr>
              <w:t>學校為辦理特殊教育，應設專責單位，依實際需要</w:t>
            </w:r>
            <w:proofErr w:type="gramStart"/>
            <w:r w:rsidRPr="002368C0">
              <w:rPr>
                <w:rFonts w:ascii="標楷體" w:eastAsia="標楷體" w:hAnsi="標楷體"/>
                <w:color w:val="000000" w:themeColor="text1"/>
                <w:lang w:bidi="zh-TW"/>
              </w:rPr>
              <w:t>遴聘及</w:t>
            </w:r>
            <w:proofErr w:type="gramEnd"/>
            <w:r w:rsidRPr="002368C0">
              <w:rPr>
                <w:rFonts w:ascii="標楷體" w:eastAsia="標楷體" w:hAnsi="標楷體"/>
                <w:color w:val="000000" w:themeColor="text1"/>
                <w:lang w:bidi="zh-TW"/>
              </w:rPr>
              <w:t>進用特殊教育教師、特殊教育相關專業人員、教師助理員及特教學生助理人員。</w:t>
            </w:r>
          </w:p>
          <w:p w14:paraId="1A500E64" w14:textId="77777777" w:rsidR="00F345A0" w:rsidRPr="002368C0" w:rsidRDefault="00F345A0" w:rsidP="00F345A0">
            <w:pPr>
              <w:ind w:leftChars="100" w:left="240" w:firstLineChars="200" w:firstLine="480"/>
              <w:jc w:val="both"/>
              <w:rPr>
                <w:rFonts w:ascii="標楷體" w:eastAsia="標楷體" w:hAnsi="標楷體"/>
                <w:color w:val="000000" w:themeColor="text1"/>
              </w:rPr>
            </w:pPr>
            <w:r w:rsidRPr="002368C0">
              <w:rPr>
                <w:rFonts w:ascii="標楷體" w:eastAsia="標楷體" w:hAnsi="標楷體"/>
                <w:color w:val="000000" w:themeColor="text1"/>
              </w:rPr>
              <w:t>前項專責單位之設置與人員之</w:t>
            </w:r>
            <w:proofErr w:type="gramStart"/>
            <w:r w:rsidRPr="002368C0">
              <w:rPr>
                <w:rFonts w:ascii="標楷體" w:eastAsia="標楷體" w:hAnsi="標楷體"/>
                <w:color w:val="000000" w:themeColor="text1"/>
              </w:rPr>
              <w:t>遴</w:t>
            </w:r>
            <w:proofErr w:type="gramEnd"/>
            <w:r w:rsidRPr="002368C0">
              <w:rPr>
                <w:rFonts w:ascii="標楷體" w:eastAsia="標楷體" w:hAnsi="標楷體"/>
                <w:color w:val="000000" w:themeColor="text1"/>
              </w:rPr>
              <w:t>聘、進用及其他相關事項之辦法，由中央主管機關定之。</w:t>
            </w:r>
          </w:p>
          <w:p w14:paraId="0C44BFF7" w14:textId="77777777" w:rsidR="00F345A0" w:rsidRPr="002368C0" w:rsidRDefault="00F345A0" w:rsidP="00F345A0">
            <w:pPr>
              <w:ind w:leftChars="100" w:left="240" w:firstLineChars="200" w:firstLine="480"/>
              <w:jc w:val="both"/>
              <w:rPr>
                <w:rFonts w:ascii="標楷體" w:eastAsia="標楷體" w:hAnsi="標楷體"/>
                <w:color w:val="000000" w:themeColor="text1"/>
              </w:rPr>
            </w:pPr>
            <w:r w:rsidRPr="002368C0">
              <w:rPr>
                <w:rFonts w:ascii="標楷體" w:eastAsia="標楷體" w:hAnsi="標楷體"/>
                <w:color w:val="000000" w:themeColor="text1"/>
              </w:rPr>
              <w:t>特殊教育專任教師、兼任導師、行政或其他職務者，其每週教學節數之標準，由各主管機關定之。</w:t>
            </w:r>
          </w:p>
        </w:tc>
        <w:tc>
          <w:tcPr>
            <w:tcW w:w="2894" w:type="dxa"/>
            <w:shd w:val="clear" w:color="auto" w:fill="auto"/>
          </w:tcPr>
          <w:p w14:paraId="5D1606FF" w14:textId="77777777" w:rsidR="00F345A0" w:rsidRPr="002368C0" w:rsidRDefault="00F345A0" w:rsidP="00F345A0">
            <w:pPr>
              <w:numPr>
                <w:ilvl w:val="0"/>
                <w:numId w:val="10"/>
              </w:numPr>
              <w:suppressAutoHyphens/>
              <w:autoSpaceDN w:val="0"/>
              <w:jc w:val="both"/>
              <w:textAlignment w:val="baseline"/>
              <w:rPr>
                <w:rFonts w:ascii="標楷體" w:eastAsia="標楷體" w:hAnsi="標楷體"/>
                <w:color w:val="000000" w:themeColor="text1"/>
              </w:rPr>
            </w:pPr>
            <w:r w:rsidRPr="002368C0">
              <w:rPr>
                <w:rFonts w:ascii="標楷體" w:eastAsia="標楷體" w:hAnsi="標楷體" w:hint="eastAsia"/>
                <w:color w:val="000000" w:themeColor="text1"/>
              </w:rPr>
              <w:t>條次變更。</w:t>
            </w:r>
          </w:p>
          <w:p w14:paraId="31174CDD" w14:textId="77777777" w:rsidR="00F345A0" w:rsidRPr="002368C0" w:rsidRDefault="00F345A0" w:rsidP="00F345A0">
            <w:pPr>
              <w:numPr>
                <w:ilvl w:val="0"/>
                <w:numId w:val="10"/>
              </w:numPr>
              <w:suppressAutoHyphens/>
              <w:autoSpaceDN w:val="0"/>
              <w:jc w:val="both"/>
              <w:textAlignment w:val="baseline"/>
              <w:rPr>
                <w:rFonts w:ascii="標楷體" w:eastAsia="標楷體" w:hAnsi="標楷體"/>
                <w:color w:val="000000" w:themeColor="text1"/>
              </w:rPr>
            </w:pPr>
            <w:r w:rsidRPr="002368C0">
              <w:rPr>
                <w:rFonts w:ascii="標楷體" w:eastAsia="標楷體" w:hAnsi="標楷體" w:hint="eastAsia"/>
                <w:color w:val="000000" w:themeColor="text1"/>
              </w:rPr>
              <w:t>特殊教育之實施包括學前教育階段，</w:t>
            </w:r>
            <w:proofErr w:type="gramStart"/>
            <w:r w:rsidRPr="002368C0">
              <w:rPr>
                <w:rFonts w:ascii="標楷體" w:eastAsia="標楷體" w:hAnsi="標楷體" w:hint="eastAsia"/>
                <w:color w:val="000000" w:themeColor="text1"/>
              </w:rPr>
              <w:t>爰酌修</w:t>
            </w:r>
            <w:proofErr w:type="gramEnd"/>
            <w:r w:rsidRPr="002368C0">
              <w:rPr>
                <w:rFonts w:ascii="標楷體" w:eastAsia="標楷體" w:hAnsi="標楷體" w:hint="eastAsia"/>
                <w:color w:val="000000" w:themeColor="text1"/>
              </w:rPr>
              <w:t>文字，並參考幼兒園行政組織及員額編制標準第三條第一項第五款及實務運作，於第一項後段增列幼兒園設有特殊教育班班級數達三班以上者，亦應設置專責單位。</w:t>
            </w:r>
          </w:p>
          <w:p w14:paraId="65EC8729" w14:textId="77777777" w:rsidR="00F345A0" w:rsidRPr="002368C0" w:rsidRDefault="00F345A0" w:rsidP="00F345A0">
            <w:pPr>
              <w:numPr>
                <w:ilvl w:val="0"/>
                <w:numId w:val="10"/>
              </w:numPr>
              <w:suppressAutoHyphens/>
              <w:autoSpaceDN w:val="0"/>
              <w:jc w:val="both"/>
              <w:textAlignment w:val="baseline"/>
              <w:rPr>
                <w:rFonts w:ascii="標楷體" w:eastAsia="標楷體" w:hAnsi="標楷體"/>
                <w:color w:val="000000" w:themeColor="text1"/>
              </w:rPr>
            </w:pPr>
            <w:r w:rsidRPr="002368C0">
              <w:rPr>
                <w:rFonts w:ascii="標楷體" w:eastAsia="標楷體" w:hAnsi="標楷體" w:hint="eastAsia"/>
                <w:color w:val="000000" w:themeColor="text1"/>
              </w:rPr>
              <w:t>第二項未修正。</w:t>
            </w:r>
          </w:p>
          <w:p w14:paraId="3BCE0F19" w14:textId="3E0A17AC" w:rsidR="00F345A0" w:rsidRPr="002368C0" w:rsidRDefault="00F345A0" w:rsidP="00F345A0">
            <w:pPr>
              <w:numPr>
                <w:ilvl w:val="0"/>
                <w:numId w:val="10"/>
              </w:numPr>
              <w:suppressAutoHyphens/>
              <w:autoSpaceDN w:val="0"/>
              <w:jc w:val="both"/>
              <w:textAlignment w:val="baseline"/>
              <w:rPr>
                <w:rFonts w:ascii="標楷體" w:eastAsia="標楷體" w:hAnsi="標楷體"/>
                <w:color w:val="000000" w:themeColor="text1"/>
              </w:rPr>
            </w:pPr>
            <w:r w:rsidRPr="002368C0">
              <w:rPr>
                <w:rFonts w:ascii="標楷體" w:eastAsia="標楷體" w:hAnsi="標楷體" w:hint="eastAsia"/>
                <w:color w:val="000000" w:themeColor="text1"/>
              </w:rPr>
              <w:t>第三項配合實務增訂授權</w:t>
            </w:r>
            <w:proofErr w:type="gramStart"/>
            <w:r w:rsidRPr="002368C0">
              <w:rPr>
                <w:rFonts w:ascii="標楷體" w:eastAsia="標楷體" w:hAnsi="標楷體" w:hint="eastAsia"/>
                <w:color w:val="000000" w:themeColor="text1"/>
              </w:rPr>
              <w:t>內容酌作文字</w:t>
            </w:r>
            <w:proofErr w:type="gramEnd"/>
            <w:r w:rsidRPr="002368C0">
              <w:rPr>
                <w:rFonts w:ascii="標楷體" w:eastAsia="標楷體" w:hAnsi="標楷體" w:hint="eastAsia"/>
                <w:color w:val="000000" w:themeColor="text1"/>
              </w:rPr>
              <w:t>修正。</w:t>
            </w:r>
          </w:p>
        </w:tc>
      </w:tr>
      <w:tr w:rsidR="002368C0" w:rsidRPr="002368C0" w14:paraId="7CC564B1" w14:textId="77777777" w:rsidTr="00283A65">
        <w:tc>
          <w:tcPr>
            <w:tcW w:w="2893" w:type="dxa"/>
          </w:tcPr>
          <w:p w14:paraId="30FCB356" w14:textId="7A5A2DEB" w:rsidR="00F345A0" w:rsidRPr="002368C0" w:rsidRDefault="00F345A0" w:rsidP="00F345A0">
            <w:pPr>
              <w:ind w:left="240" w:hangingChars="100" w:hanging="240"/>
              <w:jc w:val="both"/>
              <w:rPr>
                <w:rFonts w:ascii="標楷體" w:eastAsia="標楷體" w:hAnsi="標楷體"/>
                <w:color w:val="000000" w:themeColor="text1"/>
                <w:szCs w:val="24"/>
                <w:lang w:bidi="zh-TW"/>
              </w:rPr>
            </w:pPr>
            <w:r w:rsidRPr="002368C0">
              <w:rPr>
                <w:rFonts w:ascii="標楷體" w:eastAsia="標楷體" w:hAnsi="標楷體"/>
                <w:color w:val="000000" w:themeColor="text1"/>
                <w:szCs w:val="24"/>
                <w:lang w:bidi="zh-TW"/>
              </w:rPr>
              <w:t>第</w:t>
            </w:r>
            <w:r w:rsidRPr="002368C0">
              <w:rPr>
                <w:rFonts w:ascii="標楷體" w:eastAsia="標楷體" w:hAnsi="標楷體"/>
                <w:color w:val="000000" w:themeColor="text1"/>
                <w:szCs w:val="24"/>
                <w:u w:val="single"/>
                <w:lang w:bidi="zh-TW"/>
              </w:rPr>
              <w:t>十</w:t>
            </w:r>
            <w:r w:rsidR="00351098" w:rsidRPr="002368C0">
              <w:rPr>
                <w:rFonts w:ascii="標楷體" w:eastAsia="標楷體" w:hAnsi="標楷體" w:hint="eastAsia"/>
                <w:color w:val="000000" w:themeColor="text1"/>
                <w:szCs w:val="24"/>
                <w:u w:val="single"/>
                <w:lang w:bidi="zh-TW"/>
              </w:rPr>
              <w:t>八</w:t>
            </w:r>
            <w:r w:rsidRPr="002368C0">
              <w:rPr>
                <w:rFonts w:ascii="標楷體" w:eastAsia="標楷體" w:hAnsi="標楷體"/>
                <w:color w:val="000000" w:themeColor="text1"/>
                <w:szCs w:val="24"/>
                <w:lang w:bidi="zh-TW"/>
              </w:rPr>
              <w:t>條  為提升特殊教育及相關服務措施之服務品質，各級主管機關應加強辦理特殊教育教師及相關人員之培訓及在職進修。</w:t>
            </w:r>
          </w:p>
          <w:p w14:paraId="6978A4E9" w14:textId="77777777" w:rsidR="00F345A0" w:rsidRPr="002368C0" w:rsidRDefault="00F345A0" w:rsidP="00F345A0">
            <w:pPr>
              <w:ind w:leftChars="100" w:left="240" w:firstLineChars="200" w:firstLine="480"/>
              <w:jc w:val="both"/>
              <w:rPr>
                <w:rFonts w:ascii="標楷體" w:eastAsia="標楷體" w:hAnsi="標楷體"/>
                <w:color w:val="000000" w:themeColor="text1"/>
                <w:szCs w:val="24"/>
                <w:u w:val="single"/>
                <w:lang w:bidi="zh-TW"/>
              </w:rPr>
            </w:pPr>
            <w:r w:rsidRPr="002368C0">
              <w:rPr>
                <w:rFonts w:ascii="標楷體" w:eastAsia="標楷體" w:hAnsi="標楷體" w:hint="eastAsia"/>
                <w:color w:val="000000" w:themeColor="text1"/>
                <w:szCs w:val="24"/>
                <w:u w:val="single"/>
                <w:lang w:bidi="zh-TW"/>
              </w:rPr>
              <w:t>為提升推動融合教育所需之知能，各級主管機關應加強辦理普通班教師、教保服務人員、學校與幼兒園行政人員及相關人員之培訓及在</w:t>
            </w:r>
            <w:r w:rsidRPr="002368C0">
              <w:rPr>
                <w:rFonts w:ascii="標楷體" w:eastAsia="標楷體" w:hAnsi="標楷體" w:hint="eastAsia"/>
                <w:color w:val="000000" w:themeColor="text1"/>
                <w:szCs w:val="24"/>
                <w:u w:val="single"/>
                <w:lang w:bidi="zh-TW"/>
              </w:rPr>
              <w:lastRenderedPageBreak/>
              <w:t>職進修。</w:t>
            </w:r>
          </w:p>
          <w:p w14:paraId="545B6119" w14:textId="77777777" w:rsidR="00F345A0" w:rsidRPr="002368C0" w:rsidRDefault="00F345A0" w:rsidP="00F345A0">
            <w:pPr>
              <w:ind w:leftChars="100" w:left="240" w:firstLineChars="200" w:firstLine="480"/>
              <w:jc w:val="both"/>
              <w:rPr>
                <w:rFonts w:ascii="標楷體" w:eastAsia="標楷體" w:hAnsi="標楷體"/>
                <w:color w:val="000000" w:themeColor="text1"/>
                <w:szCs w:val="24"/>
                <w:u w:val="single"/>
                <w:lang w:bidi="zh-TW"/>
              </w:rPr>
            </w:pPr>
            <w:r w:rsidRPr="002368C0">
              <w:rPr>
                <w:rFonts w:ascii="標楷體" w:eastAsia="標楷體" w:hAnsi="標楷體" w:hint="eastAsia"/>
                <w:color w:val="000000" w:themeColor="text1"/>
                <w:szCs w:val="24"/>
                <w:u w:val="single"/>
                <w:lang w:bidi="zh-TW"/>
              </w:rPr>
              <w:t>前項培訓及在職進修，</w:t>
            </w:r>
            <w:r w:rsidRPr="002368C0">
              <w:rPr>
                <w:rFonts w:ascii="標楷體" w:eastAsia="標楷體" w:hAnsi="標楷體" w:hint="eastAsia"/>
                <w:bCs/>
                <w:color w:val="000000" w:themeColor="text1"/>
                <w:szCs w:val="24"/>
                <w:u w:val="single"/>
                <w:lang w:bidi="zh-TW"/>
              </w:rPr>
              <w:t>其內涵應考量</w:t>
            </w:r>
            <w:r w:rsidRPr="002368C0">
              <w:rPr>
                <w:rFonts w:ascii="標楷體" w:eastAsia="標楷體" w:hAnsi="標楷體" w:hint="eastAsia"/>
                <w:color w:val="000000" w:themeColor="text1"/>
                <w:szCs w:val="24"/>
                <w:u w:val="single"/>
                <w:lang w:bidi="zh-TW"/>
              </w:rPr>
              <w:t>特殊教育學生及幼兒於普通班學習實況，聘請具有相關專業素養或實務經驗者擔任講師，必要時得</w:t>
            </w:r>
            <w:proofErr w:type="gramStart"/>
            <w:r w:rsidRPr="002368C0">
              <w:rPr>
                <w:rFonts w:ascii="標楷體" w:eastAsia="標楷體" w:hAnsi="標楷體" w:hint="eastAsia"/>
                <w:color w:val="000000" w:themeColor="text1"/>
                <w:szCs w:val="24"/>
                <w:u w:val="single"/>
                <w:lang w:bidi="zh-TW"/>
              </w:rPr>
              <w:t>採</w:t>
            </w:r>
            <w:proofErr w:type="gramEnd"/>
            <w:r w:rsidRPr="002368C0">
              <w:rPr>
                <w:rFonts w:ascii="標楷體" w:eastAsia="標楷體" w:hAnsi="標楷體" w:hint="eastAsia"/>
                <w:color w:val="000000" w:themeColor="text1"/>
                <w:szCs w:val="24"/>
                <w:u w:val="single"/>
                <w:lang w:bidi="zh-TW"/>
              </w:rPr>
              <w:t>個別化指導。</w:t>
            </w:r>
          </w:p>
          <w:p w14:paraId="5327C48C" w14:textId="50A8EFD8" w:rsidR="00F345A0" w:rsidRPr="002368C0" w:rsidRDefault="00F345A0" w:rsidP="00F345A0">
            <w:pPr>
              <w:ind w:leftChars="100" w:left="240" w:firstLineChars="200" w:firstLine="480"/>
              <w:jc w:val="both"/>
              <w:rPr>
                <w:rFonts w:ascii="標楷體" w:eastAsia="標楷體" w:hAnsi="標楷體"/>
                <w:color w:val="000000" w:themeColor="text1"/>
                <w:szCs w:val="24"/>
              </w:rPr>
            </w:pPr>
            <w:r w:rsidRPr="002368C0">
              <w:rPr>
                <w:rFonts w:ascii="標楷體" w:eastAsia="標楷體" w:hAnsi="標楷體" w:hint="eastAsia"/>
                <w:color w:val="000000" w:themeColor="text1"/>
                <w:szCs w:val="24"/>
                <w:u w:val="single"/>
              </w:rPr>
              <w:t>各該主管機關應自行或委由各級學校、幼兒園、特殊教育資源中心或相關專業團體開設諮詢管道，提供特殊教育或融合教育教學輔導相關之諮詢服務。</w:t>
            </w:r>
          </w:p>
        </w:tc>
        <w:tc>
          <w:tcPr>
            <w:tcW w:w="2894" w:type="dxa"/>
          </w:tcPr>
          <w:p w14:paraId="37AC1AD5" w14:textId="77777777" w:rsidR="00F345A0" w:rsidRPr="002368C0" w:rsidRDefault="00F345A0" w:rsidP="00F345A0">
            <w:pPr>
              <w:ind w:left="240" w:hangingChars="100" w:hanging="240"/>
              <w:jc w:val="both"/>
              <w:rPr>
                <w:rFonts w:ascii="標楷體" w:eastAsia="標楷體" w:hAnsi="標楷體"/>
                <w:color w:val="000000" w:themeColor="text1"/>
                <w:lang w:bidi="zh-TW"/>
              </w:rPr>
            </w:pPr>
            <w:r w:rsidRPr="002368C0">
              <w:rPr>
                <w:rFonts w:ascii="標楷體" w:eastAsia="標楷體" w:hAnsi="標楷體"/>
                <w:color w:val="000000" w:themeColor="text1"/>
                <w:lang w:bidi="zh-TW"/>
              </w:rPr>
              <w:lastRenderedPageBreak/>
              <w:t>第十五條  為提升特殊教育及相關服務措施之服務品質，各級主管機關應加強辦理特殊教育教師及相關人員之培訓及在職進修。</w:t>
            </w:r>
          </w:p>
          <w:p w14:paraId="608E2D67" w14:textId="77777777" w:rsidR="00F345A0" w:rsidRPr="002368C0" w:rsidRDefault="00F345A0" w:rsidP="00F345A0">
            <w:pPr>
              <w:ind w:left="240" w:hangingChars="100" w:hanging="240"/>
              <w:jc w:val="both"/>
              <w:rPr>
                <w:rFonts w:ascii="標楷體" w:eastAsia="標楷體" w:hAnsi="標楷體"/>
                <w:color w:val="000000" w:themeColor="text1"/>
              </w:rPr>
            </w:pPr>
          </w:p>
        </w:tc>
        <w:tc>
          <w:tcPr>
            <w:tcW w:w="2894" w:type="dxa"/>
            <w:shd w:val="clear" w:color="auto" w:fill="auto"/>
          </w:tcPr>
          <w:p w14:paraId="0352ED27" w14:textId="77777777" w:rsidR="00F345A0" w:rsidRPr="002368C0" w:rsidRDefault="00F345A0" w:rsidP="00F345A0">
            <w:pPr>
              <w:numPr>
                <w:ilvl w:val="0"/>
                <w:numId w:val="11"/>
              </w:numPr>
              <w:suppressAutoHyphens/>
              <w:autoSpaceDN w:val="0"/>
              <w:jc w:val="both"/>
              <w:textAlignment w:val="baseline"/>
              <w:rPr>
                <w:rFonts w:ascii="標楷體" w:eastAsia="標楷體" w:hAnsi="標楷體"/>
                <w:color w:val="000000" w:themeColor="text1"/>
              </w:rPr>
            </w:pPr>
            <w:r w:rsidRPr="002368C0">
              <w:rPr>
                <w:rFonts w:ascii="標楷體" w:eastAsia="標楷體" w:hAnsi="標楷體" w:hint="eastAsia"/>
                <w:color w:val="000000" w:themeColor="text1"/>
              </w:rPr>
              <w:t>條次變更。</w:t>
            </w:r>
          </w:p>
          <w:p w14:paraId="1F6091FD" w14:textId="77777777" w:rsidR="00F345A0" w:rsidRPr="002368C0" w:rsidRDefault="00F345A0" w:rsidP="00F345A0">
            <w:pPr>
              <w:numPr>
                <w:ilvl w:val="0"/>
                <w:numId w:val="11"/>
              </w:numPr>
              <w:suppressAutoHyphens/>
              <w:autoSpaceDN w:val="0"/>
              <w:jc w:val="both"/>
              <w:textAlignment w:val="baseline"/>
              <w:rPr>
                <w:rFonts w:ascii="標楷體" w:eastAsia="標楷體" w:hAnsi="標楷體"/>
                <w:color w:val="000000" w:themeColor="text1"/>
              </w:rPr>
            </w:pPr>
            <w:r w:rsidRPr="002368C0">
              <w:rPr>
                <w:rFonts w:ascii="標楷體" w:eastAsia="標楷體" w:hAnsi="標楷體" w:hint="eastAsia"/>
                <w:color w:val="000000" w:themeColor="text1"/>
              </w:rPr>
              <w:t>現行條文移列為第一項，內容未修正。</w:t>
            </w:r>
          </w:p>
          <w:p w14:paraId="56CD5FD1" w14:textId="77777777" w:rsidR="00F345A0" w:rsidRPr="002368C0" w:rsidRDefault="00F345A0" w:rsidP="00F345A0">
            <w:pPr>
              <w:numPr>
                <w:ilvl w:val="0"/>
                <w:numId w:val="11"/>
              </w:numPr>
              <w:suppressAutoHyphens/>
              <w:autoSpaceDN w:val="0"/>
              <w:jc w:val="both"/>
              <w:textAlignment w:val="baseline"/>
              <w:rPr>
                <w:rFonts w:ascii="標楷體" w:eastAsia="標楷體" w:hAnsi="標楷體"/>
                <w:color w:val="000000" w:themeColor="text1"/>
              </w:rPr>
            </w:pPr>
            <w:r w:rsidRPr="002368C0">
              <w:rPr>
                <w:rFonts w:ascii="標楷體" w:eastAsia="標楷體" w:hAnsi="標楷體" w:hint="eastAsia"/>
                <w:color w:val="000000" w:themeColor="text1"/>
              </w:rPr>
              <w:t>為呼應身心障礙者權利公約第二十四條強調各級教育應實行融合教育制度，並於符合充分融合之目標下，於最有利於學業與社會發展之環境中，提供有效之個別化協助措施</w:t>
            </w:r>
            <w:r w:rsidRPr="002368C0">
              <w:rPr>
                <w:rFonts w:ascii="標楷體" w:eastAsia="標楷體" w:hAnsi="標楷體" w:hint="eastAsia"/>
                <w:color w:val="000000" w:themeColor="text1"/>
              </w:rPr>
              <w:lastRenderedPageBreak/>
              <w:t>之規定，</w:t>
            </w:r>
            <w:proofErr w:type="gramStart"/>
            <w:r w:rsidRPr="002368C0">
              <w:rPr>
                <w:rFonts w:ascii="標楷體" w:eastAsia="標楷體" w:hAnsi="標楷體" w:hint="eastAsia"/>
                <w:color w:val="000000" w:themeColor="text1"/>
              </w:rPr>
              <w:t>爰</w:t>
            </w:r>
            <w:proofErr w:type="gramEnd"/>
            <w:r w:rsidRPr="002368C0">
              <w:rPr>
                <w:rFonts w:ascii="標楷體" w:eastAsia="標楷體" w:hAnsi="標楷體" w:hint="eastAsia"/>
                <w:color w:val="000000" w:themeColor="text1"/>
              </w:rPr>
              <w:t>增訂第二項，明定各級主管機關應加強辦理普通班教師、教保服務人員、學校與幼兒園行政人員及相關人員之培訓及在職進修，以提升融合教育所需專業知能(如身心障礙者權利公約)，</w:t>
            </w:r>
            <w:proofErr w:type="gramStart"/>
            <w:r w:rsidRPr="002368C0">
              <w:rPr>
                <w:rFonts w:ascii="標楷體" w:eastAsia="標楷體" w:hAnsi="標楷體" w:hint="eastAsia"/>
                <w:color w:val="000000" w:themeColor="text1"/>
              </w:rPr>
              <w:t>俾</w:t>
            </w:r>
            <w:proofErr w:type="gramEnd"/>
            <w:r w:rsidRPr="002368C0">
              <w:rPr>
                <w:rFonts w:ascii="標楷體" w:eastAsia="標楷體" w:hAnsi="標楷體" w:hint="eastAsia"/>
                <w:color w:val="000000" w:themeColor="text1"/>
              </w:rPr>
              <w:t>協助就讀普通班級之身心障礙學生及幼兒。</w:t>
            </w:r>
          </w:p>
          <w:p w14:paraId="1FE1BBA8" w14:textId="77777777" w:rsidR="00F345A0" w:rsidRPr="002368C0" w:rsidRDefault="00F345A0" w:rsidP="00F345A0">
            <w:pPr>
              <w:numPr>
                <w:ilvl w:val="0"/>
                <w:numId w:val="11"/>
              </w:numPr>
              <w:suppressAutoHyphens/>
              <w:autoSpaceDN w:val="0"/>
              <w:jc w:val="both"/>
              <w:textAlignment w:val="baseline"/>
              <w:rPr>
                <w:rFonts w:ascii="標楷體" w:eastAsia="標楷體" w:hAnsi="標楷體"/>
                <w:color w:val="000000" w:themeColor="text1"/>
              </w:rPr>
            </w:pPr>
            <w:r w:rsidRPr="002368C0">
              <w:rPr>
                <w:rFonts w:ascii="標楷體" w:eastAsia="標楷體" w:hAnsi="標楷體" w:hint="eastAsia"/>
                <w:color w:val="000000" w:themeColor="text1"/>
              </w:rPr>
              <w:t>為兼顧理論與實務運作，針對修畢融合教育相關主題研習之</w:t>
            </w:r>
            <w:r w:rsidRPr="002368C0">
              <w:rPr>
                <w:rFonts w:ascii="標楷體" w:eastAsia="標楷體" w:hAnsi="標楷體" w:hint="eastAsia"/>
                <w:color w:val="000000" w:themeColor="text1"/>
                <w:lang w:bidi="zh-TW"/>
              </w:rPr>
              <w:t>普通班</w:t>
            </w:r>
            <w:r w:rsidRPr="002368C0">
              <w:rPr>
                <w:rFonts w:ascii="標楷體" w:eastAsia="標楷體" w:hAnsi="標楷體"/>
                <w:color w:val="000000" w:themeColor="text1"/>
                <w:lang w:bidi="zh-TW"/>
              </w:rPr>
              <w:t>教師</w:t>
            </w:r>
            <w:r w:rsidRPr="002368C0">
              <w:rPr>
                <w:rFonts w:ascii="標楷體" w:eastAsia="標楷體" w:hAnsi="標楷體" w:hint="eastAsia"/>
                <w:color w:val="000000" w:themeColor="text1"/>
                <w:lang w:bidi="zh-TW"/>
              </w:rPr>
              <w:t>、教保服務人員、學校與幼兒園行政人員</w:t>
            </w:r>
            <w:r w:rsidRPr="002368C0">
              <w:rPr>
                <w:rFonts w:ascii="標楷體" w:eastAsia="標楷體" w:hAnsi="標楷體"/>
                <w:color w:val="000000" w:themeColor="text1"/>
                <w:lang w:bidi="zh-TW"/>
              </w:rPr>
              <w:t>及相關人員</w:t>
            </w:r>
            <w:r w:rsidRPr="002368C0">
              <w:rPr>
                <w:rFonts w:ascii="標楷體" w:eastAsia="標楷體" w:hAnsi="標楷體" w:hint="eastAsia"/>
                <w:color w:val="000000" w:themeColor="text1"/>
              </w:rPr>
              <w:t>，根據實際教學所需，以研習主題聘請專業素養或實務經驗者擔任授課人員，</w:t>
            </w:r>
            <w:proofErr w:type="gramStart"/>
            <w:r w:rsidRPr="002368C0">
              <w:rPr>
                <w:rFonts w:ascii="標楷體" w:eastAsia="標楷體" w:hAnsi="標楷體" w:hint="eastAsia"/>
                <w:color w:val="000000" w:themeColor="text1"/>
              </w:rPr>
              <w:t>必要時輔以</w:t>
            </w:r>
            <w:proofErr w:type="gramEnd"/>
            <w:r w:rsidRPr="002368C0">
              <w:rPr>
                <w:rFonts w:ascii="標楷體" w:eastAsia="標楷體" w:hAnsi="標楷體" w:hint="eastAsia"/>
                <w:color w:val="000000" w:themeColor="text1"/>
              </w:rPr>
              <w:t>個案研討方式辦理講習，</w:t>
            </w:r>
            <w:proofErr w:type="gramStart"/>
            <w:r w:rsidRPr="002368C0">
              <w:rPr>
                <w:rFonts w:ascii="標楷體" w:eastAsia="標楷體" w:hAnsi="標楷體" w:hint="eastAsia"/>
                <w:color w:val="000000" w:themeColor="text1"/>
              </w:rPr>
              <w:t>爰</w:t>
            </w:r>
            <w:proofErr w:type="gramEnd"/>
            <w:r w:rsidRPr="002368C0">
              <w:rPr>
                <w:rFonts w:ascii="標楷體" w:eastAsia="標楷體" w:hAnsi="標楷體" w:hint="eastAsia"/>
                <w:color w:val="000000" w:themeColor="text1"/>
              </w:rPr>
              <w:t>增訂第三項。</w:t>
            </w:r>
          </w:p>
          <w:p w14:paraId="654E0291" w14:textId="31E8D0A2" w:rsidR="00F345A0" w:rsidRPr="002368C0" w:rsidRDefault="00F345A0" w:rsidP="00F345A0">
            <w:pPr>
              <w:numPr>
                <w:ilvl w:val="0"/>
                <w:numId w:val="11"/>
              </w:numPr>
              <w:suppressAutoHyphens/>
              <w:autoSpaceDN w:val="0"/>
              <w:jc w:val="both"/>
              <w:textAlignment w:val="baseline"/>
              <w:rPr>
                <w:rFonts w:ascii="標楷體" w:eastAsia="標楷體" w:hAnsi="標楷體"/>
                <w:color w:val="000000" w:themeColor="text1"/>
              </w:rPr>
            </w:pPr>
            <w:r w:rsidRPr="002368C0">
              <w:rPr>
                <w:rFonts w:ascii="標楷體" w:eastAsia="標楷體" w:hAnsi="標楷體" w:hint="eastAsia"/>
                <w:color w:val="000000" w:themeColor="text1"/>
              </w:rPr>
              <w:t>實務上教育部已委由各大學特殊教育中心開辦諮詢服務，未來將引導各直轄市、縣(市)政府推動諮詢管道，協助轄屬學校、幼兒園、教師、教保服務人員及相關人員了解特殊教育或融合教育推動所需資源並解決問題，</w:t>
            </w:r>
            <w:proofErr w:type="gramStart"/>
            <w:r w:rsidRPr="002368C0">
              <w:rPr>
                <w:rFonts w:ascii="標楷體" w:eastAsia="標楷體" w:hAnsi="標楷體" w:hint="eastAsia"/>
                <w:color w:val="000000" w:themeColor="text1"/>
              </w:rPr>
              <w:t>爰</w:t>
            </w:r>
            <w:proofErr w:type="gramEnd"/>
            <w:r w:rsidRPr="002368C0">
              <w:rPr>
                <w:rFonts w:ascii="標楷體" w:eastAsia="標楷體" w:hAnsi="標楷體" w:hint="eastAsia"/>
                <w:color w:val="000000" w:themeColor="text1"/>
              </w:rPr>
              <w:t>增訂第四項。</w:t>
            </w:r>
          </w:p>
        </w:tc>
      </w:tr>
      <w:tr w:rsidR="002368C0" w:rsidRPr="002368C0" w14:paraId="5502F8B0" w14:textId="77777777" w:rsidTr="00283A65">
        <w:tc>
          <w:tcPr>
            <w:tcW w:w="2893" w:type="dxa"/>
          </w:tcPr>
          <w:p w14:paraId="7C0623A8" w14:textId="07D6491E" w:rsidR="00F345A0" w:rsidRPr="002368C0" w:rsidRDefault="00F345A0" w:rsidP="00F345A0">
            <w:pPr>
              <w:ind w:left="240" w:hangingChars="100" w:hanging="240"/>
              <w:jc w:val="both"/>
              <w:rPr>
                <w:rFonts w:ascii="標楷體" w:eastAsia="標楷體" w:hAnsi="標楷體"/>
                <w:color w:val="000000" w:themeColor="text1"/>
                <w:szCs w:val="24"/>
                <w:lang w:bidi="zh-TW"/>
              </w:rPr>
            </w:pPr>
            <w:r w:rsidRPr="002368C0">
              <w:rPr>
                <w:rFonts w:ascii="標楷體" w:eastAsia="標楷體" w:hAnsi="標楷體"/>
                <w:color w:val="000000" w:themeColor="text1"/>
                <w:szCs w:val="24"/>
                <w:lang w:bidi="zh-TW"/>
              </w:rPr>
              <w:lastRenderedPageBreak/>
              <w:t>第</w:t>
            </w:r>
            <w:r w:rsidRPr="002368C0">
              <w:rPr>
                <w:rFonts w:ascii="標楷體" w:eastAsia="標楷體" w:hAnsi="標楷體"/>
                <w:color w:val="000000" w:themeColor="text1"/>
                <w:szCs w:val="24"/>
                <w:u w:val="single"/>
                <w:lang w:bidi="zh-TW"/>
              </w:rPr>
              <w:t>十</w:t>
            </w:r>
            <w:r w:rsidR="00351098" w:rsidRPr="002368C0">
              <w:rPr>
                <w:rFonts w:ascii="標楷體" w:eastAsia="標楷體" w:hAnsi="標楷體" w:hint="eastAsia"/>
                <w:color w:val="000000" w:themeColor="text1"/>
                <w:szCs w:val="24"/>
                <w:u w:val="single"/>
                <w:lang w:bidi="zh-TW"/>
              </w:rPr>
              <w:t>九</w:t>
            </w:r>
            <w:r w:rsidRPr="002368C0">
              <w:rPr>
                <w:rFonts w:ascii="標楷體" w:eastAsia="標楷體" w:hAnsi="標楷體"/>
                <w:color w:val="000000" w:themeColor="text1"/>
                <w:szCs w:val="24"/>
                <w:lang w:bidi="zh-TW"/>
              </w:rPr>
              <w:t>條  各級主管機關為實施特殊教育，應依鑑定基準辦理</w:t>
            </w:r>
            <w:r w:rsidRPr="002368C0">
              <w:rPr>
                <w:rFonts w:ascii="標楷體" w:eastAsia="標楷體" w:hAnsi="標楷體"/>
                <w:color w:val="000000" w:themeColor="text1"/>
                <w:szCs w:val="24"/>
                <w:u w:val="single"/>
                <w:lang w:bidi="zh-TW"/>
              </w:rPr>
              <w:t>特殊教育</w:t>
            </w:r>
            <w:r w:rsidRPr="002368C0">
              <w:rPr>
                <w:rFonts w:ascii="標楷體" w:eastAsia="標楷體" w:hAnsi="標楷體"/>
                <w:color w:val="000000" w:themeColor="text1"/>
                <w:szCs w:val="24"/>
                <w:lang w:bidi="zh-TW"/>
              </w:rPr>
              <w:t>學生</w:t>
            </w:r>
            <w:r w:rsidRPr="002368C0">
              <w:rPr>
                <w:rFonts w:ascii="標楷體" w:eastAsia="標楷體" w:hAnsi="標楷體" w:hint="eastAsia"/>
                <w:color w:val="000000" w:themeColor="text1"/>
                <w:szCs w:val="24"/>
                <w:u w:val="single"/>
                <w:lang w:bidi="zh-TW"/>
              </w:rPr>
              <w:t>及幼兒</w:t>
            </w:r>
            <w:r w:rsidRPr="002368C0">
              <w:rPr>
                <w:rFonts w:ascii="標楷體" w:eastAsia="標楷體" w:hAnsi="標楷體"/>
                <w:color w:val="000000" w:themeColor="text1"/>
                <w:szCs w:val="24"/>
                <w:lang w:bidi="zh-TW"/>
              </w:rPr>
              <w:t>之鑑定。</w:t>
            </w:r>
          </w:p>
          <w:p w14:paraId="1292DD58" w14:textId="47B27B18" w:rsidR="00F345A0" w:rsidRPr="002368C0" w:rsidRDefault="00F345A0" w:rsidP="00F345A0">
            <w:pPr>
              <w:ind w:leftChars="100" w:left="240" w:firstLineChars="200" w:firstLine="480"/>
              <w:jc w:val="both"/>
              <w:rPr>
                <w:rFonts w:ascii="標楷體" w:eastAsia="標楷體" w:hAnsi="標楷體"/>
                <w:color w:val="000000" w:themeColor="text1"/>
                <w:szCs w:val="24"/>
              </w:rPr>
            </w:pPr>
            <w:r w:rsidRPr="002368C0">
              <w:rPr>
                <w:rFonts w:ascii="標楷體" w:eastAsia="標楷體" w:hAnsi="標楷體"/>
                <w:color w:val="000000" w:themeColor="text1"/>
                <w:szCs w:val="24"/>
              </w:rPr>
              <w:t>前項學生</w:t>
            </w:r>
            <w:r w:rsidRPr="002368C0">
              <w:rPr>
                <w:rFonts w:ascii="標楷體" w:eastAsia="標楷體" w:hAnsi="標楷體" w:hint="eastAsia"/>
                <w:color w:val="000000" w:themeColor="text1"/>
                <w:szCs w:val="24"/>
                <w:u w:val="single"/>
              </w:rPr>
              <w:t>及幼兒</w:t>
            </w:r>
            <w:r w:rsidRPr="002368C0">
              <w:rPr>
                <w:rFonts w:ascii="標楷體" w:eastAsia="標楷體" w:hAnsi="標楷體"/>
                <w:color w:val="000000" w:themeColor="text1"/>
                <w:szCs w:val="24"/>
              </w:rPr>
              <w:t>之鑑定基準、程序、期程、教育需求評估、重新評估程序</w:t>
            </w:r>
            <w:r w:rsidRPr="002368C0">
              <w:rPr>
                <w:rFonts w:ascii="標楷體" w:eastAsia="標楷體" w:hAnsi="標楷體" w:hint="eastAsia"/>
                <w:color w:val="000000" w:themeColor="text1"/>
                <w:szCs w:val="24"/>
                <w:u w:val="single"/>
              </w:rPr>
              <w:t>、評估人員之資格</w:t>
            </w:r>
            <w:r w:rsidR="00317B55" w:rsidRPr="002368C0">
              <w:rPr>
                <w:rFonts w:ascii="標楷體" w:eastAsia="標楷體" w:hAnsi="標楷體" w:hint="eastAsia"/>
                <w:color w:val="000000" w:themeColor="text1"/>
                <w:szCs w:val="24"/>
                <w:u w:val="single"/>
              </w:rPr>
              <w:t>及權益</w:t>
            </w:r>
            <w:r w:rsidRPr="002368C0">
              <w:rPr>
                <w:rFonts w:ascii="標楷體" w:eastAsia="標楷體" w:hAnsi="標楷體" w:hint="eastAsia"/>
                <w:color w:val="000000" w:themeColor="text1"/>
                <w:szCs w:val="24"/>
                <w:u w:val="single"/>
              </w:rPr>
              <w:t>、培訓方式</w:t>
            </w:r>
            <w:r w:rsidRPr="002368C0">
              <w:rPr>
                <w:rFonts w:ascii="標楷體" w:eastAsia="標楷體" w:hAnsi="標楷體"/>
                <w:color w:val="000000" w:themeColor="text1"/>
                <w:szCs w:val="24"/>
              </w:rPr>
              <w:t>及其他應遵行事項之辦法，由中央主管機關定之。</w:t>
            </w:r>
          </w:p>
          <w:p w14:paraId="226D5FF1" w14:textId="77777777" w:rsidR="00F345A0" w:rsidRPr="002368C0" w:rsidRDefault="00F345A0" w:rsidP="00F345A0">
            <w:pPr>
              <w:ind w:leftChars="100" w:left="240" w:firstLineChars="200" w:firstLine="480"/>
              <w:jc w:val="both"/>
              <w:rPr>
                <w:rFonts w:ascii="標楷體" w:eastAsia="標楷體" w:hAnsi="標楷體"/>
                <w:color w:val="000000" w:themeColor="text1"/>
                <w:szCs w:val="24"/>
              </w:rPr>
            </w:pPr>
          </w:p>
        </w:tc>
        <w:tc>
          <w:tcPr>
            <w:tcW w:w="2894" w:type="dxa"/>
          </w:tcPr>
          <w:p w14:paraId="59065D77" w14:textId="77777777" w:rsidR="00F345A0" w:rsidRPr="002368C0" w:rsidRDefault="00F345A0" w:rsidP="00F345A0">
            <w:pPr>
              <w:ind w:left="240" w:hangingChars="100" w:hanging="240"/>
              <w:jc w:val="both"/>
              <w:rPr>
                <w:rFonts w:ascii="標楷體" w:eastAsia="標楷體" w:hAnsi="標楷體"/>
                <w:color w:val="000000" w:themeColor="text1"/>
                <w:lang w:bidi="zh-TW"/>
              </w:rPr>
            </w:pPr>
            <w:r w:rsidRPr="002368C0">
              <w:rPr>
                <w:rFonts w:ascii="標楷體" w:eastAsia="標楷體" w:hAnsi="標楷體"/>
                <w:color w:val="000000" w:themeColor="text1"/>
                <w:lang w:bidi="zh-TW"/>
              </w:rPr>
              <w:t>第十六條  各級主管機關為實施特殊教育，應依鑑定基準辦理身心障礙學生及資賦優異學生之鑑定。</w:t>
            </w:r>
          </w:p>
          <w:p w14:paraId="643C91EB" w14:textId="77777777" w:rsidR="00F345A0" w:rsidRPr="002368C0" w:rsidRDefault="00F345A0" w:rsidP="00F345A0">
            <w:pPr>
              <w:ind w:leftChars="100" w:left="240" w:firstLineChars="200" w:firstLine="480"/>
              <w:jc w:val="both"/>
              <w:rPr>
                <w:rFonts w:ascii="標楷體" w:eastAsia="標楷體" w:hAnsi="標楷體"/>
                <w:color w:val="000000" w:themeColor="text1"/>
              </w:rPr>
            </w:pPr>
            <w:r w:rsidRPr="002368C0">
              <w:rPr>
                <w:rFonts w:ascii="標楷體" w:eastAsia="標楷體" w:hAnsi="標楷體"/>
                <w:color w:val="000000" w:themeColor="text1"/>
                <w:lang w:bidi="zh-TW"/>
              </w:rPr>
              <w:t>前項學生之鑑定基準、程序、期程、教育需求評估、重新評估程序及其他應遵行事項之辦法，由中央主管機關定之。</w:t>
            </w:r>
          </w:p>
        </w:tc>
        <w:tc>
          <w:tcPr>
            <w:tcW w:w="2894" w:type="dxa"/>
            <w:shd w:val="clear" w:color="auto" w:fill="auto"/>
          </w:tcPr>
          <w:p w14:paraId="38F0A84E" w14:textId="77777777" w:rsidR="00F345A0" w:rsidRPr="002368C0" w:rsidRDefault="00F345A0" w:rsidP="00317B55">
            <w:pPr>
              <w:numPr>
                <w:ilvl w:val="0"/>
                <w:numId w:val="12"/>
              </w:numPr>
              <w:suppressAutoHyphens/>
              <w:autoSpaceDN w:val="0"/>
              <w:jc w:val="both"/>
              <w:textAlignment w:val="baseline"/>
              <w:rPr>
                <w:rFonts w:ascii="標楷體" w:eastAsia="標楷體" w:hAnsi="標楷體"/>
                <w:color w:val="000000" w:themeColor="text1"/>
              </w:rPr>
            </w:pPr>
            <w:r w:rsidRPr="002368C0">
              <w:rPr>
                <w:rFonts w:ascii="標楷體" w:eastAsia="標楷體" w:hAnsi="標楷體" w:hint="eastAsia"/>
                <w:color w:val="000000" w:themeColor="text1"/>
              </w:rPr>
              <w:t>條次變更。</w:t>
            </w:r>
          </w:p>
          <w:p w14:paraId="03758C2F" w14:textId="77777777" w:rsidR="00F345A0" w:rsidRPr="002368C0" w:rsidRDefault="00F345A0" w:rsidP="00317B55">
            <w:pPr>
              <w:numPr>
                <w:ilvl w:val="0"/>
                <w:numId w:val="12"/>
              </w:numPr>
              <w:suppressAutoHyphens/>
              <w:autoSpaceDN w:val="0"/>
              <w:jc w:val="both"/>
              <w:textAlignment w:val="baseline"/>
              <w:rPr>
                <w:rFonts w:ascii="標楷體" w:eastAsia="標楷體" w:hAnsi="標楷體"/>
                <w:color w:val="000000" w:themeColor="text1"/>
              </w:rPr>
            </w:pPr>
            <w:r w:rsidRPr="002368C0">
              <w:rPr>
                <w:rFonts w:ascii="標楷體" w:eastAsia="標楷體" w:hAnsi="標楷體" w:hint="eastAsia"/>
                <w:color w:val="000000" w:themeColor="text1"/>
              </w:rPr>
              <w:t>第一項修正「身心障礙學生及資賦優異學生」為「特殊教育學生」。</w:t>
            </w:r>
          </w:p>
          <w:p w14:paraId="4F8FA45D" w14:textId="3077BE52" w:rsidR="00F345A0" w:rsidRPr="002368C0" w:rsidRDefault="00F345A0" w:rsidP="00317B55">
            <w:pPr>
              <w:numPr>
                <w:ilvl w:val="0"/>
                <w:numId w:val="12"/>
              </w:numPr>
              <w:suppressAutoHyphens/>
              <w:autoSpaceDN w:val="0"/>
              <w:jc w:val="both"/>
              <w:textAlignment w:val="baseline"/>
              <w:rPr>
                <w:rFonts w:ascii="標楷體" w:eastAsia="標楷體" w:hAnsi="標楷體"/>
                <w:color w:val="000000" w:themeColor="text1"/>
              </w:rPr>
            </w:pPr>
            <w:r w:rsidRPr="002368C0">
              <w:rPr>
                <w:rFonts w:ascii="標楷體" w:eastAsia="標楷體" w:hAnsi="標楷體" w:hint="eastAsia"/>
                <w:color w:val="000000" w:themeColor="text1"/>
              </w:rPr>
              <w:t>現行各級主管機關辦理鑑定之教育階段包</w:t>
            </w:r>
            <w:r w:rsidR="00987F1C" w:rsidRPr="002368C0">
              <w:rPr>
                <w:rFonts w:ascii="標楷體" w:eastAsia="標楷體" w:hAnsi="標楷體" w:hint="eastAsia"/>
                <w:color w:val="000000" w:themeColor="text1"/>
              </w:rPr>
              <w:t>括</w:t>
            </w:r>
            <w:r w:rsidRPr="002368C0">
              <w:rPr>
                <w:rFonts w:ascii="標楷體" w:eastAsia="標楷體" w:hAnsi="標楷體" w:hint="eastAsia"/>
                <w:color w:val="000000" w:themeColor="text1"/>
              </w:rPr>
              <w:t>學前教育，</w:t>
            </w:r>
            <w:proofErr w:type="gramStart"/>
            <w:r w:rsidRPr="002368C0">
              <w:rPr>
                <w:rFonts w:ascii="標楷體" w:eastAsia="標楷體" w:hAnsi="標楷體" w:hint="eastAsia"/>
                <w:color w:val="000000" w:themeColor="text1"/>
              </w:rPr>
              <w:t>爰</w:t>
            </w:r>
            <w:proofErr w:type="gramEnd"/>
            <w:r w:rsidRPr="002368C0">
              <w:rPr>
                <w:rFonts w:ascii="標楷體" w:eastAsia="標楷體" w:hAnsi="標楷體" w:hint="eastAsia"/>
                <w:color w:val="000000" w:themeColor="text1"/>
              </w:rPr>
              <w:t>於第一項及第二項增列幼兒。</w:t>
            </w:r>
          </w:p>
          <w:p w14:paraId="11B7B96E" w14:textId="77777777" w:rsidR="00F345A0" w:rsidRPr="002368C0" w:rsidRDefault="00317B55" w:rsidP="00317B55">
            <w:pPr>
              <w:numPr>
                <w:ilvl w:val="0"/>
                <w:numId w:val="12"/>
              </w:numPr>
              <w:suppressAutoHyphens/>
              <w:autoSpaceDN w:val="0"/>
              <w:jc w:val="both"/>
              <w:textAlignment w:val="baseline"/>
              <w:rPr>
                <w:rFonts w:ascii="標楷體" w:eastAsia="標楷體" w:hAnsi="標楷體"/>
                <w:color w:val="000000" w:themeColor="text1"/>
              </w:rPr>
            </w:pPr>
            <w:r w:rsidRPr="002368C0">
              <w:rPr>
                <w:rFonts w:ascii="標楷體" w:eastAsia="標楷體" w:hAnsi="標楷體" w:hint="eastAsia"/>
                <w:color w:val="000000" w:themeColor="text1"/>
              </w:rPr>
              <w:t>查現行第二項僅授權中央主管機關就身心障礙學生及資賦優異學生之鑑定基準、程序、期程、教育需求評估、重新評估程序及其他應遵行事項訂定辦法，惟未包括評估人員之相關規定，為配合實務需要並使實施鑑定之評估人員有明確規範，</w:t>
            </w:r>
            <w:proofErr w:type="gramStart"/>
            <w:r w:rsidRPr="002368C0">
              <w:rPr>
                <w:rFonts w:ascii="標楷體" w:eastAsia="標楷體" w:hAnsi="標楷體" w:hint="eastAsia"/>
                <w:color w:val="000000" w:themeColor="text1"/>
              </w:rPr>
              <w:t>爰</w:t>
            </w:r>
            <w:proofErr w:type="gramEnd"/>
            <w:r w:rsidRPr="002368C0">
              <w:rPr>
                <w:rFonts w:ascii="標楷體" w:eastAsia="標楷體" w:hAnsi="標楷體" w:hint="eastAsia"/>
                <w:color w:val="000000" w:themeColor="text1"/>
              </w:rPr>
              <w:t>於第二項增列</w:t>
            </w:r>
            <w:r w:rsidRPr="002368C0">
              <w:rPr>
                <w:rFonts w:ascii="標楷體" w:eastAsia="標楷體" w:hAnsi="標楷體" w:cs="Times New Roman" w:hint="eastAsia"/>
                <w:noProof/>
                <w:color w:val="000000" w:themeColor="text1"/>
                <w:szCs w:val="24"/>
              </w:rPr>
              <w:t>評估</w:t>
            </w:r>
            <w:r w:rsidRPr="002368C0">
              <w:rPr>
                <w:rFonts w:ascii="標楷體" w:eastAsia="標楷體" w:hAnsi="標楷體" w:hint="eastAsia"/>
                <w:color w:val="000000" w:themeColor="text1"/>
              </w:rPr>
              <w:t>人員之資格</w:t>
            </w:r>
            <w:r w:rsidRPr="002368C0">
              <w:rPr>
                <w:rFonts w:ascii="標楷體" w:eastAsia="標楷體" w:hAnsi="標楷體" w:hint="eastAsia"/>
                <w:color w:val="000000" w:themeColor="text1"/>
                <w:szCs w:val="24"/>
              </w:rPr>
              <w:t>及權益</w:t>
            </w:r>
            <w:r w:rsidRPr="002368C0">
              <w:rPr>
                <w:rFonts w:ascii="標楷體" w:eastAsia="標楷體" w:hAnsi="標楷體" w:hint="eastAsia"/>
                <w:color w:val="000000" w:themeColor="text1"/>
              </w:rPr>
              <w:t>、培訓方式及其他相關事項，授權由中央主管機關訂定之內容。</w:t>
            </w:r>
          </w:p>
          <w:p w14:paraId="3EF0A0B2" w14:textId="231E8ADC" w:rsidR="00317B55" w:rsidRPr="002368C0" w:rsidRDefault="00317B55" w:rsidP="00317B55">
            <w:pPr>
              <w:numPr>
                <w:ilvl w:val="0"/>
                <w:numId w:val="12"/>
              </w:numPr>
              <w:suppressAutoHyphens/>
              <w:autoSpaceDN w:val="0"/>
              <w:jc w:val="both"/>
              <w:textAlignment w:val="baseline"/>
              <w:rPr>
                <w:rFonts w:ascii="標楷體" w:eastAsia="標楷體" w:hAnsi="標楷體"/>
                <w:color w:val="000000" w:themeColor="text1"/>
              </w:rPr>
            </w:pPr>
            <w:r w:rsidRPr="002368C0">
              <w:rPr>
                <w:rFonts w:ascii="標楷體" w:eastAsia="標楷體" w:hAnsi="標楷體" w:hint="eastAsia"/>
                <w:color w:val="000000" w:themeColor="text1"/>
              </w:rPr>
              <w:t>經徵詢學者專家、地方政府、部分特教教師及心理師之意見，考量鑑定評估工作屬於短期且集中之作業形態，較不適合</w:t>
            </w:r>
            <w:proofErr w:type="gramStart"/>
            <w:r w:rsidRPr="002368C0">
              <w:rPr>
                <w:rFonts w:ascii="標楷體" w:eastAsia="標楷體" w:hAnsi="標楷體" w:hint="eastAsia"/>
                <w:color w:val="000000" w:themeColor="text1"/>
              </w:rPr>
              <w:t>採</w:t>
            </w:r>
            <w:proofErr w:type="gramEnd"/>
            <w:r w:rsidRPr="002368C0">
              <w:rPr>
                <w:rFonts w:ascii="標楷體" w:eastAsia="標楷體" w:hAnsi="標楷體" w:hint="eastAsia"/>
                <w:color w:val="000000" w:themeColor="text1"/>
              </w:rPr>
              <w:t>專職人員擔任，且為落實評估結果與特殊教育之聯結，仍以由學校特教教師</w:t>
            </w:r>
            <w:r w:rsidRPr="002368C0">
              <w:rPr>
                <w:rFonts w:ascii="標楷體" w:eastAsia="標楷體" w:hAnsi="標楷體" w:hint="eastAsia"/>
                <w:color w:val="000000" w:themeColor="text1"/>
              </w:rPr>
              <w:lastRenderedPageBreak/>
              <w:t>進行學生鑑定之評估，</w:t>
            </w:r>
            <w:proofErr w:type="gramStart"/>
            <w:r w:rsidRPr="002368C0">
              <w:rPr>
                <w:rFonts w:ascii="標楷體" w:eastAsia="標楷體" w:hAnsi="標楷體" w:hint="eastAsia"/>
                <w:color w:val="000000" w:themeColor="text1"/>
              </w:rPr>
              <w:t>較能扣緊</w:t>
            </w:r>
            <w:proofErr w:type="gramEnd"/>
            <w:r w:rsidRPr="002368C0">
              <w:rPr>
                <w:rFonts w:ascii="標楷體" w:eastAsia="標楷體" w:hAnsi="標楷體" w:hint="eastAsia"/>
                <w:color w:val="000000" w:themeColor="text1"/>
              </w:rPr>
              <w:t>後續學生特殊教育需求。因此，特教鑑定之評估工作仍以學校教師辦理為主，並局部加入專職人員為輔。有關局部專職人員部分，納於本法第五十</w:t>
            </w:r>
            <w:r w:rsidR="00A64DCD" w:rsidRPr="002368C0">
              <w:rPr>
                <w:rFonts w:ascii="標楷體" w:eastAsia="標楷體" w:hAnsi="標楷體" w:hint="eastAsia"/>
                <w:color w:val="000000" w:themeColor="text1"/>
              </w:rPr>
              <w:t>一</w:t>
            </w:r>
            <w:r w:rsidRPr="002368C0">
              <w:rPr>
                <w:rFonts w:ascii="標楷體" w:eastAsia="標楷體" w:hAnsi="標楷體" w:hint="eastAsia"/>
                <w:color w:val="000000" w:themeColor="text1"/>
              </w:rPr>
              <w:t>條第四項</w:t>
            </w:r>
            <w:proofErr w:type="gramStart"/>
            <w:r w:rsidRPr="002368C0">
              <w:rPr>
                <w:rFonts w:ascii="標楷體" w:eastAsia="標楷體" w:hAnsi="標楷體" w:hint="eastAsia"/>
                <w:color w:val="000000" w:themeColor="text1"/>
              </w:rPr>
              <w:t>併</w:t>
            </w:r>
            <w:proofErr w:type="gramEnd"/>
            <w:r w:rsidRPr="002368C0">
              <w:rPr>
                <w:rFonts w:ascii="標楷體" w:eastAsia="標楷體" w:hAnsi="標楷體" w:hint="eastAsia"/>
                <w:color w:val="000000" w:themeColor="text1"/>
              </w:rPr>
              <w:t>予規定。</w:t>
            </w:r>
          </w:p>
          <w:p w14:paraId="1FF7A437" w14:textId="77777777" w:rsidR="00317B55" w:rsidRPr="002368C0" w:rsidRDefault="00317B55" w:rsidP="00317B55">
            <w:pPr>
              <w:numPr>
                <w:ilvl w:val="0"/>
                <w:numId w:val="12"/>
              </w:numPr>
              <w:suppressAutoHyphens/>
              <w:autoSpaceDN w:val="0"/>
              <w:jc w:val="both"/>
              <w:textAlignment w:val="baseline"/>
              <w:rPr>
                <w:rFonts w:ascii="標楷體" w:eastAsia="標楷體" w:hAnsi="標楷體"/>
                <w:color w:val="000000" w:themeColor="text1"/>
              </w:rPr>
            </w:pPr>
            <w:r w:rsidRPr="002368C0">
              <w:rPr>
                <w:rFonts w:ascii="標楷體" w:eastAsia="標楷體" w:hAnsi="標楷體" w:hint="eastAsia"/>
                <w:color w:val="000000" w:themeColor="text1"/>
              </w:rPr>
              <w:t>為減輕兼辦鑑定評估作業教師之負擔，行政主管機關必須擬定合理的因應措施，</w:t>
            </w:r>
            <w:proofErr w:type="gramStart"/>
            <w:r w:rsidRPr="002368C0">
              <w:rPr>
                <w:rFonts w:ascii="標楷體" w:eastAsia="標楷體" w:hAnsi="標楷體" w:hint="eastAsia"/>
                <w:color w:val="000000" w:themeColor="text1"/>
              </w:rPr>
              <w:t>爰</w:t>
            </w:r>
            <w:proofErr w:type="gramEnd"/>
            <w:r w:rsidRPr="002368C0">
              <w:rPr>
                <w:rFonts w:ascii="標楷體" w:eastAsia="標楷體" w:hAnsi="標楷體" w:hint="eastAsia"/>
                <w:color w:val="000000" w:themeColor="text1"/>
              </w:rPr>
              <w:t>前開授權辦法所定權益措施，應包括以下內容：</w:t>
            </w:r>
          </w:p>
          <w:p w14:paraId="1AC71BFD" w14:textId="77777777" w:rsidR="00317B55" w:rsidRPr="002368C0" w:rsidRDefault="00317B55" w:rsidP="00317B55">
            <w:pPr>
              <w:suppressAutoHyphens/>
              <w:autoSpaceDN w:val="0"/>
              <w:ind w:left="480" w:hangingChars="200" w:hanging="480"/>
              <w:jc w:val="both"/>
              <w:textAlignment w:val="baseline"/>
              <w:rPr>
                <w:rFonts w:ascii="標楷體" w:eastAsia="標楷體" w:hAnsi="標楷體"/>
                <w:color w:val="000000" w:themeColor="text1"/>
              </w:rPr>
            </w:pPr>
            <w:r w:rsidRPr="002368C0">
              <w:rPr>
                <w:rFonts w:ascii="標楷體" w:eastAsia="標楷體" w:hAnsi="標楷體" w:hint="eastAsia"/>
                <w:color w:val="000000" w:themeColor="text1"/>
              </w:rPr>
              <w:t>(</w:t>
            </w:r>
            <w:proofErr w:type="gramStart"/>
            <w:r w:rsidRPr="002368C0">
              <w:rPr>
                <w:rFonts w:ascii="標楷體" w:eastAsia="標楷體" w:hAnsi="標楷體" w:hint="eastAsia"/>
                <w:color w:val="000000" w:themeColor="text1"/>
              </w:rPr>
              <w:t>一</w:t>
            </w:r>
            <w:proofErr w:type="gramEnd"/>
            <w:r w:rsidRPr="002368C0">
              <w:rPr>
                <w:rFonts w:ascii="標楷體" w:eastAsia="標楷體" w:hAnsi="標楷體" w:hint="eastAsia"/>
                <w:color w:val="000000" w:themeColor="text1"/>
              </w:rPr>
              <w:t>)酌減擔任鑑定評估工作之教師之基本教學節數，或將資源班教師之基本教學節數區分為直接教學節數及間接服務節數，並將局部鑑定評估工作納為間接服務節數，以減少工作負擔。</w:t>
            </w:r>
          </w:p>
          <w:p w14:paraId="63896664" w14:textId="77777777" w:rsidR="00317B55" w:rsidRPr="002368C0" w:rsidRDefault="00317B55" w:rsidP="00317B55">
            <w:pPr>
              <w:suppressAutoHyphens/>
              <w:autoSpaceDN w:val="0"/>
              <w:ind w:left="480" w:hangingChars="200" w:hanging="480"/>
              <w:jc w:val="both"/>
              <w:textAlignment w:val="baseline"/>
              <w:rPr>
                <w:rFonts w:ascii="標楷體" w:eastAsia="標楷體" w:hAnsi="標楷體"/>
                <w:color w:val="000000" w:themeColor="text1"/>
              </w:rPr>
            </w:pPr>
            <w:r w:rsidRPr="002368C0">
              <w:rPr>
                <w:rFonts w:ascii="標楷體" w:eastAsia="標楷體" w:hAnsi="標楷體" w:hint="eastAsia"/>
                <w:color w:val="000000" w:themeColor="text1"/>
              </w:rPr>
              <w:t>(二)對於教師進行學生評估後所撰寫之專業評估報告，應提供合理報酬。</w:t>
            </w:r>
          </w:p>
          <w:p w14:paraId="7403E8B2" w14:textId="2929EDFC" w:rsidR="00317B55" w:rsidRPr="002368C0" w:rsidRDefault="00317B55" w:rsidP="00317B55">
            <w:pPr>
              <w:suppressAutoHyphens/>
              <w:autoSpaceDN w:val="0"/>
              <w:ind w:left="480" w:hangingChars="200" w:hanging="480"/>
              <w:jc w:val="both"/>
              <w:textAlignment w:val="baseline"/>
              <w:rPr>
                <w:rFonts w:ascii="標楷體" w:eastAsia="標楷體" w:hAnsi="標楷體"/>
                <w:color w:val="000000" w:themeColor="text1"/>
              </w:rPr>
            </w:pPr>
            <w:r w:rsidRPr="002368C0">
              <w:rPr>
                <w:rFonts w:ascii="標楷體" w:eastAsia="標楷體" w:hAnsi="標楷體" w:hint="eastAsia"/>
                <w:color w:val="000000" w:themeColor="text1"/>
              </w:rPr>
              <w:t>(三)再者為提升教師評估之專業，行政部門必須持續提供專業支持，並應提供足夠之施測工具</w:t>
            </w:r>
            <w:proofErr w:type="gramStart"/>
            <w:r w:rsidRPr="002368C0">
              <w:rPr>
                <w:rFonts w:ascii="標楷體" w:eastAsia="標楷體" w:hAnsi="標楷體" w:hint="eastAsia"/>
                <w:color w:val="000000" w:themeColor="text1"/>
              </w:rPr>
              <w:t>支持其施測</w:t>
            </w:r>
            <w:proofErr w:type="gramEnd"/>
            <w:r w:rsidRPr="002368C0">
              <w:rPr>
                <w:rFonts w:ascii="標楷體" w:eastAsia="標楷體" w:hAnsi="標楷體" w:hint="eastAsia"/>
                <w:color w:val="000000" w:themeColor="text1"/>
              </w:rPr>
              <w:t>，及簡化相關作業。</w:t>
            </w:r>
          </w:p>
        </w:tc>
      </w:tr>
      <w:tr w:rsidR="002368C0" w:rsidRPr="002368C0" w14:paraId="7B7F4386" w14:textId="77777777" w:rsidTr="00283A65">
        <w:tc>
          <w:tcPr>
            <w:tcW w:w="2893" w:type="dxa"/>
          </w:tcPr>
          <w:p w14:paraId="3122DDEA" w14:textId="216C13BB" w:rsidR="00F345A0" w:rsidRPr="002368C0" w:rsidRDefault="00F345A0" w:rsidP="00F345A0">
            <w:pPr>
              <w:ind w:left="240" w:hangingChars="100" w:hanging="240"/>
              <w:jc w:val="both"/>
              <w:rPr>
                <w:rFonts w:ascii="標楷體" w:eastAsia="標楷體" w:hAnsi="標楷體"/>
                <w:color w:val="000000" w:themeColor="text1"/>
                <w:szCs w:val="24"/>
                <w:lang w:bidi="zh-TW"/>
              </w:rPr>
            </w:pPr>
            <w:r w:rsidRPr="002368C0">
              <w:rPr>
                <w:rFonts w:ascii="標楷體" w:eastAsia="標楷體" w:hAnsi="標楷體"/>
                <w:color w:val="000000" w:themeColor="text1"/>
                <w:szCs w:val="24"/>
                <w:lang w:bidi="zh-TW"/>
              </w:rPr>
              <w:lastRenderedPageBreak/>
              <w:t>第</w:t>
            </w:r>
            <w:r w:rsidR="00351098" w:rsidRPr="002368C0">
              <w:rPr>
                <w:rFonts w:ascii="標楷體" w:eastAsia="標楷體" w:hAnsi="標楷體" w:hint="eastAsia"/>
                <w:color w:val="000000" w:themeColor="text1"/>
                <w:szCs w:val="24"/>
                <w:u w:val="single"/>
                <w:lang w:bidi="zh-TW"/>
              </w:rPr>
              <w:t>二十</w:t>
            </w:r>
            <w:r w:rsidRPr="002368C0">
              <w:rPr>
                <w:rFonts w:ascii="標楷體" w:eastAsia="標楷體" w:hAnsi="標楷體"/>
                <w:color w:val="000000" w:themeColor="text1"/>
                <w:szCs w:val="24"/>
                <w:lang w:bidi="zh-TW"/>
              </w:rPr>
              <w:t>條  幼兒園及各級</w:t>
            </w:r>
            <w:r w:rsidRPr="002368C0">
              <w:rPr>
                <w:rFonts w:ascii="標楷體" w:eastAsia="標楷體" w:hAnsi="標楷體"/>
                <w:color w:val="000000" w:themeColor="text1"/>
                <w:szCs w:val="24"/>
                <w:lang w:bidi="zh-TW"/>
              </w:rPr>
              <w:lastRenderedPageBreak/>
              <w:t>學校應主動或依申請發掘具特殊教育需求之</w:t>
            </w:r>
            <w:r w:rsidRPr="002368C0">
              <w:rPr>
                <w:rFonts w:ascii="標楷體" w:eastAsia="標楷體" w:hAnsi="標楷體" w:hint="eastAsia"/>
                <w:color w:val="000000" w:themeColor="text1"/>
                <w:szCs w:val="24"/>
                <w:u w:val="single"/>
                <w:lang w:bidi="zh-TW"/>
              </w:rPr>
              <w:t>幼兒及</w:t>
            </w:r>
            <w:r w:rsidRPr="002368C0">
              <w:rPr>
                <w:rFonts w:ascii="標楷體" w:eastAsia="標楷體" w:hAnsi="標楷體"/>
                <w:color w:val="000000" w:themeColor="text1"/>
                <w:szCs w:val="24"/>
                <w:lang w:bidi="zh-TW"/>
              </w:rPr>
              <w:t>學生，經</w:t>
            </w:r>
            <w:r w:rsidRPr="002368C0">
              <w:rPr>
                <w:rFonts w:ascii="標楷體" w:eastAsia="標楷體" w:hAnsi="標楷體" w:cs="Times New Roman" w:hint="eastAsia"/>
                <w:noProof/>
                <w:color w:val="000000" w:themeColor="text1"/>
                <w:szCs w:val="24"/>
                <w:u w:val="single"/>
                <w:lang w:bidi="zh-TW"/>
              </w:rPr>
              <w:t>成</w:t>
            </w:r>
            <w:r w:rsidRPr="002368C0">
              <w:rPr>
                <w:rFonts w:ascii="標楷體" w:eastAsia="標楷體" w:hAnsi="標楷體" w:cs="Times New Roman"/>
                <w:noProof/>
                <w:color w:val="000000" w:themeColor="text1"/>
                <w:szCs w:val="24"/>
                <w:u w:val="single"/>
                <w:lang w:bidi="zh-TW"/>
              </w:rPr>
              <w:t>年</w:t>
            </w:r>
            <w:r w:rsidRPr="002368C0">
              <w:rPr>
                <w:rFonts w:ascii="標楷體" w:eastAsia="標楷體" w:hAnsi="標楷體" w:cs="Times New Roman" w:hint="eastAsia"/>
                <w:noProof/>
                <w:color w:val="000000" w:themeColor="text1"/>
                <w:szCs w:val="24"/>
                <w:u w:val="single"/>
                <w:lang w:bidi="zh-TW"/>
              </w:rPr>
              <w:t>學生、學生或</w:t>
            </w:r>
            <w:r w:rsidRPr="002368C0">
              <w:rPr>
                <w:rFonts w:ascii="標楷體" w:eastAsia="標楷體" w:hAnsi="標楷體" w:cs="Times New Roman"/>
                <w:noProof/>
                <w:color w:val="000000" w:themeColor="text1"/>
                <w:szCs w:val="24"/>
                <w:u w:val="single"/>
                <w:lang w:bidi="zh-TW"/>
              </w:rPr>
              <w:t>幼兒</w:t>
            </w:r>
            <w:r w:rsidRPr="002368C0">
              <w:rPr>
                <w:rFonts w:ascii="標楷體" w:eastAsia="標楷體" w:hAnsi="標楷體" w:cs="Times New Roman" w:hint="eastAsia"/>
                <w:noProof/>
                <w:color w:val="000000" w:themeColor="text1"/>
                <w:szCs w:val="24"/>
                <w:u w:val="single"/>
                <w:lang w:bidi="zh-TW"/>
              </w:rPr>
              <w:t>之</w:t>
            </w:r>
            <w:r w:rsidRPr="002368C0">
              <w:rPr>
                <w:rFonts w:ascii="標楷體" w:eastAsia="標楷體" w:hAnsi="標楷體"/>
                <w:color w:val="000000" w:themeColor="text1"/>
                <w:szCs w:val="24"/>
                <w:lang w:bidi="zh-TW"/>
              </w:rPr>
              <w:t>法定代理人</w:t>
            </w:r>
            <w:r w:rsidRPr="002368C0">
              <w:rPr>
                <w:rFonts w:ascii="標楷體" w:eastAsia="標楷體" w:hAnsi="標楷體" w:hint="eastAsia"/>
                <w:color w:val="000000" w:themeColor="text1"/>
                <w:szCs w:val="24"/>
                <w:u w:val="single"/>
                <w:lang w:bidi="zh-TW"/>
              </w:rPr>
              <w:t>或實際照顧者</w:t>
            </w:r>
            <w:r w:rsidRPr="002368C0">
              <w:rPr>
                <w:rFonts w:ascii="標楷體" w:eastAsia="標楷體" w:hAnsi="標楷體"/>
                <w:color w:val="000000" w:themeColor="text1"/>
                <w:szCs w:val="24"/>
                <w:lang w:bidi="zh-TW"/>
              </w:rPr>
              <w:t>同意</w:t>
            </w:r>
            <w:r w:rsidRPr="002368C0">
              <w:rPr>
                <w:rFonts w:ascii="標楷體" w:eastAsia="標楷體" w:hAnsi="標楷體" w:cs="Times New Roman" w:hint="eastAsia"/>
                <w:noProof/>
                <w:color w:val="000000" w:themeColor="text1"/>
                <w:szCs w:val="24"/>
                <w:u w:val="single"/>
                <w:lang w:bidi="zh-TW"/>
              </w:rPr>
              <w:t>，並徵詢未成年學生意見後</w:t>
            </w:r>
            <w:r w:rsidRPr="002368C0">
              <w:rPr>
                <w:rFonts w:ascii="標楷體" w:eastAsia="標楷體" w:hAnsi="標楷體"/>
                <w:color w:val="000000" w:themeColor="text1"/>
                <w:szCs w:val="24"/>
                <w:lang w:bidi="zh-TW"/>
              </w:rPr>
              <w:t>，依前條規定鑑定後予以安置，並提供特殊教育及相關服務措施。</w:t>
            </w:r>
          </w:p>
          <w:p w14:paraId="21A82803" w14:textId="77777777" w:rsidR="00F345A0" w:rsidRPr="002368C0" w:rsidRDefault="00F345A0" w:rsidP="00F345A0">
            <w:pPr>
              <w:ind w:leftChars="100" w:left="240" w:firstLineChars="200" w:firstLine="480"/>
              <w:jc w:val="both"/>
              <w:rPr>
                <w:rFonts w:ascii="標楷體" w:eastAsia="標楷體" w:hAnsi="標楷體"/>
                <w:color w:val="000000" w:themeColor="text1"/>
                <w:szCs w:val="24"/>
              </w:rPr>
            </w:pPr>
            <w:r w:rsidRPr="002368C0">
              <w:rPr>
                <w:rFonts w:ascii="標楷體" w:eastAsia="標楷體" w:hAnsi="標楷體"/>
                <w:color w:val="000000" w:themeColor="text1"/>
                <w:szCs w:val="24"/>
              </w:rPr>
              <w:t>各</w:t>
            </w:r>
            <w:r w:rsidRPr="002368C0">
              <w:rPr>
                <w:rFonts w:ascii="標楷體" w:eastAsia="標楷體" w:hAnsi="標楷體" w:hint="eastAsia"/>
                <w:color w:val="000000" w:themeColor="text1"/>
                <w:szCs w:val="24"/>
                <w:u w:val="single"/>
              </w:rPr>
              <w:t>級</w:t>
            </w:r>
            <w:r w:rsidRPr="002368C0">
              <w:rPr>
                <w:rFonts w:ascii="標楷體" w:eastAsia="標楷體" w:hAnsi="標楷體"/>
                <w:color w:val="000000" w:themeColor="text1"/>
                <w:szCs w:val="24"/>
              </w:rPr>
              <w:t>主管機關應每年重新評估前項安置</w:t>
            </w:r>
            <w:r w:rsidRPr="002368C0">
              <w:rPr>
                <w:rFonts w:ascii="標楷體" w:eastAsia="標楷體" w:hAnsi="標楷體" w:hint="eastAsia"/>
                <w:color w:val="000000" w:themeColor="text1"/>
                <w:szCs w:val="24"/>
                <w:u w:val="single"/>
              </w:rPr>
              <w:t>及特殊教育相關服務措施</w:t>
            </w:r>
            <w:r w:rsidRPr="002368C0">
              <w:rPr>
                <w:rFonts w:ascii="標楷體" w:eastAsia="標楷體" w:hAnsi="標楷體"/>
                <w:color w:val="000000" w:themeColor="text1"/>
                <w:szCs w:val="24"/>
              </w:rPr>
              <w:t>之適當性。</w:t>
            </w:r>
          </w:p>
          <w:p w14:paraId="4B13B1F0" w14:textId="3425CED5" w:rsidR="00F345A0" w:rsidRPr="002368C0" w:rsidRDefault="00F345A0" w:rsidP="00F345A0">
            <w:pPr>
              <w:ind w:leftChars="100" w:left="240" w:firstLineChars="200" w:firstLine="480"/>
              <w:jc w:val="both"/>
              <w:rPr>
                <w:rFonts w:ascii="標楷體" w:eastAsia="標楷體" w:hAnsi="標楷體"/>
                <w:color w:val="000000" w:themeColor="text1"/>
                <w:szCs w:val="24"/>
              </w:rPr>
            </w:pPr>
            <w:r w:rsidRPr="002368C0">
              <w:rPr>
                <w:rFonts w:ascii="標楷體" w:eastAsia="標楷體" w:hAnsi="標楷體" w:cs="Times New Roman" w:hint="eastAsia"/>
                <w:noProof/>
                <w:color w:val="000000" w:themeColor="text1"/>
                <w:szCs w:val="24"/>
                <w:u w:val="single"/>
                <w:lang w:bidi="zh-TW"/>
              </w:rPr>
              <w:t>成年學生、學生或幼兒之</w:t>
            </w:r>
            <w:r w:rsidRPr="002368C0">
              <w:rPr>
                <w:rFonts w:ascii="標楷體" w:eastAsia="標楷體" w:hAnsi="標楷體"/>
                <w:color w:val="000000" w:themeColor="text1"/>
                <w:szCs w:val="24"/>
              </w:rPr>
              <w:t>法定代理人</w:t>
            </w:r>
            <w:r w:rsidRPr="002368C0">
              <w:rPr>
                <w:rFonts w:ascii="標楷體" w:eastAsia="標楷體" w:hAnsi="標楷體" w:hint="eastAsia"/>
                <w:color w:val="000000" w:themeColor="text1"/>
                <w:szCs w:val="24"/>
                <w:u w:val="single"/>
              </w:rPr>
              <w:t>或實際照顧者</w:t>
            </w:r>
            <w:r w:rsidRPr="002368C0">
              <w:rPr>
                <w:rFonts w:ascii="標楷體" w:eastAsia="標楷體" w:hAnsi="標楷體"/>
                <w:color w:val="000000" w:themeColor="text1"/>
                <w:szCs w:val="24"/>
              </w:rPr>
              <w:t>不同意進行鑑定安置程序時，幼兒園</w:t>
            </w:r>
            <w:r w:rsidRPr="002368C0">
              <w:rPr>
                <w:rFonts w:ascii="標楷體" w:eastAsia="標楷體" w:hAnsi="標楷體" w:hint="eastAsia"/>
                <w:color w:val="000000" w:themeColor="text1"/>
                <w:szCs w:val="24"/>
              </w:rPr>
              <w:t>及</w:t>
            </w:r>
            <w:r w:rsidRPr="002368C0">
              <w:rPr>
                <w:rFonts w:ascii="標楷體" w:eastAsia="標楷體" w:hAnsi="標楷體"/>
                <w:color w:val="000000" w:themeColor="text1"/>
                <w:szCs w:val="24"/>
              </w:rPr>
              <w:t>高級中等以下學校應通報主管機關。</w:t>
            </w:r>
          </w:p>
          <w:p w14:paraId="6BACD1E7" w14:textId="17E185BE" w:rsidR="00F345A0" w:rsidRPr="002368C0" w:rsidRDefault="00F345A0" w:rsidP="00E25319">
            <w:pPr>
              <w:ind w:leftChars="100" w:left="240" w:firstLineChars="200" w:firstLine="480"/>
              <w:jc w:val="both"/>
              <w:rPr>
                <w:rFonts w:ascii="標楷體" w:eastAsia="標楷體" w:hAnsi="標楷體"/>
                <w:color w:val="000000" w:themeColor="text1"/>
                <w:szCs w:val="24"/>
              </w:rPr>
            </w:pPr>
            <w:r w:rsidRPr="002368C0">
              <w:rPr>
                <w:rFonts w:ascii="標楷體" w:eastAsia="標楷體" w:hAnsi="標楷體"/>
                <w:color w:val="000000" w:themeColor="text1"/>
                <w:szCs w:val="24"/>
              </w:rPr>
              <w:t>主管機關為保障身心障礙學生</w:t>
            </w:r>
            <w:r w:rsidRPr="002368C0">
              <w:rPr>
                <w:rFonts w:ascii="標楷體" w:eastAsia="標楷體" w:hAnsi="標楷體" w:hint="eastAsia"/>
                <w:color w:val="000000" w:themeColor="text1"/>
                <w:szCs w:val="24"/>
                <w:u w:val="single"/>
              </w:rPr>
              <w:t>及幼兒</w:t>
            </w:r>
            <w:r w:rsidRPr="002368C0">
              <w:rPr>
                <w:rFonts w:ascii="標楷體" w:eastAsia="標楷體" w:hAnsi="標楷體"/>
                <w:color w:val="000000" w:themeColor="text1"/>
                <w:szCs w:val="24"/>
                <w:u w:val="single"/>
              </w:rPr>
              <w:t>學習</w:t>
            </w:r>
            <w:r w:rsidRPr="002368C0">
              <w:rPr>
                <w:rFonts w:ascii="標楷體" w:eastAsia="標楷體" w:hAnsi="標楷體"/>
                <w:color w:val="000000" w:themeColor="text1"/>
                <w:szCs w:val="24"/>
              </w:rPr>
              <w:t>權益，</w:t>
            </w:r>
            <w:r w:rsidRPr="002368C0">
              <w:rPr>
                <w:rFonts w:ascii="標楷體" w:eastAsia="標楷體" w:hAnsi="標楷體" w:hint="eastAsia"/>
                <w:color w:val="000000" w:themeColor="text1"/>
                <w:szCs w:val="24"/>
              </w:rPr>
              <w:t>必要時</w:t>
            </w:r>
            <w:r w:rsidRPr="002368C0">
              <w:rPr>
                <w:rFonts w:ascii="標楷體" w:eastAsia="標楷體" w:hAnsi="標楷體"/>
                <w:color w:val="000000" w:themeColor="text1"/>
                <w:szCs w:val="24"/>
              </w:rPr>
              <w:t>得要求</w:t>
            </w:r>
            <w:r w:rsidRPr="002368C0">
              <w:rPr>
                <w:rFonts w:ascii="標楷體" w:eastAsia="標楷體" w:hAnsi="標楷體" w:hint="eastAsia"/>
                <w:color w:val="000000" w:themeColor="text1"/>
                <w:szCs w:val="24"/>
                <w:u w:val="single"/>
              </w:rPr>
              <w:t>成</w:t>
            </w:r>
            <w:r w:rsidRPr="002368C0">
              <w:rPr>
                <w:rFonts w:ascii="標楷體" w:eastAsia="標楷體" w:hAnsi="標楷體"/>
                <w:color w:val="000000" w:themeColor="text1"/>
                <w:szCs w:val="24"/>
                <w:u w:val="single"/>
              </w:rPr>
              <w:t>年</w:t>
            </w:r>
            <w:r w:rsidRPr="002368C0">
              <w:rPr>
                <w:rFonts w:ascii="標楷體" w:eastAsia="標楷體" w:hAnsi="標楷體" w:hint="eastAsia"/>
                <w:color w:val="000000" w:themeColor="text1"/>
                <w:szCs w:val="24"/>
                <w:u w:val="single"/>
                <w:lang w:bidi="zh-TW"/>
              </w:rPr>
              <w:t>學生、學生或</w:t>
            </w:r>
            <w:r w:rsidRPr="002368C0">
              <w:rPr>
                <w:rFonts w:ascii="標楷體" w:eastAsia="標楷體" w:hAnsi="標楷體"/>
                <w:color w:val="000000" w:themeColor="text1"/>
                <w:szCs w:val="24"/>
                <w:u w:val="single"/>
                <w:lang w:bidi="zh-TW"/>
              </w:rPr>
              <w:t>幼兒</w:t>
            </w:r>
            <w:r w:rsidRPr="002368C0">
              <w:rPr>
                <w:rFonts w:ascii="標楷體" w:eastAsia="標楷體" w:hAnsi="標楷體" w:hint="eastAsia"/>
                <w:color w:val="000000" w:themeColor="text1"/>
                <w:szCs w:val="24"/>
                <w:u w:val="single"/>
                <w:lang w:bidi="zh-TW"/>
              </w:rPr>
              <w:t>之</w:t>
            </w:r>
            <w:r w:rsidRPr="002368C0">
              <w:rPr>
                <w:rFonts w:ascii="標楷體" w:eastAsia="標楷體" w:hAnsi="標楷體"/>
                <w:color w:val="000000" w:themeColor="text1"/>
                <w:szCs w:val="24"/>
              </w:rPr>
              <w:t>法定代理人</w:t>
            </w:r>
            <w:r w:rsidRPr="002368C0">
              <w:rPr>
                <w:rFonts w:ascii="標楷體" w:eastAsia="標楷體" w:hAnsi="標楷體" w:hint="eastAsia"/>
                <w:color w:val="000000" w:themeColor="text1"/>
                <w:szCs w:val="24"/>
                <w:u w:val="single"/>
              </w:rPr>
              <w:t>或實際照顧者</w:t>
            </w:r>
            <w:r w:rsidRPr="002368C0">
              <w:rPr>
                <w:rFonts w:ascii="標楷體" w:eastAsia="標楷體" w:hAnsi="標楷體"/>
                <w:color w:val="000000" w:themeColor="text1"/>
                <w:szCs w:val="24"/>
              </w:rPr>
              <w:t>配合鑑定</w:t>
            </w:r>
            <w:r w:rsidRPr="002368C0">
              <w:rPr>
                <w:rFonts w:ascii="標楷體" w:eastAsia="標楷體" w:hAnsi="標楷體"/>
                <w:color w:val="000000" w:themeColor="text1"/>
                <w:szCs w:val="24"/>
                <w:u w:val="single"/>
              </w:rPr>
              <w:t>、</w:t>
            </w:r>
            <w:r w:rsidRPr="002368C0">
              <w:rPr>
                <w:rFonts w:ascii="標楷體" w:eastAsia="標楷體" w:hAnsi="標楷體"/>
                <w:color w:val="000000" w:themeColor="text1"/>
                <w:szCs w:val="24"/>
              </w:rPr>
              <w:t>安置及特殊教育相關服務。</w:t>
            </w:r>
          </w:p>
        </w:tc>
        <w:tc>
          <w:tcPr>
            <w:tcW w:w="2894" w:type="dxa"/>
          </w:tcPr>
          <w:p w14:paraId="5FFD8546" w14:textId="77777777" w:rsidR="00F345A0" w:rsidRPr="002368C0" w:rsidRDefault="00F345A0" w:rsidP="00F345A0">
            <w:pPr>
              <w:ind w:left="240" w:hangingChars="100" w:hanging="240"/>
              <w:jc w:val="both"/>
              <w:rPr>
                <w:rFonts w:ascii="標楷體" w:eastAsia="標楷體" w:hAnsi="標楷體"/>
                <w:color w:val="000000" w:themeColor="text1"/>
                <w:lang w:bidi="zh-TW"/>
              </w:rPr>
            </w:pPr>
            <w:r w:rsidRPr="002368C0">
              <w:rPr>
                <w:rFonts w:ascii="標楷體" w:eastAsia="標楷體" w:hAnsi="標楷體"/>
                <w:color w:val="000000" w:themeColor="text1"/>
                <w:lang w:bidi="zh-TW"/>
              </w:rPr>
              <w:lastRenderedPageBreak/>
              <w:t>第十七條  幼兒園及各級</w:t>
            </w:r>
            <w:r w:rsidRPr="002368C0">
              <w:rPr>
                <w:rFonts w:ascii="標楷體" w:eastAsia="標楷體" w:hAnsi="標楷體"/>
                <w:color w:val="000000" w:themeColor="text1"/>
                <w:lang w:bidi="zh-TW"/>
              </w:rPr>
              <w:lastRenderedPageBreak/>
              <w:t>學校應主動或依申請發掘具特殊教育需求之學生，經</w:t>
            </w:r>
            <w:r w:rsidRPr="002368C0">
              <w:rPr>
                <w:rFonts w:ascii="標楷體" w:eastAsia="標楷體" w:hAnsi="標楷體"/>
                <w:color w:val="000000" w:themeColor="text1"/>
                <w:u w:val="single"/>
                <w:lang w:bidi="zh-TW"/>
              </w:rPr>
              <w:t>監護人或</w:t>
            </w:r>
            <w:r w:rsidRPr="002368C0">
              <w:rPr>
                <w:rFonts w:ascii="標楷體" w:eastAsia="標楷體" w:hAnsi="標楷體"/>
                <w:color w:val="000000" w:themeColor="text1"/>
                <w:lang w:bidi="zh-TW"/>
              </w:rPr>
              <w:t>法定代理人同意者，依前條規定鑑定後予以安置，並提供特殊教育及相關服務措施。</w:t>
            </w:r>
          </w:p>
          <w:p w14:paraId="1BEEC019" w14:textId="77777777" w:rsidR="00F345A0" w:rsidRPr="002368C0" w:rsidRDefault="00F345A0" w:rsidP="00F345A0">
            <w:pPr>
              <w:ind w:leftChars="100" w:left="240" w:firstLineChars="200" w:firstLine="480"/>
              <w:jc w:val="both"/>
              <w:rPr>
                <w:rFonts w:ascii="標楷體" w:eastAsia="標楷體" w:hAnsi="標楷體"/>
                <w:color w:val="000000" w:themeColor="text1"/>
              </w:rPr>
            </w:pPr>
            <w:r w:rsidRPr="002368C0">
              <w:rPr>
                <w:rFonts w:ascii="標楷體" w:eastAsia="標楷體" w:hAnsi="標楷體"/>
                <w:color w:val="000000" w:themeColor="text1"/>
              </w:rPr>
              <w:t>各主管機關應每年重新評估前項安置之適當性。</w:t>
            </w:r>
          </w:p>
          <w:p w14:paraId="314C479D" w14:textId="77777777" w:rsidR="00F345A0" w:rsidRPr="002368C0" w:rsidRDefault="00F345A0" w:rsidP="00F345A0">
            <w:pPr>
              <w:ind w:leftChars="100" w:left="240" w:firstLineChars="200" w:firstLine="480"/>
              <w:jc w:val="both"/>
              <w:rPr>
                <w:rFonts w:ascii="標楷體" w:eastAsia="標楷體" w:hAnsi="標楷體"/>
                <w:color w:val="000000" w:themeColor="text1"/>
              </w:rPr>
            </w:pPr>
            <w:r w:rsidRPr="002368C0">
              <w:rPr>
                <w:rFonts w:ascii="標楷體" w:eastAsia="標楷體" w:hAnsi="標楷體"/>
                <w:color w:val="000000" w:themeColor="text1"/>
                <w:u w:val="single"/>
                <w:lang w:bidi="zh-TW"/>
              </w:rPr>
              <w:t>監護人或</w:t>
            </w:r>
            <w:r w:rsidRPr="002368C0">
              <w:rPr>
                <w:rFonts w:ascii="標楷體" w:eastAsia="標楷體" w:hAnsi="標楷體"/>
                <w:color w:val="000000" w:themeColor="text1"/>
                <w:lang w:bidi="zh-TW"/>
              </w:rPr>
              <w:t>法定代理人</w:t>
            </w:r>
            <w:r w:rsidRPr="002368C0">
              <w:rPr>
                <w:rFonts w:ascii="標楷體" w:eastAsia="標楷體" w:hAnsi="標楷體"/>
                <w:color w:val="000000" w:themeColor="text1"/>
              </w:rPr>
              <w:t>不同意進行鑑定安置程序時，幼兒園及高級中等以下學校應通報主管機關。</w:t>
            </w:r>
          </w:p>
          <w:p w14:paraId="56642548" w14:textId="77777777" w:rsidR="00F345A0" w:rsidRPr="002368C0" w:rsidRDefault="00F345A0" w:rsidP="00F345A0">
            <w:pPr>
              <w:ind w:leftChars="100" w:left="240" w:firstLineChars="200" w:firstLine="480"/>
              <w:jc w:val="both"/>
              <w:rPr>
                <w:rFonts w:ascii="標楷體" w:eastAsia="標楷體" w:hAnsi="標楷體"/>
                <w:color w:val="000000" w:themeColor="text1"/>
              </w:rPr>
            </w:pPr>
            <w:r w:rsidRPr="002368C0">
              <w:rPr>
                <w:rFonts w:ascii="標楷體" w:eastAsia="標楷體" w:hAnsi="標楷體"/>
                <w:color w:val="000000" w:themeColor="text1"/>
              </w:rPr>
              <w:t>主管機關為保障身心障礙學生權益，必要時得要求</w:t>
            </w:r>
            <w:r w:rsidRPr="002368C0">
              <w:rPr>
                <w:rFonts w:ascii="標楷體" w:eastAsia="標楷體" w:hAnsi="標楷體"/>
                <w:color w:val="000000" w:themeColor="text1"/>
                <w:u w:val="single"/>
                <w:lang w:bidi="zh-TW"/>
              </w:rPr>
              <w:t>監護人或</w:t>
            </w:r>
            <w:r w:rsidRPr="002368C0">
              <w:rPr>
                <w:rFonts w:ascii="標楷體" w:eastAsia="標楷體" w:hAnsi="標楷體"/>
                <w:color w:val="000000" w:themeColor="text1"/>
                <w:lang w:bidi="zh-TW"/>
              </w:rPr>
              <w:t>法定代理人</w:t>
            </w:r>
            <w:r w:rsidRPr="002368C0">
              <w:rPr>
                <w:rFonts w:ascii="標楷體" w:eastAsia="標楷體" w:hAnsi="標楷體"/>
                <w:color w:val="000000" w:themeColor="text1"/>
              </w:rPr>
              <w:t>配合鑑定後安置及特殊教育相關服務。</w:t>
            </w:r>
          </w:p>
        </w:tc>
        <w:tc>
          <w:tcPr>
            <w:tcW w:w="2894" w:type="dxa"/>
            <w:shd w:val="clear" w:color="auto" w:fill="auto"/>
          </w:tcPr>
          <w:p w14:paraId="42FD72EB" w14:textId="77777777" w:rsidR="00F345A0" w:rsidRPr="002368C0" w:rsidRDefault="00F345A0" w:rsidP="00F345A0">
            <w:pPr>
              <w:numPr>
                <w:ilvl w:val="0"/>
                <w:numId w:val="13"/>
              </w:numPr>
              <w:suppressAutoHyphens/>
              <w:autoSpaceDN w:val="0"/>
              <w:jc w:val="both"/>
              <w:textAlignment w:val="baseline"/>
              <w:rPr>
                <w:rFonts w:ascii="標楷體" w:eastAsia="標楷體" w:hAnsi="標楷體"/>
                <w:color w:val="000000" w:themeColor="text1"/>
              </w:rPr>
            </w:pPr>
            <w:r w:rsidRPr="002368C0">
              <w:rPr>
                <w:rFonts w:ascii="標楷體" w:eastAsia="標楷體" w:hAnsi="標楷體" w:hint="eastAsia"/>
                <w:color w:val="000000" w:themeColor="text1"/>
              </w:rPr>
              <w:lastRenderedPageBreak/>
              <w:t>條次變更。</w:t>
            </w:r>
          </w:p>
          <w:p w14:paraId="102E6C27" w14:textId="77777777" w:rsidR="00F345A0" w:rsidRPr="002368C0" w:rsidRDefault="00F345A0" w:rsidP="00F345A0">
            <w:pPr>
              <w:numPr>
                <w:ilvl w:val="0"/>
                <w:numId w:val="13"/>
              </w:numPr>
              <w:suppressAutoHyphens/>
              <w:autoSpaceDN w:val="0"/>
              <w:jc w:val="both"/>
              <w:textAlignment w:val="baseline"/>
              <w:rPr>
                <w:rFonts w:ascii="標楷體" w:eastAsia="標楷體" w:hAnsi="標楷體"/>
                <w:color w:val="000000" w:themeColor="text1"/>
              </w:rPr>
            </w:pPr>
            <w:r w:rsidRPr="002368C0">
              <w:rPr>
                <w:rFonts w:ascii="標楷體" w:eastAsia="標楷體" w:hAnsi="標楷體" w:hint="eastAsia"/>
                <w:color w:val="000000" w:themeColor="text1"/>
              </w:rPr>
              <w:lastRenderedPageBreak/>
              <w:t>修正第一項：</w:t>
            </w:r>
          </w:p>
          <w:p w14:paraId="5FF7D248" w14:textId="77777777" w:rsidR="00F345A0" w:rsidRPr="002368C0" w:rsidRDefault="00F345A0" w:rsidP="00317B55">
            <w:pPr>
              <w:pStyle w:val="af2"/>
              <w:numPr>
                <w:ilvl w:val="0"/>
                <w:numId w:val="81"/>
              </w:numPr>
              <w:suppressAutoHyphens/>
              <w:autoSpaceDN w:val="0"/>
              <w:ind w:leftChars="0" w:left="573" w:hanging="573"/>
              <w:jc w:val="both"/>
              <w:textAlignment w:val="baseline"/>
              <w:rPr>
                <w:rFonts w:ascii="標楷體" w:eastAsia="標楷體" w:hAnsi="標楷體" w:cs="Times New Roman"/>
                <w:noProof/>
                <w:color w:val="000000" w:themeColor="text1"/>
                <w:szCs w:val="24"/>
              </w:rPr>
            </w:pPr>
            <w:r w:rsidRPr="002368C0">
              <w:rPr>
                <w:rFonts w:ascii="標楷體" w:eastAsia="標楷體" w:hAnsi="標楷體" w:cs="Times New Roman" w:hint="eastAsia"/>
                <w:noProof/>
                <w:color w:val="000000" w:themeColor="text1"/>
                <w:szCs w:val="24"/>
              </w:rPr>
              <w:t>因現行規定已明定幼兒園應主動或依申請發掘具特殊教育需求者，爰增列鑑定或安置之適用對象亦包括幼兒。</w:t>
            </w:r>
          </w:p>
          <w:p w14:paraId="414B0440" w14:textId="2386AF49" w:rsidR="00F345A0" w:rsidRPr="002368C0" w:rsidRDefault="00F345A0" w:rsidP="00317B55">
            <w:pPr>
              <w:pStyle w:val="af2"/>
              <w:numPr>
                <w:ilvl w:val="0"/>
                <w:numId w:val="81"/>
              </w:numPr>
              <w:suppressAutoHyphens/>
              <w:autoSpaceDN w:val="0"/>
              <w:ind w:leftChars="0" w:left="573" w:hanging="573"/>
              <w:jc w:val="both"/>
              <w:textAlignment w:val="baseline"/>
              <w:rPr>
                <w:rFonts w:ascii="標楷體" w:eastAsia="標楷體" w:hAnsi="標楷體"/>
                <w:color w:val="000000" w:themeColor="text1"/>
                <w:szCs w:val="24"/>
              </w:rPr>
            </w:pPr>
            <w:r w:rsidRPr="002368C0">
              <w:rPr>
                <w:rFonts w:ascii="標楷體" w:eastAsia="標楷體" w:hAnsi="標楷體" w:cs="Times New Roman" w:hint="eastAsia"/>
                <w:noProof/>
                <w:color w:val="000000" w:themeColor="text1"/>
                <w:szCs w:val="24"/>
              </w:rPr>
              <w:t>另依民法規定，學生未成年者，其法定代理人包</w:t>
            </w:r>
            <w:r w:rsidR="00987F1C" w:rsidRPr="002368C0">
              <w:rPr>
                <w:rFonts w:ascii="標楷體" w:eastAsia="標楷體" w:hAnsi="標楷體" w:cs="Times New Roman" w:hint="eastAsia"/>
                <w:noProof/>
                <w:color w:val="000000" w:themeColor="text1"/>
                <w:szCs w:val="24"/>
              </w:rPr>
              <w:t>括</w:t>
            </w:r>
            <w:r w:rsidRPr="002368C0">
              <w:rPr>
                <w:rFonts w:ascii="標楷體" w:eastAsia="標楷體" w:hAnsi="標楷體" w:cs="Times New Roman" w:hint="eastAsia"/>
                <w:noProof/>
                <w:color w:val="000000" w:themeColor="text1"/>
                <w:szCs w:val="24"/>
              </w:rPr>
              <w:t>父母及監護人，爰刪除監護人；復因應實務上法定代理人因特殊事由不能或難以行使親權或監護權，如行方不明、入監服刑、家暴等情事，須由他人或安置機構代為提供特殊教育學生之日常照顧，爰增列得經實際照顧者同意，鑑定後予以安置，並提供特殊教育及相關服務措施。</w:t>
            </w:r>
          </w:p>
          <w:p w14:paraId="75EEDAE5" w14:textId="77777777" w:rsidR="00F345A0" w:rsidRPr="002368C0" w:rsidRDefault="00F345A0" w:rsidP="00317B55">
            <w:pPr>
              <w:pStyle w:val="af2"/>
              <w:numPr>
                <w:ilvl w:val="0"/>
                <w:numId w:val="81"/>
              </w:numPr>
              <w:suppressAutoHyphens/>
              <w:autoSpaceDN w:val="0"/>
              <w:ind w:leftChars="0" w:left="573" w:hanging="573"/>
              <w:jc w:val="both"/>
              <w:textAlignment w:val="baseline"/>
              <w:rPr>
                <w:rFonts w:ascii="標楷體" w:eastAsia="標楷體" w:hAnsi="標楷體" w:cs="Times New Roman"/>
                <w:noProof/>
                <w:color w:val="000000" w:themeColor="text1"/>
                <w:szCs w:val="24"/>
              </w:rPr>
            </w:pPr>
            <w:r w:rsidRPr="002368C0">
              <w:rPr>
                <w:rFonts w:ascii="標楷體" w:eastAsia="標楷體" w:hAnsi="標楷體" w:cs="Times New Roman" w:hint="eastAsia"/>
                <w:noProof/>
                <w:color w:val="000000" w:themeColor="text1"/>
                <w:szCs w:val="24"/>
              </w:rPr>
              <w:t>有關實際照顧者之認定及得由其參與之情形，同修正條文第六條說明四之（四）、（五）。</w:t>
            </w:r>
          </w:p>
          <w:p w14:paraId="6750869D" w14:textId="62AD44BA" w:rsidR="00F345A0" w:rsidRPr="002368C0" w:rsidRDefault="00F345A0" w:rsidP="00317B55">
            <w:pPr>
              <w:pStyle w:val="af2"/>
              <w:numPr>
                <w:ilvl w:val="0"/>
                <w:numId w:val="81"/>
              </w:numPr>
              <w:suppressAutoHyphens/>
              <w:autoSpaceDN w:val="0"/>
              <w:ind w:leftChars="0" w:left="573" w:hanging="573"/>
              <w:jc w:val="both"/>
              <w:textAlignment w:val="baseline"/>
              <w:rPr>
                <w:rFonts w:ascii="標楷體" w:eastAsia="標楷體" w:hAnsi="標楷體" w:cs="Times New Roman"/>
                <w:noProof/>
                <w:color w:val="000000" w:themeColor="text1"/>
                <w:szCs w:val="24"/>
              </w:rPr>
            </w:pPr>
            <w:r w:rsidRPr="002368C0">
              <w:rPr>
                <w:rFonts w:ascii="標楷體" w:eastAsia="標楷體" w:hAnsi="標楷體" w:cs="Times New Roman" w:hint="eastAsia"/>
                <w:noProof/>
                <w:color w:val="000000" w:themeColor="text1"/>
                <w:szCs w:val="24"/>
              </w:rPr>
              <w:t>參照身心障礙者權利公約第四條第三項關於身心障礙者議題之決策過程中，應與代表身心障礙者之組織、身心障礙者密切協商，以使其積極涉入之規定，爰增列學生為鑑定安</w:t>
            </w:r>
            <w:r w:rsidRPr="002368C0">
              <w:rPr>
                <w:rFonts w:ascii="標楷體" w:eastAsia="標楷體" w:hAnsi="標楷體" w:cs="Times New Roman" w:hint="eastAsia"/>
                <w:noProof/>
                <w:color w:val="000000" w:themeColor="text1"/>
                <w:szCs w:val="24"/>
              </w:rPr>
              <w:lastRenderedPageBreak/>
              <w:t>置申請對象</w:t>
            </w:r>
            <w:r w:rsidR="00094784" w:rsidRPr="002368C0">
              <w:rPr>
                <w:rFonts w:ascii="標楷體" w:eastAsia="標楷體" w:hAnsi="標楷體" w:cs="Times New Roman" w:hint="eastAsia"/>
                <w:noProof/>
                <w:color w:val="000000" w:themeColor="text1"/>
                <w:szCs w:val="24"/>
              </w:rPr>
              <w:t>；未成年學生，除應徵詢其意見外，仍應充分尊重其法定代理人之決定。為區分成年學生與未成年學生，爰修正為成年學生、學生或幼兒之法定代理人。</w:t>
            </w:r>
          </w:p>
          <w:p w14:paraId="174925F4" w14:textId="77777777" w:rsidR="00F345A0" w:rsidRPr="002368C0" w:rsidRDefault="00F345A0" w:rsidP="00F345A0">
            <w:pPr>
              <w:numPr>
                <w:ilvl w:val="0"/>
                <w:numId w:val="13"/>
              </w:numPr>
              <w:suppressAutoHyphens/>
              <w:autoSpaceDN w:val="0"/>
              <w:jc w:val="both"/>
              <w:textAlignment w:val="baseline"/>
              <w:rPr>
                <w:rFonts w:ascii="標楷體" w:eastAsia="標楷體" w:hAnsi="標楷體"/>
                <w:color w:val="000000" w:themeColor="text1"/>
              </w:rPr>
            </w:pPr>
            <w:r w:rsidRPr="002368C0">
              <w:rPr>
                <w:rFonts w:ascii="標楷體" w:eastAsia="標楷體" w:hAnsi="標楷體" w:hint="eastAsia"/>
                <w:color w:val="000000" w:themeColor="text1"/>
              </w:rPr>
              <w:t>第二項每年檢討之事項增列特殊教育相關服務措施，以確保學生相關權益。</w:t>
            </w:r>
          </w:p>
          <w:p w14:paraId="6C41D136" w14:textId="6D38C3FE" w:rsidR="00F345A0" w:rsidRPr="002368C0" w:rsidRDefault="00F345A0" w:rsidP="00F345A0">
            <w:pPr>
              <w:numPr>
                <w:ilvl w:val="0"/>
                <w:numId w:val="13"/>
              </w:numPr>
              <w:suppressAutoHyphens/>
              <w:autoSpaceDN w:val="0"/>
              <w:jc w:val="both"/>
              <w:textAlignment w:val="baseline"/>
              <w:rPr>
                <w:rFonts w:ascii="標楷體" w:eastAsia="標楷體" w:hAnsi="標楷體"/>
                <w:color w:val="000000" w:themeColor="text1"/>
              </w:rPr>
            </w:pPr>
            <w:r w:rsidRPr="002368C0">
              <w:rPr>
                <w:rFonts w:ascii="標楷體" w:eastAsia="標楷體" w:hAnsi="標楷體" w:hint="eastAsia"/>
                <w:color w:val="000000" w:themeColor="text1"/>
              </w:rPr>
              <w:t>修正第三項規範主體</w:t>
            </w:r>
            <w:r w:rsidRPr="002368C0">
              <w:rPr>
                <w:rFonts w:ascii="標楷體" w:eastAsia="標楷體" w:hAnsi="標楷體" w:cs="Times New Roman" w:hint="eastAsia"/>
                <w:noProof/>
                <w:color w:val="000000" w:themeColor="text1"/>
                <w:szCs w:val="24"/>
              </w:rPr>
              <w:t>為「成年學生、學生或幼兒之法定代理人或</w:t>
            </w:r>
            <w:r w:rsidRPr="002368C0">
              <w:rPr>
                <w:rFonts w:ascii="標楷體" w:eastAsia="標楷體" w:hAnsi="標楷體" w:hint="eastAsia"/>
                <w:color w:val="000000" w:themeColor="text1"/>
              </w:rPr>
              <w:t>實際照顧者」，理由同修正第一項說明二之（二）、（三）。</w:t>
            </w:r>
          </w:p>
          <w:p w14:paraId="376A139D" w14:textId="3F806987" w:rsidR="00F345A0" w:rsidRPr="002368C0" w:rsidRDefault="00F345A0" w:rsidP="00E25319">
            <w:pPr>
              <w:numPr>
                <w:ilvl w:val="0"/>
                <w:numId w:val="13"/>
              </w:numPr>
              <w:suppressAutoHyphens/>
              <w:autoSpaceDN w:val="0"/>
              <w:jc w:val="both"/>
              <w:textAlignment w:val="baseline"/>
              <w:rPr>
                <w:rFonts w:ascii="標楷體" w:eastAsia="標楷體" w:hAnsi="標楷體"/>
                <w:color w:val="000000" w:themeColor="text1"/>
              </w:rPr>
            </w:pPr>
            <w:r w:rsidRPr="002368C0">
              <w:rPr>
                <w:rFonts w:ascii="標楷體" w:eastAsia="標楷體" w:hAnsi="標楷體" w:hint="eastAsia"/>
                <w:color w:val="000000" w:themeColor="text1"/>
              </w:rPr>
              <w:t>本法立法目的為使</w:t>
            </w:r>
            <w:r w:rsidRPr="002368C0">
              <w:rPr>
                <w:rFonts w:ascii="標楷體" w:eastAsia="標楷體" w:hAnsi="標楷體"/>
                <w:color w:val="000000" w:themeColor="text1"/>
              </w:rPr>
              <w:t>身心障礙及資賦優異之國民，</w:t>
            </w:r>
            <w:proofErr w:type="gramStart"/>
            <w:r w:rsidRPr="002368C0">
              <w:rPr>
                <w:rFonts w:ascii="標楷體" w:eastAsia="標楷體" w:hAnsi="標楷體"/>
                <w:color w:val="000000" w:themeColor="text1"/>
              </w:rPr>
              <w:t>均有接受適</w:t>
            </w:r>
            <w:proofErr w:type="gramEnd"/>
            <w:r w:rsidRPr="002368C0">
              <w:rPr>
                <w:rFonts w:ascii="標楷體" w:eastAsia="標楷體" w:hAnsi="標楷體"/>
                <w:color w:val="000000" w:themeColor="text1"/>
              </w:rPr>
              <w:t>性教育之權利</w:t>
            </w:r>
            <w:r w:rsidRPr="002368C0">
              <w:rPr>
                <w:rFonts w:ascii="標楷體" w:eastAsia="標楷體" w:hAnsi="標楷體" w:hint="eastAsia"/>
                <w:color w:val="000000" w:themeColor="text1"/>
              </w:rPr>
              <w:t>，使學生權益聚焦於「學習」範疇，</w:t>
            </w:r>
            <w:proofErr w:type="gramStart"/>
            <w:r w:rsidRPr="002368C0">
              <w:rPr>
                <w:rFonts w:ascii="標楷體" w:eastAsia="標楷體" w:hAnsi="標楷體" w:hint="eastAsia"/>
                <w:color w:val="000000" w:themeColor="text1"/>
              </w:rPr>
              <w:t>爰</w:t>
            </w:r>
            <w:proofErr w:type="gramEnd"/>
            <w:r w:rsidRPr="002368C0">
              <w:rPr>
                <w:rFonts w:ascii="標楷體" w:eastAsia="標楷體" w:hAnsi="標楷體" w:hint="eastAsia"/>
                <w:color w:val="000000" w:themeColor="text1"/>
              </w:rPr>
              <w:t>將第四項規定保障身心障礙學生權益修正為保障身心障礙學生及幼兒「學習」權益；另因應部分身心障礙學生或幼兒之法定代理人拒絕提報鑑定，恐影響學生或幼兒學習權益，現行第四項僅規定主管機關得要求其配合「鑑定後安置」之程</w:t>
            </w:r>
            <w:r w:rsidRPr="002368C0">
              <w:rPr>
                <w:rFonts w:ascii="標楷體" w:eastAsia="標楷體" w:hAnsi="標楷體" w:hint="eastAsia"/>
                <w:color w:val="000000" w:themeColor="text1"/>
              </w:rPr>
              <w:lastRenderedPageBreak/>
              <w:t>序，無法規範自始不同意參與鑑定之法定代理人，</w:t>
            </w:r>
            <w:proofErr w:type="gramStart"/>
            <w:r w:rsidRPr="002368C0">
              <w:rPr>
                <w:rFonts w:ascii="標楷體" w:eastAsia="標楷體" w:hAnsi="標楷體" w:hint="eastAsia"/>
                <w:color w:val="000000" w:themeColor="text1"/>
              </w:rPr>
              <w:t>爰</w:t>
            </w:r>
            <w:proofErr w:type="gramEnd"/>
            <w:r w:rsidRPr="002368C0">
              <w:rPr>
                <w:rFonts w:ascii="標楷體" w:eastAsia="標楷體" w:hAnsi="標楷體" w:hint="eastAsia"/>
                <w:color w:val="000000" w:themeColor="text1"/>
              </w:rPr>
              <w:t>修正為必要時得要求渠等配合「鑑定、安置及特殊教育相關服務」；另規範對象</w:t>
            </w:r>
            <w:r w:rsidRPr="002368C0">
              <w:rPr>
                <w:rFonts w:ascii="標楷體" w:eastAsia="標楷體" w:hAnsi="標楷體" w:cs="Times New Roman" w:hint="eastAsia"/>
                <w:noProof/>
                <w:color w:val="000000" w:themeColor="text1"/>
                <w:szCs w:val="24"/>
              </w:rPr>
              <w:t>修正為成年學生</w:t>
            </w:r>
            <w:r w:rsidRPr="002368C0">
              <w:rPr>
                <w:rFonts w:ascii="標楷體" w:eastAsia="標楷體" w:hAnsi="標楷體" w:hint="eastAsia"/>
                <w:color w:val="000000" w:themeColor="text1"/>
              </w:rPr>
              <w:t>、</w:t>
            </w:r>
            <w:r w:rsidRPr="002368C0">
              <w:rPr>
                <w:rFonts w:ascii="標楷體" w:eastAsia="標楷體" w:hAnsi="標楷體" w:cs="Times New Roman" w:hint="eastAsia"/>
                <w:noProof/>
                <w:color w:val="000000" w:themeColor="text1"/>
                <w:szCs w:val="24"/>
              </w:rPr>
              <w:t>學生或幼兒之法定代理人或</w:t>
            </w:r>
            <w:r w:rsidRPr="002368C0">
              <w:rPr>
                <w:rFonts w:ascii="標楷體" w:eastAsia="標楷體" w:hAnsi="標楷體" w:hint="eastAsia"/>
                <w:color w:val="000000" w:themeColor="text1"/>
              </w:rPr>
              <w:t>實際照顧者，理由同修正第一項說明二（二）、（三）。</w:t>
            </w:r>
          </w:p>
        </w:tc>
      </w:tr>
      <w:tr w:rsidR="002368C0" w:rsidRPr="002368C0" w14:paraId="11020552" w14:textId="77777777" w:rsidTr="00283A65">
        <w:tc>
          <w:tcPr>
            <w:tcW w:w="2893" w:type="dxa"/>
          </w:tcPr>
          <w:p w14:paraId="6FDE058E" w14:textId="49DB7709" w:rsidR="00F345A0" w:rsidRPr="002368C0" w:rsidRDefault="00F345A0" w:rsidP="00351098">
            <w:pPr>
              <w:ind w:left="240" w:hangingChars="100" w:hanging="240"/>
              <w:jc w:val="both"/>
              <w:rPr>
                <w:rFonts w:ascii="標楷體" w:eastAsia="標楷體" w:hAnsi="標楷體"/>
                <w:color w:val="000000" w:themeColor="text1"/>
                <w:szCs w:val="24"/>
                <w:lang w:bidi="zh-TW"/>
              </w:rPr>
            </w:pPr>
            <w:r w:rsidRPr="002368C0">
              <w:rPr>
                <w:rFonts w:ascii="標楷體" w:eastAsia="標楷體" w:hAnsi="標楷體"/>
                <w:color w:val="000000" w:themeColor="text1"/>
                <w:szCs w:val="24"/>
                <w:lang w:bidi="zh-TW"/>
              </w:rPr>
              <w:lastRenderedPageBreak/>
              <w:t>第二十</w:t>
            </w:r>
            <w:r w:rsidR="00351098" w:rsidRPr="002368C0">
              <w:rPr>
                <w:rFonts w:ascii="標楷體" w:eastAsia="標楷體" w:hAnsi="標楷體" w:hint="eastAsia"/>
                <w:color w:val="000000" w:themeColor="text1"/>
                <w:szCs w:val="24"/>
                <w:lang w:bidi="zh-TW"/>
              </w:rPr>
              <w:t>一</w:t>
            </w:r>
            <w:r w:rsidRPr="002368C0">
              <w:rPr>
                <w:rFonts w:ascii="標楷體" w:eastAsia="標楷體" w:hAnsi="標楷體"/>
                <w:color w:val="000000" w:themeColor="text1"/>
                <w:szCs w:val="24"/>
                <w:lang w:bidi="zh-TW"/>
              </w:rPr>
              <w:t>條</w:t>
            </w:r>
            <w:r w:rsidRPr="002368C0">
              <w:rPr>
                <w:rFonts w:ascii="標楷體" w:eastAsia="標楷體" w:hAnsi="標楷體" w:hint="eastAsia"/>
                <w:color w:val="000000" w:themeColor="text1"/>
                <w:szCs w:val="24"/>
                <w:lang w:bidi="zh-TW"/>
              </w:rPr>
              <w:t xml:space="preserve">  中央主管機關應訂定高級中等以下學校特殊教育相關課程綱要及其實施之有關規定，作為學校規劃及實施課程之依據；學校規劃課程得結合社會資源充實教學活動。</w:t>
            </w:r>
          </w:p>
          <w:p w14:paraId="49005E17" w14:textId="338805AF" w:rsidR="00F345A0" w:rsidRPr="002368C0" w:rsidRDefault="00F345A0" w:rsidP="00F345A0">
            <w:pPr>
              <w:pStyle w:val="af4"/>
              <w:rPr>
                <w:color w:val="000000" w:themeColor="text1"/>
                <w:szCs w:val="24"/>
              </w:rPr>
            </w:pPr>
            <w:r w:rsidRPr="002368C0">
              <w:rPr>
                <w:rFonts w:hint="eastAsia"/>
                <w:color w:val="000000" w:themeColor="text1"/>
                <w:szCs w:val="24"/>
              </w:rPr>
              <w:t>特殊教育相關課程綱要之研究發展及審議，</w:t>
            </w:r>
            <w:proofErr w:type="gramStart"/>
            <w:r w:rsidRPr="002368C0">
              <w:rPr>
                <w:rFonts w:hint="eastAsia"/>
                <w:color w:val="000000" w:themeColor="text1"/>
                <w:szCs w:val="24"/>
              </w:rPr>
              <w:t>準</w:t>
            </w:r>
            <w:proofErr w:type="gramEnd"/>
            <w:r w:rsidRPr="002368C0">
              <w:rPr>
                <w:rFonts w:hint="eastAsia"/>
                <w:color w:val="000000" w:themeColor="text1"/>
                <w:szCs w:val="24"/>
              </w:rPr>
              <w:t>用高級中等教育法相關規定。</w:t>
            </w:r>
          </w:p>
        </w:tc>
        <w:tc>
          <w:tcPr>
            <w:tcW w:w="2894" w:type="dxa"/>
          </w:tcPr>
          <w:p w14:paraId="2E267737" w14:textId="77777777" w:rsidR="00F345A0" w:rsidRPr="002368C0" w:rsidRDefault="00F345A0" w:rsidP="00F345A0">
            <w:pPr>
              <w:ind w:left="240" w:hangingChars="100" w:hanging="240"/>
              <w:jc w:val="both"/>
              <w:rPr>
                <w:rFonts w:ascii="標楷體" w:eastAsia="標楷體" w:hAnsi="標楷體"/>
                <w:color w:val="000000" w:themeColor="text1"/>
              </w:rPr>
            </w:pPr>
          </w:p>
        </w:tc>
        <w:tc>
          <w:tcPr>
            <w:tcW w:w="2894" w:type="dxa"/>
            <w:shd w:val="clear" w:color="auto" w:fill="auto"/>
          </w:tcPr>
          <w:p w14:paraId="4D7B9118" w14:textId="77777777" w:rsidR="00F345A0" w:rsidRPr="002368C0" w:rsidRDefault="00F345A0" w:rsidP="00F345A0">
            <w:pPr>
              <w:numPr>
                <w:ilvl w:val="0"/>
                <w:numId w:val="14"/>
              </w:numPr>
              <w:suppressAutoHyphens/>
              <w:autoSpaceDN w:val="0"/>
              <w:jc w:val="both"/>
              <w:textAlignment w:val="baseline"/>
              <w:rPr>
                <w:rFonts w:ascii="標楷體" w:eastAsia="標楷體" w:hAnsi="標楷體"/>
                <w:color w:val="000000" w:themeColor="text1"/>
              </w:rPr>
            </w:pPr>
            <w:r w:rsidRPr="002368C0">
              <w:rPr>
                <w:rFonts w:ascii="標楷體" w:eastAsia="標楷體" w:hAnsi="標楷體" w:hint="eastAsia"/>
                <w:color w:val="000000" w:themeColor="text1"/>
                <w:u w:val="single"/>
              </w:rPr>
              <w:t>本條新增</w:t>
            </w:r>
            <w:r w:rsidRPr="002368C0">
              <w:rPr>
                <w:rFonts w:ascii="標楷體" w:eastAsia="標楷體" w:hAnsi="標楷體" w:hint="eastAsia"/>
                <w:color w:val="000000" w:themeColor="text1"/>
              </w:rPr>
              <w:t>。</w:t>
            </w:r>
          </w:p>
          <w:p w14:paraId="187A2375" w14:textId="5178F689" w:rsidR="00F345A0" w:rsidRPr="002368C0" w:rsidRDefault="00F345A0" w:rsidP="00A86063">
            <w:pPr>
              <w:numPr>
                <w:ilvl w:val="0"/>
                <w:numId w:val="14"/>
              </w:numPr>
              <w:suppressAutoHyphens/>
              <w:autoSpaceDN w:val="0"/>
              <w:jc w:val="both"/>
              <w:textAlignment w:val="baseline"/>
              <w:rPr>
                <w:rFonts w:ascii="標楷體" w:eastAsia="標楷體" w:hAnsi="標楷體"/>
                <w:color w:val="000000" w:themeColor="text1"/>
              </w:rPr>
            </w:pPr>
            <w:r w:rsidRPr="002368C0">
              <w:rPr>
                <w:rFonts w:ascii="標楷體" w:eastAsia="標楷體" w:hAnsi="標楷體" w:hint="eastAsia"/>
                <w:color w:val="000000" w:themeColor="text1"/>
              </w:rPr>
              <w:t>配合</w:t>
            </w:r>
            <w:r w:rsidR="00A86063" w:rsidRPr="002368C0">
              <w:rPr>
                <w:rFonts w:ascii="標楷體" w:eastAsia="標楷體" w:hAnsi="標楷體" w:hint="eastAsia"/>
                <w:color w:val="000000" w:themeColor="text1"/>
              </w:rPr>
              <w:t>高級中等教育法第四十三條第一項「中央主管機關應訂定高級中等學校課程綱要及其實施之有關規定，作為學校規劃及實施課程之依據；學校規劃課程並得結合社會資源充實教學活動」，及現行國民教育法第八條第一項「中央主管機關應訂定國民中小學課程綱要及其實施之有關規定，作為學校規劃及實施課程之依據；學校規劃課程並得結合社會資源充實教學活動」，</w:t>
            </w:r>
            <w:proofErr w:type="gramStart"/>
            <w:r w:rsidR="00A86063" w:rsidRPr="002368C0">
              <w:rPr>
                <w:rFonts w:ascii="標楷體" w:eastAsia="標楷體" w:hAnsi="標楷體" w:hint="eastAsia"/>
                <w:color w:val="000000" w:themeColor="text1"/>
              </w:rPr>
              <w:t>爰</w:t>
            </w:r>
            <w:proofErr w:type="gramEnd"/>
            <w:r w:rsidR="00A86063" w:rsidRPr="002368C0">
              <w:rPr>
                <w:rFonts w:ascii="標楷體" w:eastAsia="標楷體" w:hAnsi="標楷體" w:hint="eastAsia"/>
                <w:color w:val="000000" w:themeColor="text1"/>
              </w:rPr>
              <w:t>增訂第一項作為訂定特殊教育相關課程綱要及其實施之有關規定之依據</w:t>
            </w:r>
            <w:r w:rsidRPr="002368C0">
              <w:rPr>
                <w:rFonts w:ascii="標楷體" w:eastAsia="標楷體" w:hAnsi="標楷體" w:hint="eastAsia"/>
                <w:color w:val="000000" w:themeColor="text1"/>
              </w:rPr>
              <w:t>。</w:t>
            </w:r>
          </w:p>
          <w:p w14:paraId="1A53842A" w14:textId="40098884" w:rsidR="00F345A0" w:rsidRPr="002368C0" w:rsidRDefault="00F345A0" w:rsidP="00F345A0">
            <w:pPr>
              <w:numPr>
                <w:ilvl w:val="0"/>
                <w:numId w:val="14"/>
              </w:numPr>
              <w:suppressAutoHyphens/>
              <w:autoSpaceDN w:val="0"/>
              <w:jc w:val="both"/>
              <w:textAlignment w:val="baseline"/>
              <w:rPr>
                <w:rFonts w:ascii="標楷體" w:eastAsia="標楷體" w:hAnsi="標楷體"/>
                <w:color w:val="000000" w:themeColor="text1"/>
              </w:rPr>
            </w:pPr>
            <w:r w:rsidRPr="002368C0">
              <w:rPr>
                <w:rFonts w:ascii="標楷體" w:eastAsia="標楷體" w:hAnsi="標楷體" w:hint="eastAsia"/>
                <w:color w:val="000000" w:themeColor="text1"/>
              </w:rPr>
              <w:t>第二項</w:t>
            </w:r>
            <w:r w:rsidR="00A86063" w:rsidRPr="002368C0">
              <w:rPr>
                <w:rFonts w:ascii="標楷體" w:eastAsia="標楷體" w:hAnsi="標楷體" w:hint="eastAsia"/>
                <w:color w:val="000000" w:themeColor="text1"/>
              </w:rPr>
              <w:t>參考現行國</w:t>
            </w:r>
            <w:r w:rsidR="00A86063" w:rsidRPr="002368C0">
              <w:rPr>
                <w:rFonts w:ascii="標楷體" w:eastAsia="標楷體" w:hAnsi="標楷體" w:hint="eastAsia"/>
                <w:color w:val="000000" w:themeColor="text1"/>
              </w:rPr>
              <w:lastRenderedPageBreak/>
              <w:t>民教育法第八條第二項「國民中小學課程綱要之研究發展及審議，</w:t>
            </w:r>
            <w:proofErr w:type="gramStart"/>
            <w:r w:rsidR="00A86063" w:rsidRPr="002368C0">
              <w:rPr>
                <w:rFonts w:ascii="標楷體" w:eastAsia="標楷體" w:hAnsi="標楷體" w:hint="eastAsia"/>
                <w:color w:val="000000" w:themeColor="text1"/>
              </w:rPr>
              <w:t>準</w:t>
            </w:r>
            <w:proofErr w:type="gramEnd"/>
            <w:r w:rsidR="00A86063" w:rsidRPr="002368C0">
              <w:rPr>
                <w:rFonts w:ascii="標楷體" w:eastAsia="標楷體" w:hAnsi="標楷體" w:hint="eastAsia"/>
                <w:color w:val="000000" w:themeColor="text1"/>
              </w:rPr>
              <w:t>用高級中等教育法之相關規定」體例，增訂</w:t>
            </w:r>
            <w:proofErr w:type="gramStart"/>
            <w:r w:rsidR="00A86063" w:rsidRPr="002368C0">
              <w:rPr>
                <w:rFonts w:ascii="標楷體" w:eastAsia="標楷體" w:hAnsi="標楷體" w:hint="eastAsia"/>
                <w:color w:val="000000" w:themeColor="text1"/>
              </w:rPr>
              <w:t>準</w:t>
            </w:r>
            <w:proofErr w:type="gramEnd"/>
            <w:r w:rsidR="00A86063" w:rsidRPr="002368C0">
              <w:rPr>
                <w:rFonts w:ascii="標楷體" w:eastAsia="標楷體" w:hAnsi="標楷體" w:hint="eastAsia"/>
                <w:color w:val="000000" w:themeColor="text1"/>
              </w:rPr>
              <w:t>用規範</w:t>
            </w:r>
            <w:r w:rsidRPr="002368C0">
              <w:rPr>
                <w:rFonts w:ascii="標楷體" w:eastAsia="標楷體" w:hAnsi="標楷體" w:hint="eastAsia"/>
                <w:color w:val="000000" w:themeColor="text1"/>
              </w:rPr>
              <w:t>。</w:t>
            </w:r>
          </w:p>
        </w:tc>
      </w:tr>
      <w:tr w:rsidR="002368C0" w:rsidRPr="002368C0" w14:paraId="65448DD9" w14:textId="77777777" w:rsidTr="00283A65">
        <w:tc>
          <w:tcPr>
            <w:tcW w:w="2893" w:type="dxa"/>
          </w:tcPr>
          <w:p w14:paraId="5E8FAB5B" w14:textId="21A978A2" w:rsidR="00F345A0" w:rsidRPr="002368C0" w:rsidRDefault="00F345A0" w:rsidP="00F345A0">
            <w:pPr>
              <w:ind w:left="240" w:hangingChars="100" w:hanging="240"/>
              <w:jc w:val="both"/>
              <w:rPr>
                <w:rFonts w:ascii="標楷體" w:eastAsia="標楷體" w:hAnsi="標楷體"/>
                <w:color w:val="000000" w:themeColor="text1"/>
                <w:szCs w:val="24"/>
              </w:rPr>
            </w:pPr>
            <w:r w:rsidRPr="002368C0">
              <w:rPr>
                <w:rFonts w:ascii="標楷體" w:eastAsia="標楷體" w:hAnsi="標楷體"/>
                <w:color w:val="000000" w:themeColor="text1"/>
                <w:szCs w:val="24"/>
              </w:rPr>
              <w:lastRenderedPageBreak/>
              <w:t>第</w:t>
            </w:r>
            <w:r w:rsidRPr="002368C0">
              <w:rPr>
                <w:rFonts w:ascii="標楷體" w:eastAsia="標楷體" w:hAnsi="標楷體"/>
                <w:color w:val="000000" w:themeColor="text1"/>
                <w:szCs w:val="24"/>
                <w:u w:val="single"/>
              </w:rPr>
              <w:t>二十</w:t>
            </w:r>
            <w:r w:rsidR="00351098" w:rsidRPr="002368C0">
              <w:rPr>
                <w:rFonts w:ascii="標楷體" w:eastAsia="標楷體" w:hAnsi="標楷體" w:hint="eastAsia"/>
                <w:color w:val="000000" w:themeColor="text1"/>
                <w:szCs w:val="24"/>
                <w:u w:val="single"/>
              </w:rPr>
              <w:t>二</w:t>
            </w:r>
            <w:r w:rsidRPr="002368C0">
              <w:rPr>
                <w:rFonts w:ascii="標楷體" w:eastAsia="標楷體" w:hAnsi="標楷體"/>
                <w:color w:val="000000" w:themeColor="text1"/>
                <w:szCs w:val="24"/>
              </w:rPr>
              <w:t>條  特殊教育</w:t>
            </w:r>
            <w:r w:rsidRPr="002368C0">
              <w:rPr>
                <w:rFonts w:ascii="標楷體" w:eastAsia="標楷體" w:hAnsi="標楷體" w:hint="eastAsia"/>
                <w:color w:val="000000" w:themeColor="text1"/>
                <w:szCs w:val="24"/>
              </w:rPr>
              <w:t>之</w:t>
            </w:r>
            <w:r w:rsidRPr="002368C0">
              <w:rPr>
                <w:rFonts w:ascii="標楷體" w:eastAsia="標楷體" w:hAnsi="標楷體"/>
                <w:color w:val="000000" w:themeColor="text1"/>
                <w:szCs w:val="24"/>
              </w:rPr>
              <w:t>課程、教材、教法及評量，應保持彈性，適合特殊教育學生</w:t>
            </w:r>
            <w:r w:rsidRPr="002368C0">
              <w:rPr>
                <w:rFonts w:ascii="標楷體" w:eastAsia="標楷體" w:hAnsi="標楷體" w:hint="eastAsia"/>
                <w:color w:val="000000" w:themeColor="text1"/>
                <w:szCs w:val="24"/>
                <w:u w:val="single"/>
              </w:rPr>
              <w:t>、幼兒</w:t>
            </w:r>
            <w:r w:rsidRPr="002368C0">
              <w:rPr>
                <w:rFonts w:ascii="標楷體" w:eastAsia="標楷體" w:hAnsi="標楷體"/>
                <w:color w:val="000000" w:themeColor="text1"/>
                <w:szCs w:val="24"/>
              </w:rPr>
              <w:t>身心特性及需求。</w:t>
            </w:r>
          </w:p>
          <w:p w14:paraId="1592C7E6" w14:textId="48ADA3D7" w:rsidR="00F345A0" w:rsidRPr="002368C0" w:rsidRDefault="00F345A0" w:rsidP="00F345A0">
            <w:pPr>
              <w:pStyle w:val="af4"/>
              <w:rPr>
                <w:color w:val="000000" w:themeColor="text1"/>
                <w:szCs w:val="24"/>
                <w:u w:val="single"/>
              </w:rPr>
            </w:pPr>
            <w:r w:rsidRPr="002368C0">
              <w:rPr>
                <w:rFonts w:hint="eastAsia"/>
                <w:color w:val="000000" w:themeColor="text1"/>
                <w:szCs w:val="24"/>
                <w:u w:val="single"/>
              </w:rPr>
              <w:t>高級中等以下學校實施特殊教育課程之方式、內容、教材研發、教法、評量及其</w:t>
            </w:r>
            <w:r w:rsidRPr="002368C0">
              <w:rPr>
                <w:color w:val="000000" w:themeColor="text1"/>
                <w:szCs w:val="24"/>
                <w:u w:val="single"/>
              </w:rPr>
              <w:t>他相關</w:t>
            </w:r>
            <w:r w:rsidRPr="002368C0">
              <w:rPr>
                <w:rFonts w:hint="eastAsia"/>
                <w:color w:val="000000" w:themeColor="text1"/>
                <w:szCs w:val="24"/>
                <w:u w:val="single"/>
              </w:rPr>
              <w:t>事項之</w:t>
            </w:r>
            <w:r w:rsidRPr="002368C0">
              <w:rPr>
                <w:rFonts w:hint="eastAsia"/>
                <w:color w:val="000000" w:themeColor="text1"/>
                <w:szCs w:val="24"/>
              </w:rPr>
              <w:t>辦法</w:t>
            </w:r>
            <w:r w:rsidRPr="002368C0">
              <w:rPr>
                <w:rFonts w:hint="eastAsia"/>
                <w:color w:val="000000" w:themeColor="text1"/>
                <w:szCs w:val="24"/>
                <w:u w:val="single"/>
              </w:rPr>
              <w:t>及幼兒園相關之準則</w:t>
            </w:r>
            <w:r w:rsidRPr="002368C0">
              <w:rPr>
                <w:rFonts w:hint="eastAsia"/>
                <w:color w:val="000000" w:themeColor="text1"/>
                <w:szCs w:val="24"/>
              </w:rPr>
              <w:t>，由中央主管機關定之</w:t>
            </w:r>
            <w:r w:rsidRPr="002368C0">
              <w:rPr>
                <w:color w:val="000000" w:themeColor="text1"/>
                <w:szCs w:val="24"/>
              </w:rPr>
              <w:t>。</w:t>
            </w:r>
          </w:p>
        </w:tc>
        <w:tc>
          <w:tcPr>
            <w:tcW w:w="2894" w:type="dxa"/>
          </w:tcPr>
          <w:p w14:paraId="3B0B835E" w14:textId="77777777" w:rsidR="00F345A0" w:rsidRPr="002368C0" w:rsidRDefault="00F345A0" w:rsidP="00F345A0">
            <w:pPr>
              <w:ind w:left="240" w:hangingChars="100" w:hanging="240"/>
              <w:jc w:val="both"/>
              <w:rPr>
                <w:rFonts w:ascii="標楷體" w:eastAsia="標楷體" w:hAnsi="標楷體"/>
                <w:color w:val="000000" w:themeColor="text1"/>
              </w:rPr>
            </w:pPr>
            <w:r w:rsidRPr="002368C0">
              <w:rPr>
                <w:rFonts w:ascii="標楷體" w:eastAsia="標楷體" w:hAnsi="標楷體"/>
                <w:color w:val="000000" w:themeColor="text1"/>
              </w:rPr>
              <w:t>第十九條  特殊教育之課程、教材、教法及評量</w:t>
            </w:r>
            <w:r w:rsidRPr="002368C0">
              <w:rPr>
                <w:rFonts w:ascii="標楷體" w:eastAsia="標楷體" w:hAnsi="標楷體"/>
                <w:color w:val="000000" w:themeColor="text1"/>
                <w:u w:val="single"/>
              </w:rPr>
              <w:t>方式</w:t>
            </w:r>
            <w:r w:rsidRPr="002368C0">
              <w:rPr>
                <w:rFonts w:ascii="標楷體" w:eastAsia="標楷體" w:hAnsi="標楷體"/>
                <w:color w:val="000000" w:themeColor="text1"/>
              </w:rPr>
              <w:t>，應保持彈性，適合特殊教育學生身心特性及需求；其辦法，由中央主管機關定之。</w:t>
            </w:r>
          </w:p>
        </w:tc>
        <w:tc>
          <w:tcPr>
            <w:tcW w:w="2894" w:type="dxa"/>
            <w:shd w:val="clear" w:color="auto" w:fill="auto"/>
          </w:tcPr>
          <w:p w14:paraId="1B94DBF1" w14:textId="77777777" w:rsidR="00F345A0" w:rsidRPr="002368C0" w:rsidRDefault="00F345A0" w:rsidP="00F345A0">
            <w:pPr>
              <w:numPr>
                <w:ilvl w:val="0"/>
                <w:numId w:val="15"/>
              </w:numPr>
              <w:suppressAutoHyphens/>
              <w:autoSpaceDN w:val="0"/>
              <w:jc w:val="both"/>
              <w:textAlignment w:val="baseline"/>
              <w:rPr>
                <w:rFonts w:ascii="標楷體" w:eastAsia="標楷體" w:hAnsi="標楷體"/>
                <w:color w:val="000000" w:themeColor="text1"/>
              </w:rPr>
            </w:pPr>
            <w:r w:rsidRPr="002368C0">
              <w:rPr>
                <w:rFonts w:ascii="標楷體" w:eastAsia="標楷體" w:hAnsi="標楷體" w:hint="eastAsia"/>
                <w:color w:val="000000" w:themeColor="text1"/>
              </w:rPr>
              <w:t>條次變更。</w:t>
            </w:r>
          </w:p>
          <w:p w14:paraId="38C65AA2" w14:textId="2A475F1E" w:rsidR="00F345A0" w:rsidRPr="002368C0" w:rsidRDefault="00F345A0" w:rsidP="00F345A0">
            <w:pPr>
              <w:numPr>
                <w:ilvl w:val="0"/>
                <w:numId w:val="15"/>
              </w:numPr>
              <w:suppressAutoHyphens/>
              <w:autoSpaceDN w:val="0"/>
              <w:jc w:val="both"/>
              <w:textAlignment w:val="baseline"/>
              <w:rPr>
                <w:rFonts w:ascii="標楷體" w:eastAsia="標楷體" w:hAnsi="標楷體"/>
                <w:color w:val="000000" w:themeColor="text1"/>
              </w:rPr>
            </w:pPr>
            <w:r w:rsidRPr="002368C0">
              <w:rPr>
                <w:rFonts w:ascii="標楷體" w:eastAsia="標楷體" w:hAnsi="標楷體" w:hint="eastAsia"/>
                <w:color w:val="000000" w:themeColor="text1"/>
              </w:rPr>
              <w:t>現行條文</w:t>
            </w:r>
            <w:proofErr w:type="gramStart"/>
            <w:r w:rsidRPr="002368C0">
              <w:rPr>
                <w:rFonts w:ascii="標楷體" w:eastAsia="標楷體" w:hAnsi="標楷體" w:hint="eastAsia"/>
                <w:color w:val="000000" w:themeColor="text1"/>
              </w:rPr>
              <w:t>前段移列為</w:t>
            </w:r>
            <w:proofErr w:type="gramEnd"/>
            <w:r w:rsidRPr="002368C0">
              <w:rPr>
                <w:rFonts w:ascii="標楷體" w:eastAsia="標楷體" w:hAnsi="標楷體" w:hint="eastAsia"/>
                <w:color w:val="000000" w:themeColor="text1"/>
              </w:rPr>
              <w:t>第一項，特殊教育之評量概念多元（包括評量標準、評量過程等），</w:t>
            </w:r>
            <w:proofErr w:type="gramStart"/>
            <w:r w:rsidRPr="002368C0">
              <w:rPr>
                <w:rFonts w:ascii="標楷體" w:eastAsia="標楷體" w:hAnsi="標楷體" w:hint="eastAsia"/>
                <w:color w:val="000000" w:themeColor="text1"/>
              </w:rPr>
              <w:t>爰</w:t>
            </w:r>
            <w:proofErr w:type="gramEnd"/>
            <w:r w:rsidRPr="002368C0">
              <w:rPr>
                <w:rFonts w:ascii="標楷體" w:eastAsia="標楷體" w:hAnsi="標楷體" w:hint="eastAsia"/>
                <w:color w:val="000000" w:themeColor="text1"/>
              </w:rPr>
              <w:t>將「評量方式」修正為「評量」，避免限縮彈性調整範圍</w:t>
            </w:r>
            <w:r w:rsidR="005A75B1" w:rsidRPr="002368C0">
              <w:rPr>
                <w:rFonts w:ascii="標楷體" w:eastAsia="標楷體" w:hAnsi="標楷體" w:hint="eastAsia"/>
                <w:color w:val="000000" w:themeColor="text1"/>
              </w:rPr>
              <w:t>，並將幼兒納入，以符應其特殊教育需求。</w:t>
            </w:r>
            <w:r w:rsidRPr="002368C0">
              <w:rPr>
                <w:rFonts w:ascii="標楷體" w:eastAsia="標楷體" w:hAnsi="標楷體" w:hint="eastAsia"/>
                <w:color w:val="000000" w:themeColor="text1"/>
              </w:rPr>
              <w:t>第一項之課程、教材、教法及評量應提供合理調整，並符合無障礙之精神。</w:t>
            </w:r>
          </w:p>
          <w:p w14:paraId="0CE5C1B2" w14:textId="14B75FC8" w:rsidR="005A75B1" w:rsidRPr="002368C0" w:rsidRDefault="00F345A0" w:rsidP="005A75B1">
            <w:pPr>
              <w:numPr>
                <w:ilvl w:val="0"/>
                <w:numId w:val="15"/>
              </w:numPr>
              <w:suppressAutoHyphens/>
              <w:autoSpaceDN w:val="0"/>
              <w:jc w:val="both"/>
              <w:textAlignment w:val="baseline"/>
              <w:rPr>
                <w:rFonts w:ascii="標楷體" w:eastAsia="標楷體" w:hAnsi="標楷體"/>
                <w:color w:val="000000" w:themeColor="text1"/>
              </w:rPr>
            </w:pPr>
            <w:r w:rsidRPr="002368C0">
              <w:rPr>
                <w:rFonts w:ascii="標楷體" w:eastAsia="標楷體" w:hAnsi="標楷體" w:cs="Times New Roman" w:hint="eastAsia"/>
                <w:noProof/>
                <w:color w:val="000000" w:themeColor="text1"/>
                <w:szCs w:val="24"/>
              </w:rPr>
              <w:t>現行條文後段移列為第二項，為使本法授權中央主管機關訂定之辦法內容及範圍明確，增列授權之內容及範圍包括高級中等以下學校實施特殊教育課程之方式、內容、教材研發、教法及評量等事項</w:t>
            </w:r>
            <w:r w:rsidR="005A75B1" w:rsidRPr="002368C0">
              <w:rPr>
                <w:rFonts w:ascii="標楷體" w:eastAsia="標楷體" w:hAnsi="標楷體" w:cs="Times New Roman" w:hint="eastAsia"/>
                <w:noProof/>
                <w:color w:val="000000" w:themeColor="text1"/>
                <w:szCs w:val="24"/>
              </w:rPr>
              <w:t>，及配合</w:t>
            </w:r>
            <w:r w:rsidR="006462CC" w:rsidRPr="002368C0">
              <w:rPr>
                <w:rFonts w:ascii="標楷體" w:eastAsia="標楷體" w:hAnsi="標楷體" w:cs="Times New Roman" w:hint="eastAsia"/>
                <w:noProof/>
                <w:color w:val="000000" w:themeColor="text1"/>
                <w:szCs w:val="24"/>
              </w:rPr>
              <w:t>前</w:t>
            </w:r>
            <w:r w:rsidR="005A75B1" w:rsidRPr="002368C0">
              <w:rPr>
                <w:rFonts w:ascii="標楷體" w:eastAsia="標楷體" w:hAnsi="標楷體" w:cs="Times New Roman" w:hint="eastAsia"/>
                <w:noProof/>
                <w:color w:val="000000" w:themeColor="text1"/>
                <w:szCs w:val="24"/>
              </w:rPr>
              <w:t>項增列幼兒，並考量幼兒教保活動課程之實施係依據幼兒教育及照顧法第十二條</w:t>
            </w:r>
            <w:r w:rsidR="006462CC" w:rsidRPr="002368C0">
              <w:rPr>
                <w:rFonts w:ascii="標楷體" w:eastAsia="標楷體" w:hAnsi="標楷體" w:cs="Times New Roman" w:hint="eastAsia"/>
                <w:noProof/>
                <w:color w:val="000000" w:themeColor="text1"/>
                <w:szCs w:val="24"/>
              </w:rPr>
              <w:t>第五項規定</w:t>
            </w:r>
            <w:r w:rsidR="005A75B1" w:rsidRPr="002368C0">
              <w:rPr>
                <w:rFonts w:ascii="標楷體" w:eastAsia="標楷體" w:hAnsi="標楷體" w:cs="Times New Roman" w:hint="eastAsia"/>
                <w:noProof/>
                <w:color w:val="000000" w:themeColor="text1"/>
                <w:szCs w:val="24"/>
              </w:rPr>
              <w:t>授權，業</w:t>
            </w:r>
            <w:r w:rsidR="005A75B1" w:rsidRPr="002368C0">
              <w:rPr>
                <w:rFonts w:ascii="標楷體" w:eastAsia="標楷體" w:hAnsi="標楷體" w:cs="Times New Roman" w:hint="eastAsia"/>
                <w:noProof/>
                <w:color w:val="000000" w:themeColor="text1"/>
                <w:szCs w:val="24"/>
              </w:rPr>
              <w:lastRenderedPageBreak/>
              <w:t>訂有幼兒教保及照顧服務實施準則，爰併同於本條授權由中央主管機關於該準則訂定幼兒園特殊教育課程相關規定。</w:t>
            </w:r>
          </w:p>
        </w:tc>
      </w:tr>
      <w:tr w:rsidR="002368C0" w:rsidRPr="002368C0" w14:paraId="03D42F37" w14:textId="77777777" w:rsidTr="00283A65">
        <w:tc>
          <w:tcPr>
            <w:tcW w:w="2893" w:type="dxa"/>
          </w:tcPr>
          <w:p w14:paraId="09FE9AE0" w14:textId="28CDAB74" w:rsidR="00F345A0" w:rsidRPr="002368C0" w:rsidRDefault="00F345A0" w:rsidP="00F345A0">
            <w:pPr>
              <w:ind w:left="240" w:hangingChars="100" w:hanging="240"/>
              <w:jc w:val="both"/>
              <w:rPr>
                <w:rFonts w:ascii="標楷體" w:eastAsia="標楷體" w:hAnsi="標楷體"/>
                <w:color w:val="000000" w:themeColor="text1"/>
                <w:szCs w:val="24"/>
                <w:lang w:bidi="zh-TW"/>
              </w:rPr>
            </w:pPr>
            <w:r w:rsidRPr="002368C0">
              <w:rPr>
                <w:rFonts w:ascii="標楷體" w:eastAsia="標楷體" w:hAnsi="標楷體"/>
                <w:color w:val="000000" w:themeColor="text1"/>
                <w:szCs w:val="24"/>
                <w:lang w:bidi="zh-TW"/>
              </w:rPr>
              <w:lastRenderedPageBreak/>
              <w:t>第</w:t>
            </w:r>
            <w:r w:rsidRPr="002368C0">
              <w:rPr>
                <w:rFonts w:ascii="標楷體" w:eastAsia="標楷體" w:hAnsi="標楷體"/>
                <w:color w:val="000000" w:themeColor="text1"/>
                <w:szCs w:val="24"/>
                <w:u w:val="single"/>
                <w:lang w:bidi="zh-TW"/>
              </w:rPr>
              <w:t>二十</w:t>
            </w:r>
            <w:r w:rsidR="00351098" w:rsidRPr="002368C0">
              <w:rPr>
                <w:rFonts w:ascii="標楷體" w:eastAsia="標楷體" w:hAnsi="標楷體" w:hint="eastAsia"/>
                <w:color w:val="000000" w:themeColor="text1"/>
                <w:szCs w:val="24"/>
                <w:u w:val="single"/>
                <w:lang w:bidi="zh-TW"/>
              </w:rPr>
              <w:t>三</w:t>
            </w:r>
            <w:r w:rsidRPr="002368C0">
              <w:rPr>
                <w:rFonts w:ascii="標楷體" w:eastAsia="標楷體" w:hAnsi="標楷體"/>
                <w:color w:val="000000" w:themeColor="text1"/>
                <w:szCs w:val="24"/>
                <w:lang w:bidi="zh-TW"/>
              </w:rPr>
              <w:t>條  為充分發揮特殊教育學生潛能，各級學校對於特殊教育之教學應結合相關資源，並得聘任具特殊專才者協助教學。</w:t>
            </w:r>
          </w:p>
          <w:p w14:paraId="0A309FC3" w14:textId="07882C97" w:rsidR="00F345A0" w:rsidRPr="002368C0" w:rsidRDefault="00F345A0" w:rsidP="00F345A0">
            <w:pPr>
              <w:pStyle w:val="af4"/>
              <w:rPr>
                <w:color w:val="000000" w:themeColor="text1"/>
                <w:szCs w:val="24"/>
              </w:rPr>
            </w:pPr>
            <w:r w:rsidRPr="002368C0">
              <w:rPr>
                <w:color w:val="000000" w:themeColor="text1"/>
                <w:szCs w:val="24"/>
              </w:rPr>
              <w:t>前項特殊專才者聘任</w:t>
            </w:r>
            <w:r w:rsidRPr="002368C0">
              <w:rPr>
                <w:rFonts w:hint="eastAsia"/>
                <w:color w:val="000000" w:themeColor="text1"/>
                <w:szCs w:val="24"/>
                <w:u w:val="single"/>
              </w:rPr>
              <w:t>之資格、方式、待遇及其他相關事項之</w:t>
            </w:r>
            <w:r w:rsidRPr="002368C0">
              <w:rPr>
                <w:color w:val="000000" w:themeColor="text1"/>
                <w:szCs w:val="24"/>
              </w:rPr>
              <w:t>辦法，由中央主管機關定之。</w:t>
            </w:r>
          </w:p>
        </w:tc>
        <w:tc>
          <w:tcPr>
            <w:tcW w:w="2894" w:type="dxa"/>
          </w:tcPr>
          <w:p w14:paraId="066DAA86" w14:textId="77777777" w:rsidR="00F345A0" w:rsidRPr="002368C0" w:rsidRDefault="00F345A0" w:rsidP="00F345A0">
            <w:pPr>
              <w:ind w:left="240" w:hangingChars="100" w:hanging="240"/>
              <w:jc w:val="both"/>
              <w:rPr>
                <w:rFonts w:ascii="標楷體" w:eastAsia="標楷體" w:hAnsi="標楷體"/>
                <w:color w:val="000000" w:themeColor="text1"/>
                <w:lang w:bidi="zh-TW"/>
              </w:rPr>
            </w:pPr>
            <w:r w:rsidRPr="002368C0">
              <w:rPr>
                <w:rFonts w:ascii="標楷體" w:eastAsia="標楷體" w:hAnsi="標楷體"/>
                <w:color w:val="000000" w:themeColor="text1"/>
                <w:lang w:bidi="zh-TW"/>
              </w:rPr>
              <w:t>第二十條  為充分發揮特殊教育學生潛能，各級學校對於特殊教育之教學應結合相關資源，並得聘任具特殊專才者協助教學。</w:t>
            </w:r>
          </w:p>
          <w:p w14:paraId="38339060" w14:textId="77777777" w:rsidR="00F345A0" w:rsidRPr="002368C0" w:rsidRDefault="00F345A0" w:rsidP="00F345A0">
            <w:pPr>
              <w:pStyle w:val="af4"/>
              <w:rPr>
                <w:color w:val="000000" w:themeColor="text1"/>
              </w:rPr>
            </w:pPr>
            <w:r w:rsidRPr="002368C0">
              <w:rPr>
                <w:color w:val="000000" w:themeColor="text1"/>
              </w:rPr>
              <w:t>前項特殊專才者聘任辦法，由中央主管機關定之。</w:t>
            </w:r>
          </w:p>
        </w:tc>
        <w:tc>
          <w:tcPr>
            <w:tcW w:w="2894" w:type="dxa"/>
            <w:shd w:val="clear" w:color="auto" w:fill="auto"/>
          </w:tcPr>
          <w:p w14:paraId="79610522" w14:textId="77777777" w:rsidR="00F345A0" w:rsidRPr="002368C0" w:rsidRDefault="00F345A0" w:rsidP="00F345A0">
            <w:pPr>
              <w:numPr>
                <w:ilvl w:val="0"/>
                <w:numId w:val="16"/>
              </w:numPr>
              <w:suppressAutoHyphens/>
              <w:autoSpaceDN w:val="0"/>
              <w:jc w:val="both"/>
              <w:textAlignment w:val="baseline"/>
              <w:rPr>
                <w:rFonts w:ascii="標楷體" w:eastAsia="標楷體" w:hAnsi="標楷體"/>
                <w:color w:val="000000" w:themeColor="text1"/>
              </w:rPr>
            </w:pPr>
            <w:r w:rsidRPr="002368C0">
              <w:rPr>
                <w:rFonts w:ascii="標楷體" w:eastAsia="標楷體" w:hAnsi="標楷體" w:hint="eastAsia"/>
                <w:color w:val="000000" w:themeColor="text1"/>
              </w:rPr>
              <w:t>條次變更。</w:t>
            </w:r>
          </w:p>
          <w:p w14:paraId="1A0EF2D9" w14:textId="77777777" w:rsidR="00F345A0" w:rsidRPr="002368C0" w:rsidRDefault="00F345A0" w:rsidP="00F345A0">
            <w:pPr>
              <w:numPr>
                <w:ilvl w:val="0"/>
                <w:numId w:val="16"/>
              </w:numPr>
              <w:suppressAutoHyphens/>
              <w:autoSpaceDN w:val="0"/>
              <w:jc w:val="both"/>
              <w:textAlignment w:val="baseline"/>
              <w:rPr>
                <w:rFonts w:ascii="標楷體" w:eastAsia="標楷體" w:hAnsi="標楷體"/>
                <w:color w:val="000000" w:themeColor="text1"/>
              </w:rPr>
            </w:pPr>
            <w:r w:rsidRPr="002368C0">
              <w:rPr>
                <w:rFonts w:ascii="標楷體" w:eastAsia="標楷體" w:hAnsi="標楷體" w:hint="eastAsia"/>
                <w:color w:val="000000" w:themeColor="text1"/>
              </w:rPr>
              <w:t>第一項未修正。</w:t>
            </w:r>
          </w:p>
          <w:p w14:paraId="1FF7E335" w14:textId="4A872E4C" w:rsidR="00F345A0" w:rsidRPr="002368C0" w:rsidRDefault="00F345A0" w:rsidP="00F345A0">
            <w:pPr>
              <w:numPr>
                <w:ilvl w:val="0"/>
                <w:numId w:val="16"/>
              </w:numPr>
              <w:suppressAutoHyphens/>
              <w:autoSpaceDN w:val="0"/>
              <w:jc w:val="both"/>
              <w:textAlignment w:val="baseline"/>
              <w:rPr>
                <w:rFonts w:ascii="標楷體" w:eastAsia="標楷體" w:hAnsi="標楷體"/>
                <w:color w:val="000000" w:themeColor="text1"/>
                <w:szCs w:val="24"/>
              </w:rPr>
            </w:pPr>
            <w:r w:rsidRPr="002368C0">
              <w:rPr>
                <w:rFonts w:ascii="標楷體" w:eastAsia="標楷體" w:hAnsi="標楷體" w:cs="Times New Roman" w:hint="eastAsia"/>
                <w:noProof/>
                <w:color w:val="000000" w:themeColor="text1"/>
                <w:szCs w:val="24"/>
              </w:rPr>
              <w:t>修正第二項，為使本法授權中央主管機關訂定之辦法內容及範圍明確，增列授權之內容及範圍包括特殊專才者聘任之資格、方式、待遇及</w:t>
            </w:r>
            <w:r w:rsidRPr="002368C0">
              <w:rPr>
                <w:rFonts w:ascii="標楷體" w:eastAsia="標楷體" w:hAnsi="標楷體" w:cs="Times New Roman"/>
                <w:noProof/>
                <w:color w:val="000000" w:themeColor="text1"/>
                <w:szCs w:val="24"/>
              </w:rPr>
              <w:t>其他相關</w:t>
            </w:r>
            <w:r w:rsidRPr="002368C0">
              <w:rPr>
                <w:rFonts w:ascii="標楷體" w:eastAsia="標楷體" w:hAnsi="標楷體" w:cs="Times New Roman" w:hint="eastAsia"/>
                <w:noProof/>
                <w:color w:val="000000" w:themeColor="text1"/>
                <w:szCs w:val="24"/>
              </w:rPr>
              <w:t>事項。</w:t>
            </w:r>
          </w:p>
        </w:tc>
      </w:tr>
      <w:tr w:rsidR="002368C0" w:rsidRPr="002368C0" w14:paraId="7BB58746" w14:textId="77777777" w:rsidTr="00283A65">
        <w:tc>
          <w:tcPr>
            <w:tcW w:w="2893" w:type="dxa"/>
          </w:tcPr>
          <w:p w14:paraId="3F9631BF" w14:textId="77777777" w:rsidR="00EC2EE6" w:rsidRPr="002368C0" w:rsidRDefault="00F345A0" w:rsidP="00EC2EE6">
            <w:pPr>
              <w:ind w:left="240" w:hangingChars="100" w:hanging="240"/>
              <w:rPr>
                <w:rFonts w:ascii="標楷體" w:eastAsia="標楷體" w:hAnsi="標楷體"/>
                <w:color w:val="000000" w:themeColor="text1"/>
                <w:szCs w:val="24"/>
                <w:lang w:bidi="zh-TW"/>
              </w:rPr>
            </w:pPr>
            <w:r w:rsidRPr="002368C0">
              <w:rPr>
                <w:rFonts w:ascii="標楷體" w:eastAsia="標楷體" w:hAnsi="標楷體"/>
                <w:color w:val="000000" w:themeColor="text1"/>
                <w:szCs w:val="24"/>
                <w:lang w:bidi="zh-TW"/>
              </w:rPr>
              <w:t>第</w:t>
            </w:r>
            <w:r w:rsidRPr="002368C0">
              <w:rPr>
                <w:rFonts w:ascii="標楷體" w:eastAsia="標楷體" w:hAnsi="標楷體"/>
                <w:color w:val="000000" w:themeColor="text1"/>
                <w:szCs w:val="24"/>
                <w:u w:val="single"/>
                <w:lang w:bidi="zh-TW"/>
              </w:rPr>
              <w:t>二十</w:t>
            </w:r>
            <w:r w:rsidR="00351098" w:rsidRPr="002368C0">
              <w:rPr>
                <w:rFonts w:ascii="標楷體" w:eastAsia="標楷體" w:hAnsi="標楷體" w:hint="eastAsia"/>
                <w:color w:val="000000" w:themeColor="text1"/>
                <w:szCs w:val="24"/>
                <w:u w:val="single"/>
                <w:lang w:bidi="zh-TW"/>
              </w:rPr>
              <w:t>四</w:t>
            </w:r>
            <w:r w:rsidRPr="002368C0">
              <w:rPr>
                <w:rFonts w:ascii="標楷體" w:eastAsia="標楷體" w:hAnsi="標楷體"/>
                <w:color w:val="000000" w:themeColor="text1"/>
                <w:szCs w:val="24"/>
                <w:lang w:bidi="zh-TW"/>
              </w:rPr>
              <w:t xml:space="preserve">條  </w:t>
            </w:r>
            <w:r w:rsidR="00EC2EE6" w:rsidRPr="002368C0">
              <w:rPr>
                <w:rFonts w:ascii="標楷體" w:eastAsia="標楷體" w:hAnsi="標楷體" w:hint="eastAsia"/>
                <w:color w:val="000000" w:themeColor="text1"/>
                <w:szCs w:val="24"/>
                <w:lang w:bidi="zh-TW"/>
              </w:rPr>
              <w:t>對學生</w:t>
            </w:r>
            <w:r w:rsidR="00EC2EE6" w:rsidRPr="002368C0">
              <w:rPr>
                <w:rFonts w:ascii="標楷體" w:eastAsia="標楷體" w:hAnsi="標楷體" w:hint="eastAsia"/>
                <w:color w:val="000000" w:themeColor="text1"/>
                <w:szCs w:val="24"/>
                <w:u w:val="single"/>
                <w:lang w:bidi="zh-TW"/>
              </w:rPr>
              <w:t>與幼兒</w:t>
            </w:r>
            <w:r w:rsidR="00EC2EE6" w:rsidRPr="002368C0">
              <w:rPr>
                <w:rFonts w:ascii="標楷體" w:eastAsia="標楷體" w:hAnsi="標楷體" w:hint="eastAsia"/>
                <w:color w:val="000000" w:themeColor="text1"/>
                <w:szCs w:val="24"/>
                <w:lang w:bidi="zh-TW"/>
              </w:rPr>
              <w:t>鑑定、安置</w:t>
            </w:r>
            <w:r w:rsidR="00EC2EE6" w:rsidRPr="002368C0">
              <w:rPr>
                <w:rFonts w:ascii="標楷體" w:eastAsia="標楷體" w:hAnsi="標楷體" w:hint="eastAsia"/>
                <w:color w:val="000000" w:themeColor="text1"/>
                <w:szCs w:val="24"/>
                <w:u w:val="single"/>
                <w:lang w:bidi="zh-TW"/>
              </w:rPr>
              <w:t>、</w:t>
            </w:r>
            <w:r w:rsidR="00EC2EE6" w:rsidRPr="002368C0">
              <w:rPr>
                <w:rFonts w:ascii="標楷體" w:eastAsia="標楷體" w:hAnsi="標楷體" w:hint="eastAsia"/>
                <w:color w:val="000000" w:themeColor="text1"/>
                <w:szCs w:val="24"/>
                <w:lang w:bidi="zh-TW"/>
              </w:rPr>
              <w:t>輔導</w:t>
            </w:r>
            <w:r w:rsidR="00EC2EE6" w:rsidRPr="002368C0">
              <w:rPr>
                <w:rFonts w:ascii="標楷體" w:eastAsia="標楷體" w:hAnsi="標楷體" w:hint="eastAsia"/>
                <w:color w:val="000000" w:themeColor="text1"/>
                <w:szCs w:val="24"/>
                <w:u w:val="single"/>
                <w:lang w:bidi="zh-TW"/>
              </w:rPr>
              <w:t>及支持服務</w:t>
            </w:r>
            <w:r w:rsidR="00EC2EE6" w:rsidRPr="002368C0">
              <w:rPr>
                <w:rFonts w:ascii="標楷體" w:eastAsia="標楷體" w:hAnsi="標楷體" w:hint="eastAsia"/>
                <w:color w:val="000000" w:themeColor="text1"/>
                <w:szCs w:val="24"/>
                <w:lang w:bidi="zh-TW"/>
              </w:rPr>
              <w:t>如有爭議，得由</w:t>
            </w:r>
            <w:r w:rsidR="00EC2EE6" w:rsidRPr="002368C0">
              <w:rPr>
                <w:rFonts w:ascii="標楷體" w:eastAsia="標楷體" w:hAnsi="標楷體"/>
                <w:color w:val="000000" w:themeColor="text1"/>
                <w:szCs w:val="24"/>
                <w:u w:val="single"/>
              </w:rPr>
              <w:t>學生</w:t>
            </w:r>
            <w:r w:rsidR="00EC2EE6" w:rsidRPr="002368C0">
              <w:rPr>
                <w:rFonts w:ascii="標楷體" w:eastAsia="標楷體" w:hAnsi="標楷體" w:hint="eastAsia"/>
                <w:color w:val="000000" w:themeColor="text1"/>
                <w:szCs w:val="24"/>
                <w:u w:val="single"/>
              </w:rPr>
              <w:t>或幼兒之</w:t>
            </w:r>
            <w:r w:rsidR="00EC2EE6" w:rsidRPr="002368C0">
              <w:rPr>
                <w:rFonts w:ascii="標楷體" w:eastAsia="標楷體" w:hAnsi="標楷體"/>
                <w:color w:val="000000" w:themeColor="text1"/>
                <w:szCs w:val="24"/>
                <w:u w:val="single"/>
              </w:rPr>
              <w:t>法定代理人</w:t>
            </w:r>
            <w:r w:rsidR="00EC2EE6" w:rsidRPr="002368C0">
              <w:rPr>
                <w:rFonts w:ascii="標楷體" w:eastAsia="標楷體" w:hAnsi="標楷體" w:cs="Times New Roman" w:hint="eastAsia"/>
                <w:noProof/>
                <w:color w:val="000000" w:themeColor="text1"/>
                <w:szCs w:val="24"/>
                <w:u w:val="single"/>
              </w:rPr>
              <w:t>、實際照顧者代為或由高級中等以上教育階段特殊教育學生</w:t>
            </w:r>
            <w:r w:rsidR="00EC2EE6" w:rsidRPr="002368C0">
              <w:rPr>
                <w:rFonts w:ascii="標楷體" w:eastAsia="標楷體" w:hAnsi="標楷體" w:hint="eastAsia"/>
                <w:color w:val="000000" w:themeColor="text1"/>
                <w:szCs w:val="24"/>
                <w:lang w:bidi="zh-TW"/>
              </w:rPr>
              <w:t>向主管機關提起申訴，主管機關應提供申訴服務。</w:t>
            </w:r>
          </w:p>
          <w:p w14:paraId="7FFF416D" w14:textId="77777777" w:rsidR="00EC2EE6" w:rsidRPr="002368C0" w:rsidRDefault="00EC2EE6" w:rsidP="00EC2EE6">
            <w:pPr>
              <w:ind w:leftChars="100" w:left="240" w:firstLineChars="200" w:firstLine="480"/>
              <w:jc w:val="both"/>
              <w:rPr>
                <w:rFonts w:ascii="標楷體" w:eastAsia="標楷體" w:hAnsi="標楷體"/>
                <w:color w:val="000000" w:themeColor="text1"/>
                <w:szCs w:val="24"/>
                <w:u w:val="single"/>
                <w:lang w:bidi="zh-TW"/>
              </w:rPr>
            </w:pPr>
            <w:r w:rsidRPr="002368C0">
              <w:rPr>
                <w:rFonts w:ascii="標楷體" w:eastAsia="標楷體" w:hAnsi="標楷體" w:hint="eastAsia"/>
                <w:color w:val="000000" w:themeColor="text1"/>
                <w:szCs w:val="24"/>
                <w:u w:val="single"/>
                <w:lang w:bidi="zh-TW"/>
              </w:rPr>
              <w:t>高級中等以下教育階段特殊教育學生對學校之懲處、其他措施或決議，認為違法或不當致損害其權益者，得由其法定代理人、實際照顧者代為或由高級中等教育階段特殊教育學生向學校提出申訴，不服學校申訴決定，得向各該主管機關提出再申訴；</w:t>
            </w:r>
            <w:proofErr w:type="gramStart"/>
            <w:r w:rsidRPr="002368C0">
              <w:rPr>
                <w:rFonts w:ascii="標楷體" w:eastAsia="標楷體" w:hAnsi="標楷體" w:hint="eastAsia"/>
                <w:color w:val="000000" w:themeColor="text1"/>
                <w:szCs w:val="24"/>
                <w:u w:val="single"/>
                <w:lang w:bidi="zh-TW"/>
              </w:rPr>
              <w:t>其提起訴</w:t>
            </w:r>
            <w:proofErr w:type="gramEnd"/>
            <w:r w:rsidRPr="002368C0">
              <w:rPr>
                <w:rFonts w:ascii="標楷體" w:eastAsia="標楷體" w:hAnsi="標楷體" w:hint="eastAsia"/>
                <w:color w:val="000000" w:themeColor="text1"/>
                <w:szCs w:val="24"/>
                <w:u w:val="single"/>
                <w:lang w:bidi="zh-TW"/>
              </w:rPr>
              <w:t>願者，受理</w:t>
            </w:r>
            <w:r w:rsidRPr="002368C0">
              <w:rPr>
                <w:rFonts w:ascii="標楷體" w:eastAsia="標楷體" w:hAnsi="標楷體" w:hint="eastAsia"/>
                <w:color w:val="000000" w:themeColor="text1"/>
                <w:szCs w:val="24"/>
                <w:u w:val="single"/>
                <w:lang w:bidi="zh-TW"/>
              </w:rPr>
              <w:lastRenderedPageBreak/>
              <w:t>訴願機關應於十日內，將該事件移送應受理之申訴評議委員會或再申訴評議委員會，並通知學生及其法定代理人或實際照顧者。</w:t>
            </w:r>
          </w:p>
          <w:p w14:paraId="7E7DF904" w14:textId="77777777" w:rsidR="00EC2EE6" w:rsidRPr="002368C0" w:rsidRDefault="00EC2EE6" w:rsidP="00EC2EE6">
            <w:pPr>
              <w:ind w:leftChars="100" w:left="240" w:firstLineChars="200" w:firstLine="480"/>
              <w:jc w:val="both"/>
              <w:rPr>
                <w:rFonts w:ascii="標楷體" w:eastAsia="標楷體" w:hAnsi="標楷體"/>
                <w:color w:val="000000" w:themeColor="text1"/>
                <w:szCs w:val="24"/>
                <w:u w:val="single"/>
                <w:lang w:bidi="zh-TW"/>
              </w:rPr>
            </w:pPr>
            <w:r w:rsidRPr="002368C0">
              <w:rPr>
                <w:rFonts w:ascii="標楷體" w:eastAsia="標楷體" w:hAnsi="標楷體" w:hint="eastAsia"/>
                <w:color w:val="000000" w:themeColor="text1"/>
                <w:szCs w:val="24"/>
                <w:u w:val="single"/>
                <w:lang w:bidi="zh-TW"/>
              </w:rPr>
              <w:t>前項原懲處、措施或決議性質屬行政處分者，其再申訴決定視同訴願決定；不服再申訴決定者，得依法提起行政訴訟。</w:t>
            </w:r>
          </w:p>
          <w:p w14:paraId="41C7098F" w14:textId="77777777" w:rsidR="00EC2EE6" w:rsidRPr="002368C0" w:rsidRDefault="00EC2EE6" w:rsidP="00EC2EE6">
            <w:pPr>
              <w:ind w:leftChars="100" w:left="240" w:firstLineChars="200" w:firstLine="480"/>
              <w:jc w:val="both"/>
              <w:rPr>
                <w:rFonts w:ascii="標楷體" w:eastAsia="標楷體" w:hAnsi="標楷體"/>
                <w:color w:val="000000" w:themeColor="text1"/>
                <w:szCs w:val="24"/>
                <w:u w:val="thick"/>
                <w:lang w:bidi="zh-TW"/>
              </w:rPr>
            </w:pPr>
            <w:r w:rsidRPr="002368C0">
              <w:rPr>
                <w:rFonts w:ascii="標楷體" w:eastAsia="標楷體" w:hAnsi="標楷體" w:hint="eastAsia"/>
                <w:color w:val="000000" w:themeColor="text1"/>
                <w:szCs w:val="24"/>
                <w:u w:val="single"/>
                <w:lang w:bidi="zh-TW"/>
              </w:rPr>
              <w:t>高等教育階段特殊教育學生對學校之懲處、其他措施或決議，認為違法或不當致損害其權益者，得向學校提出申訴；不服學校申訴決定者，得依法提起訴願或行政訴訟。</w:t>
            </w:r>
          </w:p>
          <w:p w14:paraId="775352B0" w14:textId="076860B8" w:rsidR="00F345A0" w:rsidRPr="002368C0" w:rsidRDefault="00EC2EE6" w:rsidP="00D5779A">
            <w:pPr>
              <w:ind w:leftChars="100" w:left="240" w:firstLineChars="200" w:firstLine="480"/>
              <w:jc w:val="both"/>
              <w:rPr>
                <w:rFonts w:ascii="標楷體" w:eastAsia="標楷體" w:hAnsi="標楷體"/>
                <w:color w:val="000000" w:themeColor="text1"/>
                <w:szCs w:val="24"/>
                <w:u w:val="single"/>
                <w:lang w:bidi="zh-TW"/>
              </w:rPr>
            </w:pPr>
            <w:r w:rsidRPr="002368C0">
              <w:rPr>
                <w:rFonts w:ascii="標楷體" w:eastAsia="標楷體" w:hAnsi="標楷體" w:hint="eastAsia"/>
                <w:color w:val="000000" w:themeColor="text1"/>
                <w:szCs w:val="24"/>
                <w:u w:val="single"/>
              </w:rPr>
              <w:t>第一項申訴、第二項申訴及再申訴、前項申訴之範圍、期限、委員會組成、調查方式、評議方式、評議結果之執行及其他相關事項</w:t>
            </w:r>
            <w:r w:rsidRPr="002368C0">
              <w:rPr>
                <w:rFonts w:ascii="標楷體" w:eastAsia="標楷體" w:hAnsi="標楷體" w:hint="eastAsia"/>
                <w:color w:val="000000" w:themeColor="text1"/>
                <w:szCs w:val="24"/>
              </w:rPr>
              <w:t>之辦法，由中央主管機關定之。</w:t>
            </w:r>
          </w:p>
        </w:tc>
        <w:tc>
          <w:tcPr>
            <w:tcW w:w="2894" w:type="dxa"/>
          </w:tcPr>
          <w:p w14:paraId="529825DE" w14:textId="77777777" w:rsidR="00F345A0" w:rsidRPr="002368C0" w:rsidRDefault="00F345A0" w:rsidP="00F345A0">
            <w:pPr>
              <w:ind w:left="240" w:hangingChars="100" w:hanging="240"/>
              <w:jc w:val="both"/>
              <w:rPr>
                <w:rFonts w:ascii="標楷體" w:eastAsia="標楷體" w:hAnsi="標楷體"/>
                <w:color w:val="000000" w:themeColor="text1"/>
                <w:lang w:bidi="zh-TW"/>
              </w:rPr>
            </w:pPr>
            <w:r w:rsidRPr="002368C0">
              <w:rPr>
                <w:rFonts w:ascii="標楷體" w:eastAsia="標楷體" w:hAnsi="標楷體"/>
                <w:color w:val="000000" w:themeColor="text1"/>
                <w:lang w:bidi="zh-TW"/>
              </w:rPr>
              <w:lastRenderedPageBreak/>
              <w:t>第二十一條  對學生鑑定、安置及輔導如有爭議，學生或其</w:t>
            </w:r>
            <w:r w:rsidRPr="002368C0">
              <w:rPr>
                <w:rFonts w:ascii="標楷體" w:eastAsia="標楷體" w:hAnsi="標楷體"/>
                <w:color w:val="000000" w:themeColor="text1"/>
                <w:u w:val="single"/>
                <w:lang w:bidi="zh-TW"/>
              </w:rPr>
              <w:t>監護人、</w:t>
            </w:r>
            <w:r w:rsidRPr="002368C0">
              <w:rPr>
                <w:rFonts w:ascii="標楷體" w:eastAsia="標楷體" w:hAnsi="標楷體"/>
                <w:color w:val="000000" w:themeColor="text1"/>
                <w:lang w:bidi="zh-TW"/>
              </w:rPr>
              <w:t>法定代理人，得向主管機關提起申訴，主管機關應提供申訴服務。</w:t>
            </w:r>
          </w:p>
          <w:p w14:paraId="31F1A046" w14:textId="77777777" w:rsidR="00F345A0" w:rsidRPr="002368C0" w:rsidRDefault="00F345A0" w:rsidP="00F345A0">
            <w:pPr>
              <w:pStyle w:val="af4"/>
              <w:rPr>
                <w:color w:val="000000" w:themeColor="text1"/>
              </w:rPr>
            </w:pPr>
            <w:r w:rsidRPr="002368C0">
              <w:rPr>
                <w:rFonts w:hint="eastAsia"/>
                <w:color w:val="000000" w:themeColor="text1"/>
              </w:rPr>
              <w:t>學生</w:t>
            </w:r>
            <w:r w:rsidRPr="002368C0">
              <w:rPr>
                <w:color w:val="000000" w:themeColor="text1"/>
              </w:rPr>
              <w:t>學習、輔導、支持服務及其他學習權益事項受損時，學生或其</w:t>
            </w:r>
            <w:r w:rsidRPr="002368C0">
              <w:rPr>
                <w:color w:val="000000" w:themeColor="text1"/>
                <w:lang w:bidi="zh-TW"/>
              </w:rPr>
              <w:t>監護人、法定代理人</w:t>
            </w:r>
            <w:r w:rsidRPr="002368C0">
              <w:rPr>
                <w:color w:val="000000" w:themeColor="text1"/>
              </w:rPr>
              <w:t>，得向學校提出申訴，學校應提供申訴服務。</w:t>
            </w:r>
          </w:p>
          <w:p w14:paraId="1D9E631E" w14:textId="77777777" w:rsidR="00F345A0" w:rsidRPr="002368C0" w:rsidRDefault="00F345A0" w:rsidP="00F345A0">
            <w:pPr>
              <w:pStyle w:val="af4"/>
              <w:rPr>
                <w:color w:val="000000" w:themeColor="text1"/>
              </w:rPr>
            </w:pPr>
            <w:r w:rsidRPr="002368C0">
              <w:rPr>
                <w:color w:val="000000" w:themeColor="text1"/>
              </w:rPr>
              <w:t>前二項申訴服務事項之辦法，由中央主管機關定之。</w:t>
            </w:r>
          </w:p>
        </w:tc>
        <w:tc>
          <w:tcPr>
            <w:tcW w:w="2894" w:type="dxa"/>
            <w:shd w:val="clear" w:color="auto" w:fill="auto"/>
          </w:tcPr>
          <w:p w14:paraId="2E35FE69" w14:textId="77777777" w:rsidR="00F345A0" w:rsidRPr="002368C0" w:rsidRDefault="00F345A0" w:rsidP="00F345A0">
            <w:pPr>
              <w:numPr>
                <w:ilvl w:val="0"/>
                <w:numId w:val="65"/>
              </w:numPr>
              <w:suppressAutoHyphens/>
              <w:autoSpaceDN w:val="0"/>
              <w:jc w:val="both"/>
              <w:textAlignment w:val="baseline"/>
              <w:rPr>
                <w:rFonts w:ascii="標楷體" w:eastAsia="標楷體" w:hAnsi="標楷體"/>
                <w:color w:val="000000" w:themeColor="text1"/>
              </w:rPr>
            </w:pPr>
            <w:r w:rsidRPr="002368C0">
              <w:rPr>
                <w:rFonts w:ascii="標楷體" w:eastAsia="標楷體" w:hAnsi="標楷體" w:hint="eastAsia"/>
                <w:color w:val="000000" w:themeColor="text1"/>
              </w:rPr>
              <w:t>條次變更。</w:t>
            </w:r>
          </w:p>
          <w:p w14:paraId="686DBF95" w14:textId="77777777" w:rsidR="00F345A0" w:rsidRPr="002368C0" w:rsidRDefault="00F345A0" w:rsidP="00F345A0">
            <w:pPr>
              <w:numPr>
                <w:ilvl w:val="0"/>
                <w:numId w:val="65"/>
              </w:numPr>
              <w:suppressAutoHyphens/>
              <w:autoSpaceDN w:val="0"/>
              <w:jc w:val="both"/>
              <w:textAlignment w:val="baseline"/>
              <w:rPr>
                <w:rFonts w:ascii="標楷體" w:eastAsia="標楷體" w:hAnsi="標楷體"/>
                <w:color w:val="000000" w:themeColor="text1"/>
              </w:rPr>
            </w:pPr>
            <w:r w:rsidRPr="002368C0">
              <w:rPr>
                <w:rFonts w:ascii="標楷體" w:eastAsia="標楷體" w:hAnsi="標楷體" w:hint="eastAsia"/>
                <w:color w:val="000000" w:themeColor="text1"/>
              </w:rPr>
              <w:t>第一項修正如下：</w:t>
            </w:r>
          </w:p>
          <w:p w14:paraId="555BB53B" w14:textId="32314998" w:rsidR="00F345A0" w:rsidRPr="002368C0" w:rsidRDefault="00F345A0" w:rsidP="00F345A0">
            <w:pPr>
              <w:pStyle w:val="af2"/>
              <w:numPr>
                <w:ilvl w:val="0"/>
                <w:numId w:val="73"/>
              </w:numPr>
              <w:suppressAutoHyphens/>
              <w:autoSpaceDN w:val="0"/>
              <w:ind w:leftChars="0" w:left="573" w:hanging="573"/>
              <w:jc w:val="both"/>
              <w:textAlignment w:val="baseline"/>
              <w:rPr>
                <w:rFonts w:ascii="標楷體" w:eastAsia="標楷體" w:hAnsi="標楷體" w:cs="Times New Roman"/>
                <w:noProof/>
                <w:color w:val="000000" w:themeColor="text1"/>
                <w:szCs w:val="24"/>
              </w:rPr>
            </w:pPr>
            <w:r w:rsidRPr="002368C0">
              <w:rPr>
                <w:rFonts w:ascii="標楷體" w:eastAsia="標楷體" w:hAnsi="標楷體" w:cs="Times New Roman" w:hint="eastAsia"/>
                <w:noProof/>
                <w:color w:val="000000" w:themeColor="text1"/>
                <w:szCs w:val="24"/>
              </w:rPr>
              <w:t>因各級主管機關鑑輔會辦理鑑定、安置及輔導之教育階段包</w:t>
            </w:r>
            <w:r w:rsidR="00987F1C" w:rsidRPr="002368C0">
              <w:rPr>
                <w:rFonts w:ascii="標楷體" w:eastAsia="標楷體" w:hAnsi="標楷體" w:cs="Times New Roman" w:hint="eastAsia"/>
                <w:noProof/>
                <w:color w:val="000000" w:themeColor="text1"/>
                <w:szCs w:val="24"/>
              </w:rPr>
              <w:t>括</w:t>
            </w:r>
            <w:r w:rsidRPr="002368C0">
              <w:rPr>
                <w:rFonts w:ascii="標楷體" w:eastAsia="標楷體" w:hAnsi="標楷體" w:cs="Times New Roman" w:hint="eastAsia"/>
                <w:noProof/>
                <w:color w:val="000000" w:themeColor="text1"/>
                <w:szCs w:val="24"/>
              </w:rPr>
              <w:t>學前教育，爰將幼兒納入規範對象。</w:t>
            </w:r>
          </w:p>
          <w:p w14:paraId="3A448D2C" w14:textId="77777777" w:rsidR="00F345A0" w:rsidRPr="002368C0" w:rsidRDefault="00F345A0" w:rsidP="00F345A0">
            <w:pPr>
              <w:pStyle w:val="af2"/>
              <w:numPr>
                <w:ilvl w:val="0"/>
                <w:numId w:val="73"/>
              </w:numPr>
              <w:suppressAutoHyphens/>
              <w:autoSpaceDN w:val="0"/>
              <w:ind w:leftChars="0" w:left="573" w:hanging="573"/>
              <w:jc w:val="both"/>
              <w:textAlignment w:val="baseline"/>
              <w:rPr>
                <w:rFonts w:ascii="標楷體" w:eastAsia="標楷體" w:hAnsi="標楷體" w:cs="Times New Roman"/>
                <w:noProof/>
                <w:color w:val="000000" w:themeColor="text1"/>
                <w:szCs w:val="24"/>
              </w:rPr>
            </w:pPr>
            <w:r w:rsidRPr="002368C0">
              <w:rPr>
                <w:rFonts w:ascii="標楷體" w:eastAsia="標楷體" w:hAnsi="標楷體" w:hint="eastAsia"/>
                <w:color w:val="000000" w:themeColor="text1"/>
              </w:rPr>
              <w:t>依民法規定，學生及幼兒未成年者，其法定代理人包括父母及監護人，</w:t>
            </w:r>
            <w:proofErr w:type="gramStart"/>
            <w:r w:rsidRPr="002368C0">
              <w:rPr>
                <w:rFonts w:ascii="標楷體" w:eastAsia="標楷體" w:hAnsi="標楷體" w:hint="eastAsia"/>
                <w:color w:val="000000" w:themeColor="text1"/>
              </w:rPr>
              <w:t>爰</w:t>
            </w:r>
            <w:proofErr w:type="gramEnd"/>
            <w:r w:rsidRPr="002368C0">
              <w:rPr>
                <w:rFonts w:ascii="標楷體" w:eastAsia="標楷體" w:hAnsi="標楷體" w:hint="eastAsia"/>
                <w:color w:val="000000" w:themeColor="text1"/>
              </w:rPr>
              <w:t>修正第一項之監護人為「學生或幼兒」之法定代理人。</w:t>
            </w:r>
          </w:p>
          <w:p w14:paraId="72E8AAAC" w14:textId="13C41751" w:rsidR="00F345A0" w:rsidRPr="002368C0" w:rsidRDefault="00F345A0" w:rsidP="00F345A0">
            <w:pPr>
              <w:pStyle w:val="af2"/>
              <w:numPr>
                <w:ilvl w:val="0"/>
                <w:numId w:val="73"/>
              </w:numPr>
              <w:suppressAutoHyphens/>
              <w:autoSpaceDN w:val="0"/>
              <w:ind w:leftChars="0" w:left="573" w:hanging="573"/>
              <w:jc w:val="both"/>
              <w:textAlignment w:val="baseline"/>
              <w:rPr>
                <w:rFonts w:ascii="標楷體" w:eastAsia="標楷體" w:hAnsi="標楷體" w:cs="Times New Roman"/>
                <w:noProof/>
                <w:color w:val="000000" w:themeColor="text1"/>
                <w:szCs w:val="24"/>
              </w:rPr>
            </w:pPr>
            <w:r w:rsidRPr="002368C0">
              <w:rPr>
                <w:rFonts w:ascii="標楷體" w:eastAsia="標楷體" w:hAnsi="標楷體" w:cs="Times New Roman" w:hint="eastAsia"/>
                <w:noProof/>
                <w:color w:val="000000" w:themeColor="text1"/>
                <w:szCs w:val="24"/>
              </w:rPr>
              <w:t>參照修正條文第</w:t>
            </w:r>
            <w:r w:rsidR="00596AD6" w:rsidRPr="002368C0">
              <w:rPr>
                <w:rFonts w:ascii="標楷體" w:eastAsia="標楷體" w:hAnsi="標楷體" w:cs="Times New Roman" w:hint="eastAsia"/>
                <w:noProof/>
                <w:color w:val="000000" w:themeColor="text1"/>
                <w:szCs w:val="24"/>
              </w:rPr>
              <w:t>二十</w:t>
            </w:r>
            <w:r w:rsidRPr="002368C0">
              <w:rPr>
                <w:rFonts w:ascii="標楷體" w:eastAsia="標楷體" w:hAnsi="標楷體" w:cs="Times New Roman" w:hint="eastAsia"/>
                <w:noProof/>
                <w:color w:val="000000" w:themeColor="text1"/>
                <w:szCs w:val="24"/>
              </w:rPr>
              <w:t>條</w:t>
            </w:r>
            <w:r w:rsidR="0009634B" w:rsidRPr="002368C0">
              <w:rPr>
                <w:rFonts w:ascii="標楷體" w:eastAsia="標楷體" w:hAnsi="標楷體" w:cs="Times New Roman" w:hint="eastAsia"/>
                <w:noProof/>
                <w:color w:val="000000" w:themeColor="text1"/>
                <w:szCs w:val="24"/>
              </w:rPr>
              <w:t>第一項</w:t>
            </w:r>
            <w:r w:rsidRPr="002368C0">
              <w:rPr>
                <w:rFonts w:ascii="標楷體" w:eastAsia="標楷體" w:hAnsi="標楷體" w:cs="Times New Roman" w:hint="eastAsia"/>
                <w:noProof/>
                <w:color w:val="000000" w:themeColor="text1"/>
                <w:szCs w:val="24"/>
              </w:rPr>
              <w:t>得行使參與鑑定、安置及輔導之同意權對象包</w:t>
            </w:r>
            <w:r w:rsidR="00987F1C" w:rsidRPr="002368C0">
              <w:rPr>
                <w:rFonts w:ascii="標楷體" w:eastAsia="標楷體" w:hAnsi="標楷體" w:cs="Times New Roman" w:hint="eastAsia"/>
                <w:noProof/>
                <w:color w:val="000000" w:themeColor="text1"/>
                <w:szCs w:val="24"/>
              </w:rPr>
              <w:t>括</w:t>
            </w:r>
            <w:r w:rsidRPr="002368C0">
              <w:rPr>
                <w:rFonts w:ascii="標楷體" w:eastAsia="標楷體" w:hAnsi="標楷體" w:cs="Times New Roman" w:hint="eastAsia"/>
                <w:noProof/>
                <w:color w:val="000000" w:themeColor="text1"/>
                <w:szCs w:val="24"/>
              </w:rPr>
              <w:t>實際照顧者，爰增列實際照顧者亦得提起申訴。</w:t>
            </w:r>
          </w:p>
          <w:p w14:paraId="62E87295" w14:textId="3523120E" w:rsidR="00F345A0" w:rsidRPr="002368C0" w:rsidRDefault="00F345A0" w:rsidP="00880633">
            <w:pPr>
              <w:numPr>
                <w:ilvl w:val="0"/>
                <w:numId w:val="65"/>
              </w:numPr>
              <w:suppressAutoHyphens/>
              <w:autoSpaceDN w:val="0"/>
              <w:jc w:val="both"/>
              <w:textAlignment w:val="baseline"/>
              <w:rPr>
                <w:rFonts w:ascii="標楷體" w:eastAsia="標楷體" w:hAnsi="標楷體"/>
                <w:color w:val="000000" w:themeColor="text1"/>
              </w:rPr>
            </w:pPr>
            <w:r w:rsidRPr="002368C0">
              <w:rPr>
                <w:rFonts w:ascii="標楷體" w:eastAsia="標楷體" w:hAnsi="標楷體" w:hint="eastAsia"/>
                <w:color w:val="000000" w:themeColor="text1"/>
              </w:rPr>
              <w:lastRenderedPageBreak/>
              <w:t>因國民教育法及高級中等教育法對於學生不服申訴決定，皆規定得提起再申訴，為使國民教育階段及高級中等教育階段特殊教育學生不服申訴後之救濟為一致性之規定，即特殊教育學生不服申訴決定，亦得提起再申訴以資救濟。</w:t>
            </w:r>
            <w:proofErr w:type="gramStart"/>
            <w:r w:rsidRPr="002368C0">
              <w:rPr>
                <w:rFonts w:ascii="標楷體" w:eastAsia="標楷體" w:hAnsi="標楷體" w:hint="eastAsia"/>
                <w:color w:val="000000" w:themeColor="text1"/>
              </w:rPr>
              <w:t>爰</w:t>
            </w:r>
            <w:proofErr w:type="gramEnd"/>
            <w:r w:rsidR="00A86063" w:rsidRPr="002368C0">
              <w:rPr>
                <w:rFonts w:ascii="標楷體" w:eastAsia="標楷體" w:hAnsi="標楷體" w:hint="eastAsia"/>
                <w:color w:val="000000" w:themeColor="text1"/>
              </w:rPr>
              <w:t>參照高級中等教育法第五十四條第二項及現行國民教育法第二十條之</w:t>
            </w:r>
            <w:proofErr w:type="gramStart"/>
            <w:r w:rsidR="00A86063" w:rsidRPr="002368C0">
              <w:rPr>
                <w:rFonts w:ascii="標楷體" w:eastAsia="標楷體" w:hAnsi="標楷體" w:hint="eastAsia"/>
                <w:color w:val="000000" w:themeColor="text1"/>
              </w:rPr>
              <w:t>一</w:t>
            </w:r>
            <w:proofErr w:type="gramEnd"/>
            <w:r w:rsidR="00A86063" w:rsidRPr="002368C0">
              <w:rPr>
                <w:rFonts w:ascii="標楷體" w:eastAsia="標楷體" w:hAnsi="標楷體" w:hint="eastAsia"/>
                <w:color w:val="000000" w:themeColor="text1"/>
              </w:rPr>
              <w:t>規定</w:t>
            </w:r>
            <w:r w:rsidRPr="002368C0">
              <w:rPr>
                <w:rFonts w:ascii="標楷體" w:eastAsia="標楷體" w:hAnsi="標楷體" w:hint="eastAsia"/>
                <w:color w:val="000000" w:themeColor="text1"/>
              </w:rPr>
              <w:t>修正第二項，明定高級中等教育階段及國民教育階段特殊教育學生對學校之懲處、其他措施或決議，認為違法或不當致損害其權益者，得由其法定代理人</w:t>
            </w:r>
            <w:r w:rsidR="00980FB1" w:rsidRPr="002368C0">
              <w:rPr>
                <w:rFonts w:ascii="標楷體" w:eastAsia="標楷體" w:hAnsi="標楷體" w:hint="eastAsia"/>
                <w:color w:val="000000" w:themeColor="text1"/>
              </w:rPr>
              <w:t>、</w:t>
            </w:r>
            <w:r w:rsidR="00880633" w:rsidRPr="002368C0">
              <w:rPr>
                <w:rFonts w:ascii="標楷體" w:eastAsia="標楷體" w:hAnsi="標楷體" w:hint="eastAsia"/>
                <w:color w:val="000000" w:themeColor="text1"/>
              </w:rPr>
              <w:t>實際照顧者</w:t>
            </w:r>
            <w:r w:rsidRPr="002368C0">
              <w:rPr>
                <w:rFonts w:ascii="標楷體" w:eastAsia="標楷體" w:hAnsi="標楷體" w:hint="eastAsia"/>
                <w:color w:val="000000" w:themeColor="text1"/>
              </w:rPr>
              <w:t>代為或由高級中等教育階段特殊教育學生向學校提出申訴；不服學校申訴決定者，得向各該主管機關提起再申訴；</w:t>
            </w:r>
            <w:proofErr w:type="gramStart"/>
            <w:r w:rsidRPr="002368C0">
              <w:rPr>
                <w:rFonts w:ascii="標楷體" w:eastAsia="標楷體" w:hAnsi="標楷體" w:hint="eastAsia"/>
                <w:color w:val="000000" w:themeColor="text1"/>
              </w:rPr>
              <w:t>其提起訴</w:t>
            </w:r>
            <w:proofErr w:type="gramEnd"/>
            <w:r w:rsidRPr="002368C0">
              <w:rPr>
                <w:rFonts w:ascii="標楷體" w:eastAsia="標楷體" w:hAnsi="標楷體" w:hint="eastAsia"/>
                <w:color w:val="000000" w:themeColor="text1"/>
              </w:rPr>
              <w:t>願者，受理訴願機關應於十日內將該事件移送應受理之申訴評議委員會或再申訴評議委員會，並</w:t>
            </w:r>
            <w:r w:rsidR="00EC2EE6" w:rsidRPr="002368C0">
              <w:rPr>
                <w:rFonts w:ascii="標楷體" w:eastAsia="標楷體" w:hAnsi="標楷體" w:hint="eastAsia"/>
                <w:color w:val="000000" w:themeColor="text1"/>
              </w:rPr>
              <w:t>通知學生及其法定代理人或實際照顧</w:t>
            </w:r>
            <w:r w:rsidR="00EC2EE6" w:rsidRPr="002368C0">
              <w:rPr>
                <w:rFonts w:ascii="標楷體" w:eastAsia="標楷體" w:hAnsi="標楷體" w:hint="eastAsia"/>
                <w:color w:val="000000" w:themeColor="text1"/>
              </w:rPr>
              <w:lastRenderedPageBreak/>
              <w:t>者。</w:t>
            </w:r>
          </w:p>
          <w:p w14:paraId="0A809FC4" w14:textId="77777777" w:rsidR="00F345A0" w:rsidRPr="002368C0" w:rsidRDefault="00F345A0" w:rsidP="00F345A0">
            <w:pPr>
              <w:numPr>
                <w:ilvl w:val="0"/>
                <w:numId w:val="65"/>
              </w:numPr>
              <w:suppressAutoHyphens/>
              <w:autoSpaceDN w:val="0"/>
              <w:jc w:val="both"/>
              <w:textAlignment w:val="baseline"/>
              <w:rPr>
                <w:rFonts w:ascii="標楷體" w:eastAsia="標楷體" w:hAnsi="標楷體"/>
                <w:color w:val="000000" w:themeColor="text1"/>
              </w:rPr>
            </w:pPr>
            <w:r w:rsidRPr="002368C0">
              <w:rPr>
                <w:rFonts w:ascii="標楷體" w:eastAsia="標楷體" w:hAnsi="標楷體" w:hint="eastAsia"/>
                <w:color w:val="000000" w:themeColor="text1"/>
              </w:rPr>
              <w:t>增訂第三項，參照高級中等教育法第五十四條第七項，明定原懲處、措施或決議性質屬行政處分者，其再申訴決定視同訴願決定；不服再申訴決定者，得依法提起行政訴訟。</w:t>
            </w:r>
          </w:p>
          <w:p w14:paraId="037DC952" w14:textId="77777777" w:rsidR="00F345A0" w:rsidRPr="002368C0" w:rsidRDefault="00F345A0" w:rsidP="00F345A0">
            <w:pPr>
              <w:numPr>
                <w:ilvl w:val="0"/>
                <w:numId w:val="65"/>
              </w:numPr>
              <w:suppressAutoHyphens/>
              <w:autoSpaceDN w:val="0"/>
              <w:jc w:val="both"/>
              <w:textAlignment w:val="baseline"/>
              <w:rPr>
                <w:rFonts w:ascii="標楷體" w:eastAsia="標楷體" w:hAnsi="標楷體"/>
                <w:color w:val="000000" w:themeColor="text1"/>
              </w:rPr>
            </w:pPr>
            <w:r w:rsidRPr="002368C0">
              <w:rPr>
                <w:rFonts w:ascii="標楷體" w:eastAsia="標楷體" w:hAnsi="標楷體" w:hint="eastAsia"/>
                <w:color w:val="000000" w:themeColor="text1"/>
              </w:rPr>
              <w:t>增訂第四項，參照教育部一百十一年一月十九日</w:t>
            </w:r>
            <w:proofErr w:type="gramStart"/>
            <w:r w:rsidRPr="002368C0">
              <w:rPr>
                <w:rFonts w:ascii="標楷體" w:eastAsia="標楷體" w:hAnsi="標楷體" w:hint="eastAsia"/>
                <w:color w:val="000000" w:themeColor="text1"/>
              </w:rPr>
              <w:t>臺</w:t>
            </w:r>
            <w:proofErr w:type="gramEnd"/>
            <w:r w:rsidRPr="002368C0">
              <w:rPr>
                <w:rFonts w:ascii="標楷體" w:eastAsia="標楷體" w:hAnsi="標楷體" w:hint="eastAsia"/>
                <w:color w:val="000000" w:themeColor="text1"/>
              </w:rPr>
              <w:t>教學（二）字第一一一二八</w:t>
            </w:r>
            <w:proofErr w:type="gramStart"/>
            <w:r w:rsidRPr="002368C0">
              <w:rPr>
                <w:rFonts w:ascii="標楷體" w:eastAsia="標楷體" w:hAnsi="標楷體" w:hint="eastAsia"/>
                <w:color w:val="000000" w:themeColor="text1"/>
              </w:rPr>
              <w:t>ＯＯ</w:t>
            </w:r>
            <w:proofErr w:type="gramEnd"/>
            <w:r w:rsidRPr="002368C0">
              <w:rPr>
                <w:rFonts w:ascii="標楷體" w:eastAsia="標楷體" w:hAnsi="標楷體" w:hint="eastAsia"/>
                <w:color w:val="000000" w:themeColor="text1"/>
              </w:rPr>
              <w:t>一七八A號令修正發布之大學及專科學校學生申訴案處理原則第二點、第二十點及第二十一點規定，明定高等教育階段特殊教育學生對學校之懲處、其他措施或決議，認為違法或不當致損害其權益者，得向學校提出申訴；不服學校申訴決定者得依法提起訴願、行政訴訟。</w:t>
            </w:r>
          </w:p>
          <w:p w14:paraId="7EC58CBF" w14:textId="0BA0FB3A" w:rsidR="00F345A0" w:rsidRPr="002368C0" w:rsidRDefault="00F345A0" w:rsidP="00F345A0">
            <w:pPr>
              <w:numPr>
                <w:ilvl w:val="0"/>
                <w:numId w:val="65"/>
              </w:numPr>
              <w:suppressAutoHyphens/>
              <w:autoSpaceDN w:val="0"/>
              <w:jc w:val="both"/>
              <w:textAlignment w:val="baseline"/>
              <w:rPr>
                <w:rFonts w:ascii="標楷體" w:eastAsia="標楷體" w:hAnsi="標楷體"/>
                <w:color w:val="000000" w:themeColor="text1"/>
              </w:rPr>
            </w:pPr>
            <w:r w:rsidRPr="002368C0">
              <w:rPr>
                <w:rFonts w:ascii="標楷體" w:eastAsia="標楷體" w:hAnsi="標楷體" w:hint="eastAsia"/>
                <w:color w:val="000000" w:themeColor="text1"/>
              </w:rPr>
              <w:t>現行第三項修正移列至第五項，定明第一項申訴、第二項申訴與再申訴、第四項申訴之範圍、期限、委員會組成、調查方式、評議方式、評議結果之執行及其他相關事項之辦法授</w:t>
            </w:r>
            <w:r w:rsidRPr="002368C0">
              <w:rPr>
                <w:rFonts w:ascii="標楷體" w:eastAsia="標楷體" w:hAnsi="標楷體" w:hint="eastAsia"/>
                <w:color w:val="000000" w:themeColor="text1"/>
              </w:rPr>
              <w:lastRenderedPageBreak/>
              <w:t>權中央主管機關訂定。</w:t>
            </w:r>
          </w:p>
        </w:tc>
      </w:tr>
      <w:tr w:rsidR="002368C0" w:rsidRPr="002368C0" w14:paraId="0630CD82" w14:textId="77777777" w:rsidTr="00283A65">
        <w:tc>
          <w:tcPr>
            <w:tcW w:w="2893" w:type="dxa"/>
          </w:tcPr>
          <w:p w14:paraId="7E138D6D" w14:textId="0DB11099" w:rsidR="00F345A0" w:rsidRPr="002368C0" w:rsidRDefault="00F345A0" w:rsidP="00F345A0">
            <w:pPr>
              <w:ind w:left="240" w:hangingChars="100" w:hanging="240"/>
              <w:jc w:val="both"/>
              <w:rPr>
                <w:rFonts w:ascii="標楷體" w:eastAsia="標楷體" w:hAnsi="標楷體"/>
                <w:color w:val="000000" w:themeColor="text1"/>
                <w:szCs w:val="24"/>
              </w:rPr>
            </w:pPr>
            <w:r w:rsidRPr="002368C0">
              <w:rPr>
                <w:rFonts w:ascii="標楷體" w:eastAsia="標楷體" w:hAnsi="標楷體"/>
                <w:color w:val="000000" w:themeColor="text1"/>
                <w:szCs w:val="24"/>
                <w:lang w:bidi="zh-TW"/>
              </w:rPr>
              <w:lastRenderedPageBreak/>
              <w:t>第二節 身心障礙教育</w:t>
            </w:r>
          </w:p>
        </w:tc>
        <w:tc>
          <w:tcPr>
            <w:tcW w:w="2894" w:type="dxa"/>
          </w:tcPr>
          <w:p w14:paraId="4F257852" w14:textId="77777777" w:rsidR="00F345A0" w:rsidRPr="002368C0" w:rsidRDefault="00F345A0" w:rsidP="00F345A0">
            <w:pPr>
              <w:ind w:left="240" w:hangingChars="100" w:hanging="240"/>
              <w:jc w:val="both"/>
              <w:rPr>
                <w:rFonts w:ascii="標楷體" w:eastAsia="標楷體" w:hAnsi="標楷體"/>
                <w:color w:val="000000" w:themeColor="text1"/>
              </w:rPr>
            </w:pPr>
            <w:r w:rsidRPr="002368C0">
              <w:rPr>
                <w:rFonts w:ascii="標楷體" w:eastAsia="標楷體" w:hAnsi="標楷體"/>
                <w:color w:val="000000" w:themeColor="text1"/>
                <w:lang w:bidi="zh-TW"/>
              </w:rPr>
              <w:t>第二節 身心障礙教育</w:t>
            </w:r>
          </w:p>
        </w:tc>
        <w:tc>
          <w:tcPr>
            <w:tcW w:w="2894" w:type="dxa"/>
            <w:shd w:val="clear" w:color="auto" w:fill="auto"/>
          </w:tcPr>
          <w:p w14:paraId="6B85C704" w14:textId="5CCCA68A" w:rsidR="00F345A0" w:rsidRPr="002368C0" w:rsidRDefault="00F345A0" w:rsidP="00F345A0">
            <w:pPr>
              <w:jc w:val="both"/>
              <w:rPr>
                <w:rFonts w:ascii="標楷體" w:eastAsia="標楷體" w:hAnsi="標楷體"/>
                <w:color w:val="000000" w:themeColor="text1"/>
              </w:rPr>
            </w:pPr>
            <w:proofErr w:type="gramStart"/>
            <w:r w:rsidRPr="002368C0">
              <w:rPr>
                <w:rFonts w:ascii="標楷體" w:eastAsia="標楷體" w:hAnsi="標楷體" w:hint="eastAsia"/>
                <w:color w:val="000000" w:themeColor="text1"/>
              </w:rPr>
              <w:t>節名未</w:t>
            </w:r>
            <w:proofErr w:type="gramEnd"/>
            <w:r w:rsidRPr="002368C0">
              <w:rPr>
                <w:rFonts w:ascii="標楷體" w:eastAsia="標楷體" w:hAnsi="標楷體" w:hint="eastAsia"/>
                <w:color w:val="000000" w:themeColor="text1"/>
              </w:rPr>
              <w:t>修正。</w:t>
            </w:r>
          </w:p>
        </w:tc>
      </w:tr>
      <w:tr w:rsidR="002368C0" w:rsidRPr="002368C0" w14:paraId="5D65B766" w14:textId="77777777" w:rsidTr="00283A65">
        <w:tc>
          <w:tcPr>
            <w:tcW w:w="2893" w:type="dxa"/>
          </w:tcPr>
          <w:p w14:paraId="279CD691" w14:textId="3EB910C9" w:rsidR="00F345A0" w:rsidRPr="002368C0" w:rsidRDefault="00F345A0" w:rsidP="00F345A0">
            <w:pPr>
              <w:ind w:left="240" w:hangingChars="100" w:hanging="240"/>
              <w:jc w:val="both"/>
              <w:rPr>
                <w:rFonts w:ascii="標楷體" w:eastAsia="標楷體" w:hAnsi="標楷體"/>
                <w:color w:val="000000" w:themeColor="text1"/>
                <w:szCs w:val="24"/>
                <w:lang w:bidi="zh-TW"/>
              </w:rPr>
            </w:pPr>
            <w:r w:rsidRPr="002368C0">
              <w:rPr>
                <w:rFonts w:ascii="標楷體" w:eastAsia="標楷體" w:hAnsi="標楷體"/>
                <w:color w:val="000000" w:themeColor="text1"/>
                <w:szCs w:val="24"/>
              </w:rPr>
              <w:t>第</w:t>
            </w:r>
            <w:r w:rsidRPr="002368C0">
              <w:rPr>
                <w:rFonts w:ascii="標楷體" w:eastAsia="標楷體" w:hAnsi="標楷體"/>
                <w:color w:val="000000" w:themeColor="text1"/>
                <w:szCs w:val="24"/>
                <w:u w:val="single"/>
              </w:rPr>
              <w:t>二十</w:t>
            </w:r>
            <w:r w:rsidR="00351098" w:rsidRPr="002368C0">
              <w:rPr>
                <w:rFonts w:ascii="標楷體" w:eastAsia="標楷體" w:hAnsi="標楷體" w:hint="eastAsia"/>
                <w:color w:val="000000" w:themeColor="text1"/>
                <w:szCs w:val="24"/>
                <w:u w:val="single"/>
              </w:rPr>
              <w:t>五</w:t>
            </w:r>
            <w:r w:rsidRPr="002368C0">
              <w:rPr>
                <w:rFonts w:ascii="標楷體" w:eastAsia="標楷體" w:hAnsi="標楷體"/>
                <w:color w:val="000000" w:themeColor="text1"/>
                <w:szCs w:val="24"/>
              </w:rPr>
              <w:t xml:space="preserve">條  </w:t>
            </w:r>
            <w:r w:rsidRPr="002368C0">
              <w:rPr>
                <w:rFonts w:ascii="標楷體" w:eastAsia="標楷體" w:hAnsi="標楷體"/>
                <w:color w:val="000000" w:themeColor="text1"/>
                <w:szCs w:val="24"/>
                <w:lang w:bidi="zh-TW"/>
              </w:rPr>
              <w:t>各級學校</w:t>
            </w:r>
            <w:r w:rsidRPr="002368C0">
              <w:rPr>
                <w:rFonts w:ascii="標楷體" w:eastAsia="標楷體" w:hAnsi="標楷體" w:hint="eastAsia"/>
                <w:color w:val="000000" w:themeColor="text1"/>
                <w:szCs w:val="24"/>
                <w:u w:val="single"/>
                <w:lang w:bidi="zh-TW"/>
              </w:rPr>
              <w:t>、幼兒園</w:t>
            </w:r>
            <w:r w:rsidRPr="002368C0">
              <w:rPr>
                <w:rFonts w:ascii="標楷體" w:eastAsia="標楷體" w:hAnsi="標楷體"/>
                <w:color w:val="000000" w:themeColor="text1"/>
                <w:szCs w:val="24"/>
                <w:lang w:bidi="zh-TW"/>
              </w:rPr>
              <w:t>及試</w:t>
            </w:r>
            <w:proofErr w:type="gramStart"/>
            <w:r w:rsidRPr="002368C0">
              <w:rPr>
                <w:rFonts w:ascii="標楷體" w:eastAsia="標楷體" w:hAnsi="標楷體"/>
                <w:color w:val="000000" w:themeColor="text1"/>
                <w:szCs w:val="24"/>
                <w:lang w:bidi="zh-TW"/>
              </w:rPr>
              <w:t>務</w:t>
            </w:r>
            <w:proofErr w:type="gramEnd"/>
            <w:r w:rsidRPr="002368C0">
              <w:rPr>
                <w:rFonts w:ascii="標楷體" w:eastAsia="標楷體" w:hAnsi="標楷體"/>
                <w:color w:val="000000" w:themeColor="text1"/>
                <w:szCs w:val="24"/>
                <w:lang w:bidi="zh-TW"/>
              </w:rPr>
              <w:t>單位不得以身心障礙為由，拒絕學生</w:t>
            </w:r>
            <w:r w:rsidRPr="002368C0">
              <w:rPr>
                <w:rFonts w:ascii="標楷體" w:eastAsia="標楷體" w:hAnsi="標楷體" w:hint="eastAsia"/>
                <w:color w:val="000000" w:themeColor="text1"/>
                <w:szCs w:val="24"/>
                <w:u w:val="single"/>
                <w:lang w:bidi="zh-TW"/>
              </w:rPr>
              <w:t>、幼兒</w:t>
            </w:r>
            <w:r w:rsidRPr="002368C0">
              <w:rPr>
                <w:rFonts w:ascii="標楷體" w:eastAsia="標楷體" w:hAnsi="標楷體"/>
                <w:color w:val="000000" w:themeColor="text1"/>
                <w:szCs w:val="24"/>
                <w:lang w:bidi="zh-TW"/>
              </w:rPr>
              <w:t>入學</w:t>
            </w:r>
            <w:r w:rsidRPr="002368C0">
              <w:rPr>
                <w:rFonts w:ascii="標楷體" w:eastAsia="標楷體" w:hAnsi="標楷體" w:hint="eastAsia"/>
                <w:color w:val="000000" w:themeColor="text1"/>
                <w:szCs w:val="24"/>
                <w:u w:val="single"/>
                <w:lang w:bidi="zh-TW"/>
              </w:rPr>
              <w:t>(園)</w:t>
            </w:r>
            <w:r w:rsidRPr="002368C0">
              <w:rPr>
                <w:rFonts w:ascii="標楷體" w:eastAsia="標楷體" w:hAnsi="標楷體"/>
                <w:color w:val="000000" w:themeColor="text1"/>
                <w:szCs w:val="24"/>
                <w:lang w:bidi="zh-TW"/>
              </w:rPr>
              <w:t>或應試。</w:t>
            </w:r>
          </w:p>
          <w:p w14:paraId="11680C4F" w14:textId="46E03751" w:rsidR="00F345A0" w:rsidRPr="002368C0" w:rsidRDefault="00F345A0" w:rsidP="00F345A0">
            <w:pPr>
              <w:ind w:leftChars="100" w:left="240" w:firstLineChars="200" w:firstLine="480"/>
              <w:jc w:val="both"/>
              <w:rPr>
                <w:rFonts w:ascii="標楷體" w:eastAsia="標楷體" w:hAnsi="標楷體"/>
                <w:color w:val="000000" w:themeColor="text1"/>
                <w:szCs w:val="24"/>
              </w:rPr>
            </w:pPr>
            <w:r w:rsidRPr="002368C0">
              <w:rPr>
                <w:rFonts w:ascii="標楷體" w:eastAsia="標楷體" w:hAnsi="標楷體"/>
                <w:color w:val="000000" w:themeColor="text1"/>
                <w:szCs w:val="24"/>
                <w:lang w:bidi="zh-TW"/>
              </w:rPr>
              <w:t>各級學校及試</w:t>
            </w:r>
            <w:proofErr w:type="gramStart"/>
            <w:r w:rsidRPr="002368C0">
              <w:rPr>
                <w:rFonts w:ascii="標楷體" w:eastAsia="標楷體" w:hAnsi="標楷體"/>
                <w:color w:val="000000" w:themeColor="text1"/>
                <w:szCs w:val="24"/>
                <w:lang w:bidi="zh-TW"/>
              </w:rPr>
              <w:t>務</w:t>
            </w:r>
            <w:proofErr w:type="gramEnd"/>
            <w:r w:rsidRPr="002368C0">
              <w:rPr>
                <w:rFonts w:ascii="標楷體" w:eastAsia="標楷體" w:hAnsi="標楷體"/>
                <w:color w:val="000000" w:themeColor="text1"/>
                <w:szCs w:val="24"/>
                <w:lang w:bidi="zh-TW"/>
              </w:rPr>
              <w:t>單位應提供考試適當服務</w:t>
            </w:r>
            <w:r w:rsidRPr="002368C0">
              <w:rPr>
                <w:rFonts w:ascii="標楷體" w:eastAsia="標楷體" w:hAnsi="標楷體" w:hint="eastAsia"/>
                <w:color w:val="000000" w:themeColor="text1"/>
                <w:szCs w:val="24"/>
                <w:u w:val="single"/>
                <w:lang w:bidi="zh-TW"/>
              </w:rPr>
              <w:t>及無障礙</w:t>
            </w:r>
            <w:r w:rsidRPr="002368C0">
              <w:rPr>
                <w:rFonts w:ascii="標楷體" w:eastAsia="標楷體" w:hAnsi="標楷體"/>
                <w:color w:val="000000" w:themeColor="text1"/>
                <w:szCs w:val="24"/>
                <w:lang w:bidi="zh-TW"/>
              </w:rPr>
              <w:t>措施，</w:t>
            </w:r>
            <w:r w:rsidRPr="002368C0">
              <w:rPr>
                <w:rFonts w:ascii="標楷體" w:eastAsia="標楷體" w:hAnsi="標楷體"/>
                <w:color w:val="000000" w:themeColor="text1"/>
                <w:szCs w:val="24"/>
                <w:u w:val="single"/>
                <w:lang w:bidi="zh-TW"/>
              </w:rPr>
              <w:t>且應</w:t>
            </w:r>
            <w:r w:rsidRPr="002368C0">
              <w:rPr>
                <w:rFonts w:ascii="標楷體" w:eastAsia="標楷體" w:hAnsi="標楷體" w:hint="eastAsia"/>
                <w:color w:val="000000" w:themeColor="text1"/>
                <w:szCs w:val="24"/>
                <w:u w:val="single"/>
                <w:lang w:bidi="zh-TW"/>
              </w:rPr>
              <w:t>考量身心障礙學生實際</w:t>
            </w:r>
            <w:r w:rsidRPr="002368C0">
              <w:rPr>
                <w:rFonts w:ascii="標楷體" w:eastAsia="標楷體" w:hAnsi="標楷體"/>
                <w:color w:val="000000" w:themeColor="text1"/>
                <w:szCs w:val="24"/>
                <w:u w:val="single"/>
                <w:lang w:bidi="zh-TW"/>
              </w:rPr>
              <w:t>需</w:t>
            </w:r>
            <w:r w:rsidRPr="002368C0">
              <w:rPr>
                <w:rFonts w:ascii="標楷體" w:eastAsia="標楷體" w:hAnsi="標楷體" w:hint="eastAsia"/>
                <w:color w:val="000000" w:themeColor="text1"/>
                <w:szCs w:val="24"/>
                <w:u w:val="single"/>
                <w:lang w:bidi="zh-TW"/>
              </w:rPr>
              <w:t>要，</w:t>
            </w:r>
            <w:r w:rsidRPr="002368C0">
              <w:rPr>
                <w:rFonts w:ascii="標楷體" w:eastAsia="標楷體" w:hAnsi="標楷體"/>
                <w:color w:val="000000" w:themeColor="text1"/>
                <w:szCs w:val="24"/>
                <w:u w:val="single"/>
                <w:lang w:bidi="zh-TW"/>
              </w:rPr>
              <w:t>提供合理調整</w:t>
            </w:r>
            <w:r w:rsidRPr="002368C0">
              <w:rPr>
                <w:rFonts w:ascii="標楷體" w:eastAsia="標楷體" w:hAnsi="標楷體"/>
                <w:color w:val="000000" w:themeColor="text1"/>
                <w:szCs w:val="24"/>
                <w:lang w:bidi="zh-TW"/>
              </w:rPr>
              <w:t>，並由各</w:t>
            </w:r>
            <w:r w:rsidRPr="002368C0">
              <w:rPr>
                <w:rFonts w:ascii="標楷體" w:eastAsia="標楷體" w:hAnsi="標楷體" w:hint="eastAsia"/>
                <w:color w:val="000000" w:themeColor="text1"/>
                <w:szCs w:val="24"/>
                <w:u w:val="single"/>
                <w:lang w:bidi="zh-TW"/>
              </w:rPr>
              <w:t>級學校及</w:t>
            </w:r>
            <w:r w:rsidRPr="002368C0">
              <w:rPr>
                <w:rFonts w:ascii="標楷體" w:eastAsia="標楷體" w:hAnsi="標楷體"/>
                <w:color w:val="000000" w:themeColor="text1"/>
                <w:szCs w:val="24"/>
                <w:lang w:bidi="zh-TW"/>
              </w:rPr>
              <w:t>試</w:t>
            </w:r>
            <w:proofErr w:type="gramStart"/>
            <w:r w:rsidRPr="002368C0">
              <w:rPr>
                <w:rFonts w:ascii="標楷體" w:eastAsia="標楷體" w:hAnsi="標楷體"/>
                <w:color w:val="000000" w:themeColor="text1"/>
                <w:szCs w:val="24"/>
                <w:lang w:bidi="zh-TW"/>
              </w:rPr>
              <w:t>務</w:t>
            </w:r>
            <w:proofErr w:type="gramEnd"/>
            <w:r w:rsidRPr="002368C0">
              <w:rPr>
                <w:rFonts w:ascii="標楷體" w:eastAsia="標楷體" w:hAnsi="標楷體"/>
                <w:color w:val="000000" w:themeColor="text1"/>
                <w:szCs w:val="24"/>
                <w:lang w:bidi="zh-TW"/>
              </w:rPr>
              <w:t>單位公告之；</w:t>
            </w:r>
            <w:r w:rsidRPr="002368C0">
              <w:rPr>
                <w:rFonts w:ascii="標楷體" w:eastAsia="標楷體" w:hAnsi="標楷體" w:hint="eastAsia"/>
                <w:color w:val="000000" w:themeColor="text1"/>
                <w:szCs w:val="24"/>
                <w:lang w:bidi="zh-TW"/>
              </w:rPr>
              <w:t>其</w:t>
            </w:r>
            <w:r w:rsidRPr="002368C0">
              <w:rPr>
                <w:rFonts w:ascii="標楷體" w:eastAsia="標楷體" w:hAnsi="標楷體" w:hint="eastAsia"/>
                <w:color w:val="000000" w:themeColor="text1"/>
                <w:szCs w:val="24"/>
                <w:u w:val="single"/>
                <w:lang w:bidi="zh-TW"/>
              </w:rPr>
              <w:t>對象、資格、申請程序、考試服務內容、調整方式、無障礙措施及</w:t>
            </w:r>
            <w:r w:rsidRPr="002368C0">
              <w:rPr>
                <w:rFonts w:ascii="標楷體" w:eastAsia="標楷體" w:hAnsi="標楷體"/>
                <w:color w:val="000000" w:themeColor="text1"/>
                <w:szCs w:val="24"/>
                <w:u w:val="single"/>
                <w:lang w:bidi="zh-TW"/>
              </w:rPr>
              <w:t>其</w:t>
            </w:r>
            <w:r w:rsidRPr="002368C0">
              <w:rPr>
                <w:rFonts w:ascii="標楷體" w:eastAsia="標楷體" w:hAnsi="標楷體" w:hint="eastAsia"/>
                <w:color w:val="000000" w:themeColor="text1"/>
                <w:szCs w:val="24"/>
                <w:u w:val="single"/>
                <w:lang w:bidi="zh-TW"/>
              </w:rPr>
              <w:t>他相關事項之</w:t>
            </w:r>
            <w:r w:rsidRPr="002368C0">
              <w:rPr>
                <w:rFonts w:ascii="標楷體" w:eastAsia="標楷體" w:hAnsi="標楷體" w:hint="eastAsia"/>
                <w:color w:val="000000" w:themeColor="text1"/>
                <w:szCs w:val="24"/>
                <w:lang w:bidi="zh-TW"/>
              </w:rPr>
              <w:t>辦法，由中央主管機關定之</w:t>
            </w:r>
            <w:r w:rsidRPr="002368C0">
              <w:rPr>
                <w:rFonts w:ascii="標楷體" w:eastAsia="標楷體" w:hAnsi="標楷體"/>
                <w:color w:val="000000" w:themeColor="text1"/>
                <w:szCs w:val="24"/>
                <w:lang w:bidi="zh-TW"/>
              </w:rPr>
              <w:t>。</w:t>
            </w:r>
          </w:p>
        </w:tc>
        <w:tc>
          <w:tcPr>
            <w:tcW w:w="2894" w:type="dxa"/>
          </w:tcPr>
          <w:p w14:paraId="5FACF802" w14:textId="77777777" w:rsidR="00F345A0" w:rsidRPr="002368C0" w:rsidRDefault="00F345A0" w:rsidP="00F345A0">
            <w:pPr>
              <w:ind w:left="240" w:hangingChars="100" w:hanging="240"/>
              <w:jc w:val="both"/>
              <w:rPr>
                <w:rFonts w:ascii="標楷體" w:eastAsia="標楷體" w:hAnsi="標楷體"/>
                <w:color w:val="000000" w:themeColor="text1"/>
                <w:lang w:bidi="zh-TW"/>
              </w:rPr>
            </w:pPr>
            <w:r w:rsidRPr="002368C0">
              <w:rPr>
                <w:rFonts w:ascii="標楷體" w:eastAsia="標楷體" w:hAnsi="標楷體"/>
                <w:color w:val="000000" w:themeColor="text1"/>
                <w:lang w:bidi="zh-TW"/>
              </w:rPr>
              <w:t>第二十</w:t>
            </w:r>
            <w:r w:rsidRPr="002368C0">
              <w:rPr>
                <w:rFonts w:ascii="標楷體" w:eastAsia="標楷體" w:hAnsi="標楷體"/>
                <w:color w:val="000000" w:themeColor="text1"/>
              </w:rPr>
              <w:t>二</w:t>
            </w:r>
            <w:r w:rsidRPr="002368C0">
              <w:rPr>
                <w:rFonts w:ascii="標楷體" w:eastAsia="標楷體" w:hAnsi="標楷體"/>
                <w:color w:val="000000" w:themeColor="text1"/>
                <w:lang w:bidi="zh-TW"/>
              </w:rPr>
              <w:t>條  各級學校及試</w:t>
            </w:r>
            <w:proofErr w:type="gramStart"/>
            <w:r w:rsidRPr="002368C0">
              <w:rPr>
                <w:rFonts w:ascii="標楷體" w:eastAsia="標楷體" w:hAnsi="標楷體"/>
                <w:color w:val="000000" w:themeColor="text1"/>
                <w:lang w:bidi="zh-TW"/>
              </w:rPr>
              <w:t>務</w:t>
            </w:r>
            <w:proofErr w:type="gramEnd"/>
            <w:r w:rsidRPr="002368C0">
              <w:rPr>
                <w:rFonts w:ascii="標楷體" w:eastAsia="標楷體" w:hAnsi="標楷體"/>
                <w:color w:val="000000" w:themeColor="text1"/>
                <w:lang w:bidi="zh-TW"/>
              </w:rPr>
              <w:t>單位不得以身心障礙為由，拒絕學生入學或應試。</w:t>
            </w:r>
          </w:p>
          <w:p w14:paraId="09B33F3E" w14:textId="77777777" w:rsidR="00F345A0" w:rsidRPr="002368C0" w:rsidRDefault="00F345A0" w:rsidP="00F345A0">
            <w:pPr>
              <w:pStyle w:val="af4"/>
              <w:rPr>
                <w:color w:val="000000" w:themeColor="text1"/>
              </w:rPr>
            </w:pPr>
            <w:r w:rsidRPr="002368C0">
              <w:rPr>
                <w:color w:val="000000" w:themeColor="text1"/>
              </w:rPr>
              <w:t>各級學校及試</w:t>
            </w:r>
            <w:proofErr w:type="gramStart"/>
            <w:r w:rsidRPr="002368C0">
              <w:rPr>
                <w:color w:val="000000" w:themeColor="text1"/>
              </w:rPr>
              <w:t>務</w:t>
            </w:r>
            <w:proofErr w:type="gramEnd"/>
            <w:r w:rsidRPr="002368C0">
              <w:rPr>
                <w:color w:val="000000" w:themeColor="text1"/>
              </w:rPr>
              <w:t>單位應提供考試適當服務措施，並由各試</w:t>
            </w:r>
            <w:proofErr w:type="gramStart"/>
            <w:r w:rsidRPr="002368C0">
              <w:rPr>
                <w:color w:val="000000" w:themeColor="text1"/>
              </w:rPr>
              <w:t>務</w:t>
            </w:r>
            <w:proofErr w:type="gramEnd"/>
            <w:r w:rsidRPr="002368C0">
              <w:rPr>
                <w:color w:val="000000" w:themeColor="text1"/>
              </w:rPr>
              <w:t>單位公告之；其身心障礙學生考試服務辦法，由中央主管機關定之。</w:t>
            </w:r>
          </w:p>
          <w:p w14:paraId="3C8DF12F" w14:textId="77777777" w:rsidR="00F345A0" w:rsidRPr="002368C0" w:rsidRDefault="00F345A0" w:rsidP="00F345A0">
            <w:pPr>
              <w:ind w:left="240" w:hangingChars="100" w:hanging="240"/>
              <w:jc w:val="both"/>
              <w:rPr>
                <w:rFonts w:ascii="標楷體" w:eastAsia="標楷體" w:hAnsi="標楷體"/>
                <w:color w:val="000000" w:themeColor="text1"/>
              </w:rPr>
            </w:pPr>
          </w:p>
        </w:tc>
        <w:tc>
          <w:tcPr>
            <w:tcW w:w="2894" w:type="dxa"/>
            <w:shd w:val="clear" w:color="auto" w:fill="auto"/>
          </w:tcPr>
          <w:p w14:paraId="42216F87" w14:textId="77777777" w:rsidR="00F345A0" w:rsidRPr="002368C0" w:rsidRDefault="00F345A0" w:rsidP="00F345A0">
            <w:pPr>
              <w:numPr>
                <w:ilvl w:val="0"/>
                <w:numId w:val="17"/>
              </w:numPr>
              <w:suppressAutoHyphens/>
              <w:autoSpaceDN w:val="0"/>
              <w:jc w:val="both"/>
              <w:textAlignment w:val="baseline"/>
              <w:rPr>
                <w:rFonts w:ascii="標楷體" w:eastAsia="標楷體" w:hAnsi="標楷體"/>
                <w:color w:val="000000" w:themeColor="text1"/>
              </w:rPr>
            </w:pPr>
            <w:r w:rsidRPr="002368C0">
              <w:rPr>
                <w:rFonts w:ascii="標楷體" w:eastAsia="標楷體" w:hAnsi="標楷體" w:hint="eastAsia"/>
                <w:color w:val="000000" w:themeColor="text1"/>
              </w:rPr>
              <w:t>條次變更。</w:t>
            </w:r>
          </w:p>
          <w:p w14:paraId="17C06CC1" w14:textId="77777777" w:rsidR="00F345A0" w:rsidRPr="002368C0" w:rsidRDefault="00F345A0" w:rsidP="00F345A0">
            <w:pPr>
              <w:numPr>
                <w:ilvl w:val="0"/>
                <w:numId w:val="17"/>
              </w:numPr>
              <w:suppressAutoHyphens/>
              <w:autoSpaceDN w:val="0"/>
              <w:jc w:val="both"/>
              <w:textAlignment w:val="baseline"/>
              <w:rPr>
                <w:rFonts w:ascii="標楷體" w:eastAsia="標楷體" w:hAnsi="標楷體"/>
                <w:color w:val="000000" w:themeColor="text1"/>
              </w:rPr>
            </w:pPr>
            <w:r w:rsidRPr="002368C0">
              <w:rPr>
                <w:rFonts w:ascii="標楷體" w:eastAsia="標楷體" w:hAnsi="標楷體" w:hint="eastAsia"/>
                <w:color w:val="000000" w:themeColor="text1"/>
              </w:rPr>
              <w:t>為落實身心障礙者權利公約，使特殊幼兒融入幼兒園環境，協助安置於普通班與集中式特教班之特殊幼兒與一般幼兒良性互動，建構友善融合環境，使特殊幼兒於充分融合目標與個別化協助下，得以發展潛能，</w:t>
            </w:r>
            <w:proofErr w:type="gramStart"/>
            <w:r w:rsidRPr="002368C0">
              <w:rPr>
                <w:rFonts w:ascii="標楷體" w:eastAsia="標楷體" w:hAnsi="標楷體" w:hint="eastAsia"/>
                <w:color w:val="000000" w:themeColor="text1"/>
              </w:rPr>
              <w:t>爰</w:t>
            </w:r>
            <w:proofErr w:type="gramEnd"/>
            <w:r w:rsidRPr="002368C0">
              <w:rPr>
                <w:rFonts w:ascii="標楷體" w:eastAsia="標楷體" w:hAnsi="標楷體" w:hint="eastAsia"/>
                <w:color w:val="000000" w:themeColor="text1"/>
              </w:rPr>
              <w:t>修正第一項增列幼兒園不得以身心障礙為由，拒絕幼兒入園。</w:t>
            </w:r>
          </w:p>
          <w:p w14:paraId="4C18F25E" w14:textId="7942A477" w:rsidR="00F345A0" w:rsidRPr="002368C0" w:rsidRDefault="00F345A0" w:rsidP="00F345A0">
            <w:pPr>
              <w:numPr>
                <w:ilvl w:val="0"/>
                <w:numId w:val="17"/>
              </w:numPr>
              <w:suppressAutoHyphens/>
              <w:autoSpaceDN w:val="0"/>
              <w:jc w:val="both"/>
              <w:textAlignment w:val="baseline"/>
              <w:rPr>
                <w:rFonts w:ascii="標楷體" w:eastAsia="標楷體" w:hAnsi="標楷體"/>
                <w:color w:val="000000" w:themeColor="text1"/>
              </w:rPr>
            </w:pPr>
            <w:r w:rsidRPr="002368C0">
              <w:rPr>
                <w:rFonts w:ascii="標楷體" w:eastAsia="標楷體" w:hAnsi="標楷體"/>
                <w:color w:val="000000" w:themeColor="text1"/>
                <w:lang w:bidi="zh-TW"/>
              </w:rPr>
              <w:t>各級學校及試</w:t>
            </w:r>
            <w:proofErr w:type="gramStart"/>
            <w:r w:rsidRPr="002368C0">
              <w:rPr>
                <w:rFonts w:ascii="標楷體" w:eastAsia="標楷體" w:hAnsi="標楷體"/>
                <w:color w:val="000000" w:themeColor="text1"/>
                <w:lang w:bidi="zh-TW"/>
              </w:rPr>
              <w:t>務</w:t>
            </w:r>
            <w:proofErr w:type="gramEnd"/>
            <w:r w:rsidRPr="002368C0">
              <w:rPr>
                <w:rFonts w:ascii="標楷體" w:eastAsia="標楷體" w:hAnsi="標楷體"/>
                <w:color w:val="000000" w:themeColor="text1"/>
                <w:lang w:bidi="zh-TW"/>
              </w:rPr>
              <w:t>單位</w:t>
            </w:r>
            <w:r w:rsidRPr="002368C0">
              <w:rPr>
                <w:rFonts w:ascii="標楷體" w:eastAsia="標楷體" w:hAnsi="標楷體" w:hint="eastAsia"/>
                <w:color w:val="000000" w:themeColor="text1"/>
                <w:lang w:bidi="zh-TW"/>
              </w:rPr>
              <w:t>為身心障礙學生應試所需，應</w:t>
            </w:r>
            <w:r w:rsidRPr="002368C0">
              <w:rPr>
                <w:rFonts w:ascii="標楷體" w:eastAsia="標楷體" w:hAnsi="標楷體" w:hint="eastAsia"/>
                <w:color w:val="000000" w:themeColor="text1"/>
              </w:rPr>
              <w:t>考量身心障礙學生實際需要與無障礙需求，</w:t>
            </w:r>
            <w:proofErr w:type="gramStart"/>
            <w:r w:rsidRPr="002368C0">
              <w:rPr>
                <w:rFonts w:ascii="標楷體" w:eastAsia="標楷體" w:hAnsi="標楷體" w:hint="eastAsia"/>
                <w:color w:val="000000" w:themeColor="text1"/>
              </w:rPr>
              <w:t>爰</w:t>
            </w:r>
            <w:proofErr w:type="gramEnd"/>
            <w:r w:rsidRPr="002368C0">
              <w:rPr>
                <w:rFonts w:ascii="標楷體" w:eastAsia="標楷體" w:hAnsi="標楷體" w:hint="eastAsia"/>
                <w:color w:val="000000" w:themeColor="text1"/>
              </w:rPr>
              <w:t>增列應提供無障礙措施，並提供合理調整之措施(如提供視覺障礙者放大試卷)，以確保提供之考試服務措施符合學生之個別化差異，</w:t>
            </w:r>
            <w:proofErr w:type="gramStart"/>
            <w:r w:rsidRPr="002368C0">
              <w:rPr>
                <w:rFonts w:ascii="標楷體" w:eastAsia="標楷體" w:hAnsi="標楷體" w:hint="eastAsia"/>
                <w:color w:val="000000" w:themeColor="text1"/>
              </w:rPr>
              <w:t>俾</w:t>
            </w:r>
            <w:proofErr w:type="gramEnd"/>
            <w:r w:rsidRPr="002368C0">
              <w:rPr>
                <w:rFonts w:ascii="標楷體" w:eastAsia="標楷體" w:hAnsi="標楷體" w:hint="eastAsia"/>
                <w:color w:val="000000" w:themeColor="text1"/>
              </w:rPr>
              <w:t>達成維護其學習及應試權益之目標；另因考試服務提供單位包</w:t>
            </w:r>
            <w:r w:rsidR="00987F1C" w:rsidRPr="002368C0">
              <w:rPr>
                <w:rFonts w:ascii="標楷體" w:eastAsia="標楷體" w:hAnsi="標楷體" w:hint="eastAsia"/>
                <w:color w:val="000000" w:themeColor="text1"/>
              </w:rPr>
              <w:t>括</w:t>
            </w:r>
            <w:r w:rsidRPr="002368C0">
              <w:rPr>
                <w:rFonts w:ascii="標楷體" w:eastAsia="標楷體" w:hAnsi="標楷體" w:hint="eastAsia"/>
                <w:color w:val="000000" w:themeColor="text1"/>
              </w:rPr>
              <w:t>試</w:t>
            </w:r>
            <w:proofErr w:type="gramStart"/>
            <w:r w:rsidRPr="002368C0">
              <w:rPr>
                <w:rFonts w:ascii="標楷體" w:eastAsia="標楷體" w:hAnsi="標楷體" w:hint="eastAsia"/>
                <w:color w:val="000000" w:themeColor="text1"/>
              </w:rPr>
              <w:t>務</w:t>
            </w:r>
            <w:proofErr w:type="gramEnd"/>
            <w:r w:rsidRPr="002368C0">
              <w:rPr>
                <w:rFonts w:ascii="標楷體" w:eastAsia="標楷體" w:hAnsi="標楷體" w:hint="eastAsia"/>
                <w:color w:val="000000" w:themeColor="text1"/>
              </w:rPr>
              <w:t>單位及各級學校，增列各級學校亦為公告考試服務措施之主體；</w:t>
            </w:r>
            <w:r w:rsidRPr="002368C0">
              <w:rPr>
                <w:rFonts w:ascii="標楷體" w:eastAsia="標楷體" w:hAnsi="標楷體" w:cs="Times New Roman" w:hint="eastAsia"/>
                <w:noProof/>
                <w:color w:val="000000" w:themeColor="text1"/>
                <w:szCs w:val="24"/>
              </w:rPr>
              <w:lastRenderedPageBreak/>
              <w:t>另為使本法授權中央主管機關訂定之考試服務辦法內容及範圍明確，增列授權之內容及範圍包括對象、資格、申請程序、考試服務內容</w:t>
            </w:r>
            <w:r w:rsidR="00B7218B" w:rsidRPr="002368C0">
              <w:rPr>
                <w:rFonts w:ascii="標楷體" w:eastAsia="標楷體" w:hAnsi="標楷體" w:cs="Times New Roman" w:hint="eastAsia"/>
                <w:noProof/>
                <w:color w:val="000000" w:themeColor="text1"/>
                <w:szCs w:val="24"/>
              </w:rPr>
              <w:t>、</w:t>
            </w:r>
            <w:r w:rsidRPr="002368C0">
              <w:rPr>
                <w:rFonts w:ascii="標楷體" w:eastAsia="標楷體" w:hAnsi="標楷體" w:cs="Times New Roman" w:hint="eastAsia"/>
                <w:noProof/>
                <w:color w:val="000000" w:themeColor="text1"/>
                <w:szCs w:val="24"/>
              </w:rPr>
              <w:t>調整方式、無障礙措施</w:t>
            </w:r>
            <w:r w:rsidR="00B7218B" w:rsidRPr="002368C0">
              <w:rPr>
                <w:rFonts w:ascii="標楷體" w:eastAsia="標楷體" w:hAnsi="標楷體" w:cs="Times New Roman" w:hint="eastAsia"/>
                <w:noProof/>
                <w:color w:val="000000" w:themeColor="text1"/>
                <w:szCs w:val="24"/>
              </w:rPr>
              <w:t>及其他</w:t>
            </w:r>
            <w:r w:rsidRPr="002368C0">
              <w:rPr>
                <w:rFonts w:ascii="標楷體" w:eastAsia="標楷體" w:hAnsi="標楷體" w:cs="Times New Roman" w:hint="eastAsia"/>
                <w:noProof/>
                <w:color w:val="000000" w:themeColor="text1"/>
                <w:szCs w:val="24"/>
              </w:rPr>
              <w:t>相關事項，爰修正第二項。</w:t>
            </w:r>
          </w:p>
          <w:p w14:paraId="181E4C67" w14:textId="7416DA36" w:rsidR="00F345A0" w:rsidRPr="002368C0" w:rsidRDefault="00F345A0" w:rsidP="00F345A0">
            <w:pPr>
              <w:numPr>
                <w:ilvl w:val="0"/>
                <w:numId w:val="17"/>
              </w:numPr>
              <w:suppressAutoHyphens/>
              <w:autoSpaceDN w:val="0"/>
              <w:jc w:val="both"/>
              <w:textAlignment w:val="baseline"/>
              <w:rPr>
                <w:rFonts w:ascii="標楷體" w:eastAsia="標楷體" w:hAnsi="標楷體"/>
                <w:color w:val="000000" w:themeColor="text1"/>
              </w:rPr>
            </w:pPr>
            <w:r w:rsidRPr="002368C0">
              <w:rPr>
                <w:rFonts w:ascii="標楷體" w:eastAsia="標楷體" w:hAnsi="標楷體" w:hint="eastAsia"/>
                <w:color w:val="000000" w:themeColor="text1"/>
              </w:rPr>
              <w:t>各級學校與各試</w:t>
            </w:r>
            <w:proofErr w:type="gramStart"/>
            <w:r w:rsidRPr="002368C0">
              <w:rPr>
                <w:rFonts w:ascii="標楷體" w:eastAsia="標楷體" w:hAnsi="標楷體" w:hint="eastAsia"/>
                <w:color w:val="000000" w:themeColor="text1"/>
              </w:rPr>
              <w:t>務</w:t>
            </w:r>
            <w:proofErr w:type="gramEnd"/>
            <w:r w:rsidRPr="002368C0">
              <w:rPr>
                <w:rFonts w:ascii="標楷體" w:eastAsia="標楷體" w:hAnsi="標楷體" w:hint="eastAsia"/>
                <w:color w:val="000000" w:themeColor="text1"/>
              </w:rPr>
              <w:t>單位應於招生簡章中明訂申訴機制。</w:t>
            </w:r>
          </w:p>
        </w:tc>
      </w:tr>
      <w:tr w:rsidR="002368C0" w:rsidRPr="002368C0" w14:paraId="7D238B2D" w14:textId="77777777" w:rsidTr="00283A65">
        <w:tc>
          <w:tcPr>
            <w:tcW w:w="2893" w:type="dxa"/>
          </w:tcPr>
          <w:p w14:paraId="5F84A434" w14:textId="00DEE0FF" w:rsidR="00F345A0" w:rsidRPr="002368C0" w:rsidRDefault="00F345A0" w:rsidP="00F345A0">
            <w:pPr>
              <w:ind w:left="240" w:hangingChars="100" w:hanging="240"/>
              <w:jc w:val="both"/>
              <w:rPr>
                <w:rFonts w:ascii="標楷體" w:eastAsia="標楷體" w:hAnsi="標楷體"/>
                <w:color w:val="000000" w:themeColor="text1"/>
                <w:szCs w:val="24"/>
                <w:u w:val="single"/>
              </w:rPr>
            </w:pPr>
            <w:r w:rsidRPr="002368C0">
              <w:rPr>
                <w:rFonts w:ascii="標楷體" w:eastAsia="標楷體" w:hAnsi="標楷體"/>
                <w:color w:val="000000" w:themeColor="text1"/>
                <w:szCs w:val="24"/>
              </w:rPr>
              <w:lastRenderedPageBreak/>
              <w:t>第</w:t>
            </w:r>
            <w:r w:rsidRPr="002368C0">
              <w:rPr>
                <w:rFonts w:ascii="標楷體" w:eastAsia="標楷體" w:hAnsi="標楷體"/>
                <w:color w:val="000000" w:themeColor="text1"/>
                <w:szCs w:val="24"/>
                <w:u w:val="single"/>
              </w:rPr>
              <w:t>二十</w:t>
            </w:r>
            <w:r w:rsidR="00351098" w:rsidRPr="002368C0">
              <w:rPr>
                <w:rFonts w:ascii="標楷體" w:eastAsia="標楷體" w:hAnsi="標楷體" w:hint="eastAsia"/>
                <w:color w:val="000000" w:themeColor="text1"/>
                <w:szCs w:val="24"/>
                <w:u w:val="single"/>
              </w:rPr>
              <w:t>六</w:t>
            </w:r>
            <w:r w:rsidRPr="002368C0">
              <w:rPr>
                <w:rFonts w:ascii="標楷體" w:eastAsia="標楷體" w:hAnsi="標楷體"/>
                <w:color w:val="000000" w:themeColor="text1"/>
                <w:szCs w:val="24"/>
              </w:rPr>
              <w:t>條  身心障礙教育之實施，各級主管機關應依專業評估之結果，</w:t>
            </w:r>
            <w:proofErr w:type="gramStart"/>
            <w:r w:rsidRPr="002368C0">
              <w:rPr>
                <w:rFonts w:ascii="標楷體" w:eastAsia="標楷體" w:hAnsi="標楷體"/>
                <w:color w:val="000000" w:themeColor="text1"/>
                <w:szCs w:val="24"/>
              </w:rPr>
              <w:t>結合</w:t>
            </w:r>
            <w:r w:rsidRPr="002368C0">
              <w:rPr>
                <w:rFonts w:ascii="標楷體" w:eastAsia="標楷體" w:hAnsi="標楷體"/>
                <w:color w:val="000000" w:themeColor="text1"/>
                <w:szCs w:val="24"/>
                <w:u w:val="single"/>
              </w:rPr>
              <w:t>衛政</w:t>
            </w:r>
            <w:proofErr w:type="gramEnd"/>
            <w:r w:rsidRPr="002368C0">
              <w:rPr>
                <w:rFonts w:ascii="標楷體" w:eastAsia="標楷體" w:hAnsi="標楷體"/>
                <w:color w:val="000000" w:themeColor="text1"/>
                <w:szCs w:val="24"/>
                <w:u w:val="single"/>
              </w:rPr>
              <w:t>、社政或</w:t>
            </w:r>
            <w:proofErr w:type="gramStart"/>
            <w:r w:rsidRPr="002368C0">
              <w:rPr>
                <w:rFonts w:ascii="標楷體" w:eastAsia="標楷體" w:hAnsi="標楷體"/>
                <w:color w:val="000000" w:themeColor="text1"/>
                <w:szCs w:val="24"/>
                <w:u w:val="single"/>
              </w:rPr>
              <w:t>勞</w:t>
            </w:r>
            <w:proofErr w:type="gramEnd"/>
            <w:r w:rsidRPr="002368C0">
              <w:rPr>
                <w:rFonts w:ascii="標楷體" w:eastAsia="標楷體" w:hAnsi="標楷體"/>
                <w:color w:val="000000" w:themeColor="text1"/>
                <w:szCs w:val="24"/>
                <w:u w:val="single"/>
              </w:rPr>
              <w:t>政</w:t>
            </w:r>
            <w:r w:rsidRPr="002368C0">
              <w:rPr>
                <w:rFonts w:ascii="標楷體" w:eastAsia="標楷體" w:hAnsi="標楷體"/>
                <w:color w:val="000000" w:themeColor="text1"/>
                <w:szCs w:val="24"/>
              </w:rPr>
              <w:t>資源，</w:t>
            </w:r>
            <w:r w:rsidRPr="002368C0">
              <w:rPr>
                <w:rFonts w:ascii="標楷體" w:eastAsia="標楷體" w:hAnsi="標楷體"/>
                <w:color w:val="000000" w:themeColor="text1"/>
                <w:szCs w:val="24"/>
                <w:u w:val="single"/>
              </w:rPr>
              <w:t>提供</w:t>
            </w:r>
            <w:r w:rsidRPr="002368C0">
              <w:rPr>
                <w:rFonts w:ascii="標楷體" w:eastAsia="標楷體" w:hAnsi="標楷體"/>
                <w:color w:val="000000" w:themeColor="text1"/>
                <w:szCs w:val="24"/>
              </w:rPr>
              <w:t>身心障礙學生</w:t>
            </w:r>
            <w:r w:rsidRPr="002368C0">
              <w:rPr>
                <w:rFonts w:ascii="標楷體" w:eastAsia="標楷體" w:hAnsi="標楷體" w:hint="eastAsia"/>
                <w:color w:val="000000" w:themeColor="text1"/>
                <w:szCs w:val="24"/>
                <w:u w:val="single"/>
              </w:rPr>
              <w:t>及幼兒</w:t>
            </w:r>
            <w:r w:rsidRPr="002368C0">
              <w:rPr>
                <w:rFonts w:ascii="標楷體" w:eastAsia="標楷體" w:hAnsi="標楷體" w:hint="eastAsia"/>
                <w:color w:val="000000" w:themeColor="text1"/>
                <w:szCs w:val="24"/>
              </w:rPr>
              <w:t>有關復健、訓練</w:t>
            </w:r>
            <w:r w:rsidRPr="002368C0">
              <w:rPr>
                <w:rFonts w:ascii="標楷體" w:eastAsia="標楷體" w:hAnsi="標楷體" w:hint="eastAsia"/>
                <w:color w:val="000000" w:themeColor="text1"/>
                <w:szCs w:val="24"/>
                <w:u w:val="single"/>
              </w:rPr>
              <w:t>等</w:t>
            </w:r>
            <w:r w:rsidRPr="002368C0">
              <w:rPr>
                <w:rFonts w:ascii="標楷體" w:eastAsia="標楷體" w:hAnsi="標楷體"/>
                <w:color w:val="000000" w:themeColor="text1"/>
                <w:szCs w:val="24"/>
                <w:u w:val="single"/>
              </w:rPr>
              <w:t>相關支持服務</w:t>
            </w:r>
            <w:r w:rsidRPr="002368C0">
              <w:rPr>
                <w:rFonts w:ascii="標楷體" w:eastAsia="標楷體" w:hAnsi="標楷體"/>
                <w:color w:val="000000" w:themeColor="text1"/>
                <w:szCs w:val="24"/>
              </w:rPr>
              <w:t>。</w:t>
            </w:r>
          </w:p>
          <w:p w14:paraId="7E9C3E92" w14:textId="77777777" w:rsidR="00F345A0" w:rsidRPr="002368C0" w:rsidRDefault="00F345A0" w:rsidP="00F345A0">
            <w:pPr>
              <w:pStyle w:val="af4"/>
              <w:rPr>
                <w:color w:val="000000" w:themeColor="text1"/>
                <w:szCs w:val="24"/>
                <w:u w:val="thick"/>
              </w:rPr>
            </w:pPr>
            <w:r w:rsidRPr="002368C0">
              <w:rPr>
                <w:rFonts w:hint="eastAsia"/>
                <w:color w:val="000000" w:themeColor="text1"/>
                <w:szCs w:val="24"/>
              </w:rPr>
              <w:t>為推展身心障礙兒童之早期療育，其特殊教育之實施，應自二歲開始。</w:t>
            </w:r>
          </w:p>
          <w:p w14:paraId="6F3C89CB" w14:textId="4B196585" w:rsidR="00F345A0" w:rsidRPr="002368C0" w:rsidRDefault="00F345A0" w:rsidP="00F345A0">
            <w:pPr>
              <w:ind w:leftChars="100" w:left="240" w:firstLineChars="200" w:firstLine="480"/>
              <w:jc w:val="both"/>
              <w:rPr>
                <w:rFonts w:ascii="標楷體" w:eastAsia="標楷體" w:hAnsi="標楷體"/>
                <w:color w:val="000000" w:themeColor="text1"/>
                <w:szCs w:val="24"/>
              </w:rPr>
            </w:pPr>
            <w:r w:rsidRPr="002368C0">
              <w:rPr>
                <w:rFonts w:ascii="標楷體" w:eastAsia="標楷體" w:hAnsi="標楷體" w:cs="Times New Roman" w:hint="eastAsia"/>
                <w:noProof/>
                <w:color w:val="000000" w:themeColor="text1"/>
                <w:szCs w:val="24"/>
                <w:u w:val="single"/>
              </w:rPr>
              <w:t>第一項對身心障礙學生及幼兒提供相關支持服務之內容、形式、提供方式、成效檢核及</w:t>
            </w:r>
            <w:r w:rsidRPr="002368C0">
              <w:rPr>
                <w:rFonts w:ascii="標楷體" w:eastAsia="標楷體" w:hAnsi="標楷體" w:cs="Times New Roman"/>
                <w:noProof/>
                <w:color w:val="000000" w:themeColor="text1"/>
                <w:szCs w:val="24"/>
                <w:u w:val="single"/>
              </w:rPr>
              <w:t>其他</w:t>
            </w:r>
            <w:r w:rsidRPr="002368C0">
              <w:rPr>
                <w:rFonts w:ascii="標楷體" w:eastAsia="標楷體" w:hAnsi="標楷體" w:cs="Times New Roman" w:hint="eastAsia"/>
                <w:noProof/>
                <w:color w:val="000000" w:themeColor="text1"/>
                <w:szCs w:val="24"/>
                <w:u w:val="single"/>
              </w:rPr>
              <w:t>相關事項之辦法，由中央主管機關定之。</w:t>
            </w:r>
          </w:p>
        </w:tc>
        <w:tc>
          <w:tcPr>
            <w:tcW w:w="2894" w:type="dxa"/>
          </w:tcPr>
          <w:p w14:paraId="007F29C2" w14:textId="77777777" w:rsidR="00F345A0" w:rsidRPr="002368C0" w:rsidRDefault="00F345A0" w:rsidP="00F345A0">
            <w:pPr>
              <w:ind w:left="240" w:hangingChars="100" w:hanging="240"/>
              <w:jc w:val="both"/>
              <w:rPr>
                <w:rFonts w:ascii="標楷體" w:eastAsia="標楷體" w:hAnsi="標楷體"/>
                <w:color w:val="000000" w:themeColor="text1"/>
                <w:lang w:bidi="zh-TW"/>
              </w:rPr>
            </w:pPr>
            <w:r w:rsidRPr="002368C0">
              <w:rPr>
                <w:rFonts w:ascii="標楷體" w:eastAsia="標楷體" w:hAnsi="標楷體"/>
                <w:color w:val="000000" w:themeColor="text1"/>
                <w:lang w:bidi="zh-TW"/>
              </w:rPr>
              <w:t>第二十三條  身心障礙教育之實施，各級主管機關應依專業評估之結果，結合醫療相關資源，對身心障礙學生進行有關復健、訓練治療。</w:t>
            </w:r>
          </w:p>
          <w:p w14:paraId="2971B871" w14:textId="77777777" w:rsidR="00F345A0" w:rsidRPr="002368C0" w:rsidRDefault="00F345A0" w:rsidP="00F345A0">
            <w:pPr>
              <w:ind w:leftChars="100" w:left="240" w:firstLineChars="200" w:firstLine="480"/>
              <w:jc w:val="both"/>
              <w:rPr>
                <w:rFonts w:ascii="標楷體" w:eastAsia="標楷體" w:hAnsi="標楷體"/>
                <w:color w:val="000000" w:themeColor="text1"/>
              </w:rPr>
            </w:pPr>
            <w:r w:rsidRPr="002368C0">
              <w:rPr>
                <w:rFonts w:ascii="標楷體" w:eastAsia="標楷體" w:hAnsi="標楷體"/>
                <w:color w:val="000000" w:themeColor="text1"/>
                <w:lang w:bidi="zh-TW"/>
              </w:rPr>
              <w:t>為推展身心障礙兒童之早期療育，其特殊教育之實施，應自二歲開始。</w:t>
            </w:r>
          </w:p>
        </w:tc>
        <w:tc>
          <w:tcPr>
            <w:tcW w:w="2894" w:type="dxa"/>
            <w:shd w:val="clear" w:color="auto" w:fill="auto"/>
          </w:tcPr>
          <w:p w14:paraId="3A4BBB44" w14:textId="77777777" w:rsidR="00F345A0" w:rsidRPr="002368C0" w:rsidRDefault="00F345A0" w:rsidP="00F345A0">
            <w:pPr>
              <w:numPr>
                <w:ilvl w:val="0"/>
                <w:numId w:val="18"/>
              </w:numPr>
              <w:suppressAutoHyphens/>
              <w:autoSpaceDN w:val="0"/>
              <w:jc w:val="both"/>
              <w:textAlignment w:val="baseline"/>
              <w:rPr>
                <w:rFonts w:ascii="標楷體" w:eastAsia="標楷體" w:hAnsi="標楷體"/>
                <w:color w:val="000000" w:themeColor="text1"/>
              </w:rPr>
            </w:pPr>
            <w:r w:rsidRPr="002368C0">
              <w:rPr>
                <w:rFonts w:ascii="標楷體" w:eastAsia="標楷體" w:hAnsi="標楷體" w:hint="eastAsia"/>
                <w:color w:val="000000" w:themeColor="text1"/>
              </w:rPr>
              <w:t>條次變更。</w:t>
            </w:r>
          </w:p>
          <w:p w14:paraId="065BF606" w14:textId="77777777" w:rsidR="00F345A0" w:rsidRPr="002368C0" w:rsidRDefault="00F345A0" w:rsidP="00F345A0">
            <w:pPr>
              <w:numPr>
                <w:ilvl w:val="0"/>
                <w:numId w:val="18"/>
              </w:numPr>
              <w:suppressAutoHyphens/>
              <w:autoSpaceDN w:val="0"/>
              <w:jc w:val="both"/>
              <w:textAlignment w:val="baseline"/>
              <w:rPr>
                <w:rFonts w:ascii="標楷體" w:eastAsia="標楷體" w:hAnsi="標楷體"/>
                <w:color w:val="000000" w:themeColor="text1"/>
              </w:rPr>
            </w:pPr>
            <w:r w:rsidRPr="002368C0">
              <w:rPr>
                <w:rFonts w:ascii="標楷體" w:eastAsia="標楷體" w:hAnsi="標楷體" w:hint="eastAsia"/>
                <w:color w:val="000000" w:themeColor="text1"/>
              </w:rPr>
              <w:t>身心障礙學生及幼兒所需支持不僅限於醫療相關資源，尚需其他資源，</w:t>
            </w:r>
            <w:proofErr w:type="gramStart"/>
            <w:r w:rsidRPr="002368C0">
              <w:rPr>
                <w:rFonts w:ascii="標楷體" w:eastAsia="標楷體" w:hAnsi="標楷體" w:hint="eastAsia"/>
                <w:color w:val="000000" w:themeColor="text1"/>
              </w:rPr>
              <w:t>爰</w:t>
            </w:r>
            <w:proofErr w:type="gramEnd"/>
            <w:r w:rsidRPr="002368C0">
              <w:rPr>
                <w:rFonts w:ascii="標楷體" w:eastAsia="標楷體" w:hAnsi="標楷體" w:hint="eastAsia"/>
                <w:color w:val="000000" w:themeColor="text1"/>
              </w:rPr>
              <w:t>將第一項結合醫療相關資源修正</w:t>
            </w:r>
            <w:proofErr w:type="gramStart"/>
            <w:r w:rsidRPr="002368C0">
              <w:rPr>
                <w:rFonts w:ascii="標楷體" w:eastAsia="標楷體" w:hAnsi="標楷體" w:hint="eastAsia"/>
                <w:color w:val="000000" w:themeColor="text1"/>
              </w:rPr>
              <w:t>為衛政</w:t>
            </w:r>
            <w:proofErr w:type="gramEnd"/>
            <w:r w:rsidRPr="002368C0">
              <w:rPr>
                <w:rFonts w:ascii="標楷體" w:eastAsia="標楷體" w:hAnsi="標楷體" w:hint="eastAsia"/>
                <w:color w:val="000000" w:themeColor="text1"/>
              </w:rPr>
              <w:t>、社政或</w:t>
            </w:r>
            <w:proofErr w:type="gramStart"/>
            <w:r w:rsidRPr="002368C0">
              <w:rPr>
                <w:rFonts w:ascii="標楷體" w:eastAsia="標楷體" w:hAnsi="標楷體" w:hint="eastAsia"/>
                <w:color w:val="000000" w:themeColor="text1"/>
              </w:rPr>
              <w:t>勞</w:t>
            </w:r>
            <w:proofErr w:type="gramEnd"/>
            <w:r w:rsidRPr="002368C0">
              <w:rPr>
                <w:rFonts w:ascii="標楷體" w:eastAsia="標楷體" w:hAnsi="標楷體" w:hint="eastAsia"/>
                <w:color w:val="000000" w:themeColor="text1"/>
              </w:rPr>
              <w:t>政相關資源，以符實務現況；另依</w:t>
            </w:r>
            <w:r w:rsidRPr="002368C0">
              <w:rPr>
                <w:rFonts w:ascii="標楷體" w:eastAsia="標楷體" w:hAnsi="標楷體"/>
                <w:color w:val="000000" w:themeColor="text1"/>
              </w:rPr>
              <w:t>衛生福利部</w:t>
            </w:r>
            <w:r w:rsidRPr="002368C0">
              <w:rPr>
                <w:rFonts w:ascii="標楷體" w:eastAsia="標楷體" w:hAnsi="標楷體" w:hint="eastAsia"/>
                <w:color w:val="000000" w:themeColor="text1"/>
              </w:rPr>
              <w:t>一百零七年五月十日衛部</w:t>
            </w:r>
            <w:proofErr w:type="gramStart"/>
            <w:r w:rsidRPr="002368C0">
              <w:rPr>
                <w:rFonts w:ascii="標楷體" w:eastAsia="標楷體" w:hAnsi="標楷體" w:hint="eastAsia"/>
                <w:color w:val="000000" w:themeColor="text1"/>
              </w:rPr>
              <w:t>醫</w:t>
            </w:r>
            <w:proofErr w:type="gramEnd"/>
            <w:r w:rsidRPr="002368C0">
              <w:rPr>
                <w:rFonts w:ascii="標楷體" w:eastAsia="標楷體" w:hAnsi="標楷體" w:hint="eastAsia"/>
                <w:color w:val="000000" w:themeColor="text1"/>
              </w:rPr>
              <w:t>字第一○七一六六二五三六號函釋，醫師法第二十八條所稱「醫療業務」行為，係指以治療、矯正或預防人體疾病、傷害、殘缺為目的，所為之診察、診斷及治療；或基於診察、診斷結果以治療為目的，所為處方、用藥、施術或處置等行為全部或一部之總</w:t>
            </w:r>
            <w:r w:rsidRPr="002368C0">
              <w:rPr>
                <w:rFonts w:ascii="標楷體" w:eastAsia="標楷體" w:hAnsi="標楷體" w:hint="eastAsia"/>
                <w:color w:val="000000" w:themeColor="text1"/>
              </w:rPr>
              <w:lastRenderedPageBreak/>
              <w:t>稱，現行條文對身心障礙學生進行有關</w:t>
            </w:r>
            <w:r w:rsidRPr="002368C0">
              <w:rPr>
                <w:rFonts w:ascii="標楷體" w:eastAsia="標楷體" w:hAnsi="標楷體"/>
                <w:color w:val="000000" w:themeColor="text1"/>
              </w:rPr>
              <w:t>復健、訓練治療</w:t>
            </w:r>
            <w:r w:rsidRPr="002368C0">
              <w:rPr>
                <w:rFonts w:ascii="標楷體" w:eastAsia="標楷體" w:hAnsi="標楷體" w:hint="eastAsia"/>
                <w:color w:val="000000" w:themeColor="text1"/>
              </w:rPr>
              <w:t>並非屬單純之教學活動範圍，且教師及教學助理員亦</w:t>
            </w:r>
            <w:proofErr w:type="gramStart"/>
            <w:r w:rsidRPr="002368C0">
              <w:rPr>
                <w:rFonts w:ascii="標楷體" w:eastAsia="標楷體" w:hAnsi="標楷體" w:hint="eastAsia"/>
                <w:color w:val="000000" w:themeColor="text1"/>
              </w:rPr>
              <w:t>未具</w:t>
            </w:r>
            <w:r w:rsidRPr="002368C0">
              <w:rPr>
                <w:rFonts w:ascii="標楷體" w:eastAsia="標楷體" w:hAnsi="標楷體"/>
                <w:color w:val="000000" w:themeColor="text1"/>
              </w:rPr>
              <w:t>復健</w:t>
            </w:r>
            <w:proofErr w:type="gramEnd"/>
            <w:r w:rsidRPr="002368C0">
              <w:rPr>
                <w:rFonts w:ascii="標楷體" w:eastAsia="標楷體" w:hAnsi="標楷體"/>
                <w:color w:val="000000" w:themeColor="text1"/>
              </w:rPr>
              <w:t>、訓練治療</w:t>
            </w:r>
            <w:r w:rsidRPr="002368C0">
              <w:rPr>
                <w:rFonts w:ascii="標楷體" w:eastAsia="標楷體" w:hAnsi="標楷體" w:hint="eastAsia"/>
                <w:color w:val="000000" w:themeColor="text1"/>
              </w:rPr>
              <w:t>等相關醫療專業，目前學校執行之動作訓練教學應屬十二年</w:t>
            </w:r>
            <w:r w:rsidRPr="002368C0">
              <w:rPr>
                <w:rFonts w:ascii="標楷體" w:eastAsia="標楷體" w:hAnsi="標楷體"/>
                <w:color w:val="000000" w:themeColor="text1"/>
              </w:rPr>
              <w:t>國民基本教育身心障礙相關之特殊需求領域課程綱要</w:t>
            </w:r>
            <w:r w:rsidRPr="002368C0">
              <w:rPr>
                <w:rFonts w:ascii="標楷體" w:eastAsia="標楷體" w:hAnsi="標楷體" w:hint="eastAsia"/>
                <w:color w:val="000000" w:themeColor="text1"/>
              </w:rPr>
              <w:t>中之功能性動作訓練；為免現行條文</w:t>
            </w:r>
            <w:r w:rsidRPr="002368C0">
              <w:rPr>
                <w:rFonts w:ascii="標楷體" w:eastAsia="標楷體" w:hAnsi="標楷體"/>
                <w:color w:val="000000" w:themeColor="text1"/>
              </w:rPr>
              <w:t>復健、訓練治療</w:t>
            </w:r>
            <w:r w:rsidRPr="002368C0">
              <w:rPr>
                <w:rFonts w:ascii="標楷體" w:eastAsia="標楷體" w:hAnsi="標楷體" w:hint="eastAsia"/>
                <w:color w:val="000000" w:themeColor="text1"/>
              </w:rPr>
              <w:t>被誤認為醫師法第二十八條所稱之醫療業務，</w:t>
            </w:r>
            <w:proofErr w:type="gramStart"/>
            <w:r w:rsidRPr="002368C0">
              <w:rPr>
                <w:rFonts w:ascii="標楷體" w:eastAsia="標楷體" w:hAnsi="標楷體" w:hint="eastAsia"/>
                <w:color w:val="000000" w:themeColor="text1"/>
              </w:rPr>
              <w:t>爰</w:t>
            </w:r>
            <w:proofErr w:type="gramEnd"/>
            <w:r w:rsidRPr="002368C0">
              <w:rPr>
                <w:rFonts w:ascii="標楷體" w:eastAsia="標楷體" w:hAnsi="標楷體" w:hint="eastAsia"/>
                <w:color w:val="000000" w:themeColor="text1"/>
              </w:rPr>
              <w:t>刪除「治療」一詞，並確保學生不因本項文字調整損及相關權益。</w:t>
            </w:r>
          </w:p>
          <w:p w14:paraId="10FA0140" w14:textId="77777777" w:rsidR="00F345A0" w:rsidRPr="002368C0" w:rsidRDefault="00F345A0" w:rsidP="00F345A0">
            <w:pPr>
              <w:numPr>
                <w:ilvl w:val="0"/>
                <w:numId w:val="18"/>
              </w:numPr>
              <w:suppressAutoHyphens/>
              <w:autoSpaceDN w:val="0"/>
              <w:jc w:val="both"/>
              <w:textAlignment w:val="baseline"/>
              <w:rPr>
                <w:rFonts w:ascii="標楷體" w:eastAsia="標楷體" w:hAnsi="標楷體"/>
                <w:color w:val="000000" w:themeColor="text1"/>
              </w:rPr>
            </w:pPr>
            <w:r w:rsidRPr="002368C0">
              <w:rPr>
                <w:rFonts w:ascii="標楷體" w:eastAsia="標楷體" w:hAnsi="標楷體" w:hint="eastAsia"/>
                <w:color w:val="000000" w:themeColor="text1"/>
              </w:rPr>
              <w:t>第二項未修正。</w:t>
            </w:r>
          </w:p>
          <w:p w14:paraId="32B8F88A" w14:textId="27106E66" w:rsidR="00F345A0" w:rsidRPr="002368C0" w:rsidRDefault="00F345A0" w:rsidP="006B374A">
            <w:pPr>
              <w:numPr>
                <w:ilvl w:val="0"/>
                <w:numId w:val="18"/>
              </w:numPr>
              <w:suppressAutoHyphens/>
              <w:autoSpaceDN w:val="0"/>
              <w:jc w:val="both"/>
              <w:textAlignment w:val="baseline"/>
              <w:rPr>
                <w:rFonts w:ascii="標楷體" w:eastAsia="標楷體" w:hAnsi="標楷體"/>
                <w:color w:val="000000" w:themeColor="text1"/>
              </w:rPr>
            </w:pPr>
            <w:r w:rsidRPr="002368C0">
              <w:rPr>
                <w:rFonts w:ascii="標楷體" w:eastAsia="標楷體" w:hAnsi="標楷體" w:cs="Times New Roman" w:hint="eastAsia"/>
                <w:noProof/>
                <w:color w:val="000000" w:themeColor="text1"/>
                <w:szCs w:val="24"/>
              </w:rPr>
              <w:t>為使對身心障礙學生及幼兒提供相關支持服務內涵明確，爰增訂第三項，授權中央主管機關就支持服務之內容、形式、提供方式</w:t>
            </w:r>
            <w:r w:rsidR="006B374A" w:rsidRPr="002368C0">
              <w:rPr>
                <w:rFonts w:ascii="標楷體" w:eastAsia="標楷體" w:hAnsi="標楷體" w:cs="Times New Roman" w:hint="eastAsia"/>
                <w:noProof/>
                <w:color w:val="000000" w:themeColor="text1"/>
                <w:szCs w:val="24"/>
              </w:rPr>
              <w:t>、</w:t>
            </w:r>
            <w:r w:rsidRPr="002368C0">
              <w:rPr>
                <w:rFonts w:ascii="標楷體" w:eastAsia="標楷體" w:hAnsi="標楷體" w:cs="Times New Roman" w:hint="eastAsia"/>
                <w:noProof/>
                <w:color w:val="000000" w:themeColor="text1"/>
                <w:szCs w:val="24"/>
              </w:rPr>
              <w:t>成效檢核</w:t>
            </w:r>
            <w:r w:rsidR="006B374A" w:rsidRPr="002368C0">
              <w:rPr>
                <w:rFonts w:ascii="標楷體" w:eastAsia="標楷體" w:hAnsi="標楷體" w:cs="Times New Roman" w:hint="eastAsia"/>
                <w:noProof/>
                <w:color w:val="000000" w:themeColor="text1"/>
                <w:szCs w:val="24"/>
              </w:rPr>
              <w:t>及其他</w:t>
            </w:r>
            <w:r w:rsidRPr="002368C0">
              <w:rPr>
                <w:rFonts w:ascii="標楷體" w:eastAsia="標楷體" w:hAnsi="標楷體" w:cs="Times New Roman" w:hint="eastAsia"/>
                <w:noProof/>
                <w:color w:val="000000" w:themeColor="text1"/>
                <w:szCs w:val="24"/>
              </w:rPr>
              <w:t>相關事項訂定實施辦法</w:t>
            </w:r>
            <w:r w:rsidRPr="002368C0">
              <w:rPr>
                <w:rFonts w:ascii="標楷體" w:eastAsia="標楷體" w:hAnsi="標楷體" w:hint="eastAsia"/>
                <w:color w:val="000000" w:themeColor="text1"/>
              </w:rPr>
              <w:t>。</w:t>
            </w:r>
          </w:p>
        </w:tc>
      </w:tr>
      <w:tr w:rsidR="002368C0" w:rsidRPr="002368C0" w14:paraId="7B8FF21F" w14:textId="77777777" w:rsidTr="00283A65">
        <w:tc>
          <w:tcPr>
            <w:tcW w:w="2893" w:type="dxa"/>
          </w:tcPr>
          <w:p w14:paraId="62EDDF11" w14:textId="1C551C43" w:rsidR="00F345A0" w:rsidRPr="002368C0" w:rsidRDefault="00F345A0" w:rsidP="00F345A0">
            <w:pPr>
              <w:ind w:left="240" w:hangingChars="100" w:hanging="240"/>
              <w:jc w:val="both"/>
              <w:rPr>
                <w:rFonts w:ascii="標楷體" w:eastAsia="標楷體" w:hAnsi="標楷體"/>
                <w:color w:val="000000" w:themeColor="text1"/>
                <w:szCs w:val="24"/>
              </w:rPr>
            </w:pPr>
            <w:r w:rsidRPr="002368C0">
              <w:rPr>
                <w:rFonts w:ascii="標楷體" w:eastAsia="標楷體" w:hAnsi="標楷體"/>
                <w:color w:val="000000" w:themeColor="text1"/>
                <w:szCs w:val="24"/>
              </w:rPr>
              <w:lastRenderedPageBreak/>
              <w:t>第</w:t>
            </w:r>
            <w:r w:rsidRPr="002368C0">
              <w:rPr>
                <w:rFonts w:ascii="標楷體" w:eastAsia="標楷體" w:hAnsi="標楷體"/>
                <w:color w:val="000000" w:themeColor="text1"/>
                <w:szCs w:val="24"/>
                <w:u w:val="single"/>
              </w:rPr>
              <w:t>二十</w:t>
            </w:r>
            <w:r w:rsidR="00351098" w:rsidRPr="002368C0">
              <w:rPr>
                <w:rFonts w:ascii="標楷體" w:eastAsia="標楷體" w:hAnsi="標楷體" w:hint="eastAsia"/>
                <w:color w:val="000000" w:themeColor="text1"/>
                <w:szCs w:val="24"/>
                <w:u w:val="single"/>
              </w:rPr>
              <w:t>七</w:t>
            </w:r>
            <w:r w:rsidRPr="002368C0">
              <w:rPr>
                <w:rFonts w:ascii="標楷體" w:eastAsia="標楷體" w:hAnsi="標楷體"/>
                <w:color w:val="000000" w:themeColor="text1"/>
                <w:szCs w:val="24"/>
              </w:rPr>
              <w:t>條  各級主管機關應提供學校</w:t>
            </w:r>
            <w:r w:rsidRPr="002368C0">
              <w:rPr>
                <w:rFonts w:ascii="標楷體" w:eastAsia="標楷體" w:hAnsi="標楷體" w:hint="eastAsia"/>
                <w:color w:val="000000" w:themeColor="text1"/>
                <w:szCs w:val="24"/>
                <w:u w:val="single"/>
              </w:rPr>
              <w:t>、</w:t>
            </w:r>
            <w:r w:rsidRPr="002368C0">
              <w:rPr>
                <w:rFonts w:ascii="標楷體" w:eastAsia="標楷體" w:hAnsi="標楷體"/>
                <w:color w:val="000000" w:themeColor="text1"/>
                <w:szCs w:val="24"/>
                <w:u w:val="single"/>
              </w:rPr>
              <w:t>幼兒園</w:t>
            </w:r>
            <w:r w:rsidRPr="002368C0">
              <w:rPr>
                <w:rFonts w:ascii="標楷體" w:eastAsia="標楷體" w:hAnsi="標楷體"/>
                <w:color w:val="000000" w:themeColor="text1"/>
                <w:szCs w:val="24"/>
              </w:rPr>
              <w:t>輔導身心障礙學生</w:t>
            </w:r>
            <w:r w:rsidRPr="002368C0">
              <w:rPr>
                <w:rFonts w:ascii="標楷體" w:eastAsia="標楷體" w:hAnsi="標楷體" w:hint="eastAsia"/>
                <w:color w:val="000000" w:themeColor="text1"/>
                <w:szCs w:val="24"/>
                <w:u w:val="single"/>
              </w:rPr>
              <w:t>及幼兒</w:t>
            </w:r>
            <w:r w:rsidRPr="002368C0">
              <w:rPr>
                <w:rFonts w:ascii="標楷體" w:eastAsia="標楷體" w:hAnsi="標楷體"/>
                <w:color w:val="000000" w:themeColor="text1"/>
                <w:szCs w:val="24"/>
              </w:rPr>
              <w:t>有關評量、教學及行政等支</w:t>
            </w:r>
            <w:r w:rsidRPr="002368C0">
              <w:rPr>
                <w:rFonts w:ascii="標楷體" w:eastAsia="標楷體" w:hAnsi="標楷體"/>
                <w:color w:val="000000" w:themeColor="text1"/>
                <w:szCs w:val="24"/>
                <w:u w:val="single"/>
              </w:rPr>
              <w:t>持</w:t>
            </w:r>
            <w:r w:rsidRPr="002368C0">
              <w:rPr>
                <w:rFonts w:ascii="標楷體" w:eastAsia="標楷體" w:hAnsi="標楷體"/>
                <w:color w:val="000000" w:themeColor="text1"/>
                <w:szCs w:val="24"/>
              </w:rPr>
              <w:t>服務，並適用於經主管機關許可實施</w:t>
            </w:r>
            <w:r w:rsidRPr="002368C0">
              <w:rPr>
                <w:rFonts w:ascii="標楷體" w:eastAsia="標楷體" w:hAnsi="標楷體"/>
                <w:color w:val="000000" w:themeColor="text1"/>
                <w:szCs w:val="24"/>
              </w:rPr>
              <w:lastRenderedPageBreak/>
              <w:t>非學校型態實驗教育之身心障礙學生。</w:t>
            </w:r>
          </w:p>
          <w:p w14:paraId="5A937B25" w14:textId="77777777" w:rsidR="00F345A0" w:rsidRPr="002368C0" w:rsidRDefault="00F345A0" w:rsidP="00F345A0">
            <w:pPr>
              <w:ind w:leftChars="100" w:left="240" w:firstLineChars="200" w:firstLine="480"/>
              <w:jc w:val="both"/>
              <w:rPr>
                <w:rFonts w:ascii="標楷體" w:eastAsia="標楷體" w:hAnsi="標楷體"/>
                <w:color w:val="000000" w:themeColor="text1"/>
                <w:szCs w:val="24"/>
              </w:rPr>
            </w:pPr>
            <w:r w:rsidRPr="002368C0">
              <w:rPr>
                <w:rFonts w:ascii="標楷體" w:eastAsia="標楷體" w:hAnsi="標楷體"/>
                <w:color w:val="000000" w:themeColor="text1"/>
                <w:szCs w:val="24"/>
                <w:u w:val="single"/>
              </w:rPr>
              <w:t>高級中等以下</w:t>
            </w:r>
            <w:r w:rsidRPr="002368C0">
              <w:rPr>
                <w:rFonts w:ascii="標楷體" w:eastAsia="標楷體" w:hAnsi="標楷體"/>
                <w:color w:val="000000" w:themeColor="text1"/>
                <w:szCs w:val="24"/>
              </w:rPr>
              <w:t>學校</w:t>
            </w:r>
            <w:r w:rsidRPr="002368C0">
              <w:rPr>
                <w:rFonts w:ascii="標楷體" w:eastAsia="標楷體" w:hAnsi="標楷體" w:hint="eastAsia"/>
                <w:color w:val="000000" w:themeColor="text1"/>
                <w:szCs w:val="24"/>
                <w:u w:val="single"/>
              </w:rPr>
              <w:t>、</w:t>
            </w:r>
            <w:r w:rsidRPr="002368C0">
              <w:rPr>
                <w:rFonts w:ascii="標楷體" w:eastAsia="標楷體" w:hAnsi="標楷體"/>
                <w:color w:val="000000" w:themeColor="text1"/>
                <w:szCs w:val="24"/>
                <w:u w:val="single"/>
              </w:rPr>
              <w:t>幼兒園</w:t>
            </w:r>
            <w:r w:rsidRPr="002368C0">
              <w:rPr>
                <w:rFonts w:ascii="標楷體" w:eastAsia="標楷體" w:hAnsi="標楷體"/>
                <w:color w:val="000000" w:themeColor="text1"/>
                <w:szCs w:val="24"/>
              </w:rPr>
              <w:t>對於身心障礙學生</w:t>
            </w:r>
            <w:r w:rsidRPr="002368C0">
              <w:rPr>
                <w:rFonts w:ascii="標楷體" w:eastAsia="標楷體" w:hAnsi="標楷體" w:hint="eastAsia"/>
                <w:color w:val="000000" w:themeColor="text1"/>
                <w:szCs w:val="24"/>
                <w:u w:val="single"/>
              </w:rPr>
              <w:t>及幼兒</w:t>
            </w:r>
            <w:r w:rsidRPr="002368C0">
              <w:rPr>
                <w:rFonts w:ascii="標楷體" w:eastAsia="標楷體" w:hAnsi="標楷體"/>
                <w:color w:val="000000" w:themeColor="text1"/>
                <w:szCs w:val="24"/>
              </w:rPr>
              <w:t>之評量、教學及輔導工作，應以專業團隊合作進行為原則，並得視需要結合衛生醫療、教育、社會工作、職業重建相關等專業人員，共同提供學習、生活、心理</w:t>
            </w:r>
            <w:r w:rsidRPr="002368C0">
              <w:rPr>
                <w:rFonts w:ascii="標楷體" w:eastAsia="標楷體" w:hAnsi="標楷體" w:hint="eastAsia"/>
                <w:color w:val="000000" w:themeColor="text1"/>
                <w:szCs w:val="24"/>
              </w:rPr>
              <w:t>、復健訓練</w:t>
            </w:r>
            <w:r w:rsidRPr="002368C0">
              <w:rPr>
                <w:rFonts w:ascii="標楷體" w:eastAsia="標楷體" w:hAnsi="標楷體"/>
                <w:color w:val="000000" w:themeColor="text1"/>
                <w:szCs w:val="24"/>
              </w:rPr>
              <w:t>、職業輔導評量及轉銜輔導與服務等協助。</w:t>
            </w:r>
          </w:p>
          <w:p w14:paraId="66E830D3" w14:textId="77777777" w:rsidR="00F345A0" w:rsidRPr="002368C0" w:rsidRDefault="00F345A0" w:rsidP="00F345A0">
            <w:pPr>
              <w:ind w:leftChars="100" w:left="240" w:firstLineChars="200" w:firstLine="480"/>
              <w:jc w:val="both"/>
              <w:rPr>
                <w:rFonts w:ascii="標楷體" w:eastAsia="標楷體" w:hAnsi="標楷體"/>
                <w:color w:val="000000" w:themeColor="text1"/>
                <w:szCs w:val="24"/>
                <w:u w:val="single"/>
              </w:rPr>
            </w:pPr>
            <w:r w:rsidRPr="002368C0">
              <w:rPr>
                <w:rFonts w:ascii="標楷體" w:eastAsia="標楷體" w:hAnsi="標楷體" w:hint="eastAsia"/>
                <w:color w:val="000000" w:themeColor="text1"/>
                <w:szCs w:val="24"/>
                <w:u w:val="single"/>
              </w:rPr>
              <w:t>高等教育階段學校對於身心障礙學生之輔導工作，依前項規定辦理。</w:t>
            </w:r>
          </w:p>
          <w:p w14:paraId="697741EC" w14:textId="74A60E8D" w:rsidR="00F345A0" w:rsidRPr="002368C0" w:rsidRDefault="00F345A0" w:rsidP="00F345A0">
            <w:pPr>
              <w:ind w:leftChars="100" w:left="240" w:firstLineChars="200" w:firstLine="480"/>
              <w:jc w:val="both"/>
              <w:rPr>
                <w:rFonts w:ascii="標楷體" w:eastAsia="標楷體" w:hAnsi="標楷體"/>
                <w:color w:val="000000" w:themeColor="text1"/>
                <w:szCs w:val="24"/>
              </w:rPr>
            </w:pPr>
            <w:r w:rsidRPr="002368C0">
              <w:rPr>
                <w:rFonts w:ascii="標楷體" w:eastAsia="標楷體" w:hAnsi="標楷體" w:hint="eastAsia"/>
                <w:color w:val="000000" w:themeColor="text1"/>
                <w:szCs w:val="24"/>
                <w:u w:val="single"/>
              </w:rPr>
              <w:t>第一項及第</w:t>
            </w:r>
            <w:r w:rsidRPr="002368C0">
              <w:rPr>
                <w:rFonts w:ascii="標楷體" w:eastAsia="標楷體" w:hAnsi="標楷體" w:hint="eastAsia"/>
                <w:color w:val="000000" w:themeColor="text1"/>
                <w:szCs w:val="24"/>
              </w:rPr>
              <w:t>二項支</w:t>
            </w:r>
            <w:r w:rsidRPr="002368C0">
              <w:rPr>
                <w:rFonts w:ascii="標楷體" w:eastAsia="標楷體" w:hAnsi="標楷體" w:hint="eastAsia"/>
                <w:color w:val="000000" w:themeColor="text1"/>
                <w:szCs w:val="24"/>
                <w:u w:val="single"/>
              </w:rPr>
              <w:t>持</w:t>
            </w:r>
            <w:r w:rsidRPr="002368C0">
              <w:rPr>
                <w:rFonts w:ascii="標楷體" w:eastAsia="標楷體" w:hAnsi="標楷體" w:hint="eastAsia"/>
                <w:color w:val="000000" w:themeColor="text1"/>
                <w:szCs w:val="24"/>
              </w:rPr>
              <w:t>服務</w:t>
            </w:r>
            <w:r w:rsidRPr="002368C0">
              <w:rPr>
                <w:rFonts w:ascii="標楷體" w:eastAsia="標楷體" w:hAnsi="標楷體" w:hint="eastAsia"/>
                <w:color w:val="000000" w:themeColor="text1"/>
                <w:szCs w:val="24"/>
                <w:u w:val="single"/>
              </w:rPr>
              <w:t>內容、</w:t>
            </w:r>
            <w:r w:rsidRPr="002368C0">
              <w:rPr>
                <w:rFonts w:ascii="標楷體" w:eastAsia="標楷體" w:hAnsi="標楷體" w:hint="eastAsia"/>
                <w:color w:val="000000" w:themeColor="text1"/>
                <w:szCs w:val="24"/>
              </w:rPr>
              <w:t>專業團隊</w:t>
            </w:r>
            <w:r w:rsidRPr="002368C0">
              <w:rPr>
                <w:rFonts w:ascii="標楷體" w:eastAsia="標楷體" w:hAnsi="標楷體" w:hint="eastAsia"/>
                <w:color w:val="000000" w:themeColor="text1"/>
                <w:szCs w:val="24"/>
                <w:u w:val="single"/>
              </w:rPr>
              <w:t>組成、人員資格、任務、運作方式及其</w:t>
            </w:r>
            <w:r w:rsidRPr="002368C0">
              <w:rPr>
                <w:rFonts w:ascii="標楷體" w:eastAsia="標楷體" w:hAnsi="標楷體"/>
                <w:color w:val="000000" w:themeColor="text1"/>
                <w:szCs w:val="24"/>
                <w:u w:val="single"/>
              </w:rPr>
              <w:t>他</w:t>
            </w:r>
            <w:r w:rsidRPr="002368C0">
              <w:rPr>
                <w:rFonts w:ascii="標楷體" w:eastAsia="標楷體" w:hAnsi="標楷體" w:hint="eastAsia"/>
                <w:color w:val="000000" w:themeColor="text1"/>
                <w:szCs w:val="24"/>
                <w:u w:val="single"/>
              </w:rPr>
              <w:t>相關事項之</w:t>
            </w:r>
            <w:r w:rsidRPr="002368C0">
              <w:rPr>
                <w:rFonts w:ascii="標楷體" w:eastAsia="標楷體" w:hAnsi="標楷體" w:hint="eastAsia"/>
                <w:color w:val="000000" w:themeColor="text1"/>
                <w:szCs w:val="24"/>
              </w:rPr>
              <w:t>辦法，由中央主管機關定之</w:t>
            </w:r>
            <w:r w:rsidRPr="002368C0">
              <w:rPr>
                <w:rFonts w:ascii="標楷體" w:eastAsia="標楷體" w:hAnsi="標楷體"/>
                <w:color w:val="000000" w:themeColor="text1"/>
                <w:szCs w:val="24"/>
              </w:rPr>
              <w:t>。</w:t>
            </w:r>
          </w:p>
        </w:tc>
        <w:tc>
          <w:tcPr>
            <w:tcW w:w="2894" w:type="dxa"/>
          </w:tcPr>
          <w:p w14:paraId="1F28DC4B" w14:textId="77777777" w:rsidR="00F345A0" w:rsidRPr="002368C0" w:rsidRDefault="00F345A0" w:rsidP="00F345A0">
            <w:pPr>
              <w:ind w:left="240" w:hangingChars="100" w:hanging="240"/>
              <w:jc w:val="both"/>
              <w:rPr>
                <w:rFonts w:ascii="標楷體" w:eastAsia="標楷體" w:hAnsi="標楷體"/>
                <w:color w:val="000000" w:themeColor="text1"/>
                <w:lang w:bidi="zh-TW"/>
              </w:rPr>
            </w:pPr>
            <w:r w:rsidRPr="002368C0">
              <w:rPr>
                <w:rFonts w:ascii="標楷體" w:eastAsia="標楷體" w:hAnsi="標楷體"/>
                <w:color w:val="000000" w:themeColor="text1"/>
                <w:lang w:bidi="zh-TW"/>
              </w:rPr>
              <w:lastRenderedPageBreak/>
              <w:t>第二十</w:t>
            </w:r>
            <w:r w:rsidRPr="002368C0">
              <w:rPr>
                <w:rFonts w:ascii="標楷體" w:eastAsia="標楷體" w:hAnsi="標楷體"/>
                <w:color w:val="000000" w:themeColor="text1"/>
              </w:rPr>
              <w:t>四</w:t>
            </w:r>
            <w:r w:rsidRPr="002368C0">
              <w:rPr>
                <w:rFonts w:ascii="標楷體" w:eastAsia="標楷體" w:hAnsi="標楷體"/>
                <w:color w:val="000000" w:themeColor="text1"/>
                <w:lang w:bidi="zh-TW"/>
              </w:rPr>
              <w:t>條  各級主管機關應提供學校輔導身心障礙學生有關評量、教學及行政等支援服務，並適用於經主管機關許可</w:t>
            </w:r>
            <w:r w:rsidRPr="002368C0">
              <w:rPr>
                <w:rFonts w:ascii="標楷體" w:eastAsia="標楷體" w:hAnsi="標楷體"/>
                <w:color w:val="000000" w:themeColor="text1"/>
                <w:u w:val="single"/>
                <w:lang w:bidi="zh-TW"/>
              </w:rPr>
              <w:t>在家及機構</w:t>
            </w:r>
            <w:r w:rsidRPr="002368C0">
              <w:rPr>
                <w:rFonts w:ascii="標楷體" w:eastAsia="標楷體" w:hAnsi="標楷體"/>
                <w:color w:val="000000" w:themeColor="text1"/>
                <w:lang w:bidi="zh-TW"/>
              </w:rPr>
              <w:t>實施非學</w:t>
            </w:r>
            <w:r w:rsidRPr="002368C0">
              <w:rPr>
                <w:rFonts w:ascii="標楷體" w:eastAsia="標楷體" w:hAnsi="標楷體"/>
                <w:color w:val="000000" w:themeColor="text1"/>
                <w:lang w:bidi="zh-TW"/>
              </w:rPr>
              <w:lastRenderedPageBreak/>
              <w:t>校型態實驗教育之身心障礙學生。</w:t>
            </w:r>
          </w:p>
          <w:p w14:paraId="7D97EFC0" w14:textId="77777777" w:rsidR="00F345A0" w:rsidRPr="002368C0" w:rsidRDefault="00F345A0" w:rsidP="00F345A0">
            <w:pPr>
              <w:ind w:leftChars="100" w:left="240" w:firstLineChars="200" w:firstLine="480"/>
              <w:jc w:val="both"/>
              <w:rPr>
                <w:rFonts w:ascii="標楷體" w:eastAsia="標楷體" w:hAnsi="標楷體"/>
                <w:color w:val="000000" w:themeColor="text1"/>
              </w:rPr>
            </w:pPr>
            <w:r w:rsidRPr="002368C0">
              <w:rPr>
                <w:rFonts w:ascii="標楷體" w:eastAsia="標楷體" w:hAnsi="標楷體"/>
                <w:color w:val="000000" w:themeColor="text1"/>
              </w:rPr>
              <w:t>各級學校對於身心障礙學生之評量、教學及輔導工作，應以專業團隊合作進行為原則，並得視需要結合衛生醫療、教育、社會工作</w:t>
            </w:r>
            <w:r w:rsidRPr="002368C0">
              <w:rPr>
                <w:rFonts w:ascii="標楷體" w:eastAsia="標楷體" w:hAnsi="標楷體"/>
                <w:color w:val="000000" w:themeColor="text1"/>
                <w:u w:val="single"/>
              </w:rPr>
              <w:t>、獨立生活</w:t>
            </w:r>
            <w:r w:rsidRPr="002368C0">
              <w:rPr>
                <w:rFonts w:ascii="標楷體" w:eastAsia="標楷體" w:hAnsi="標楷體"/>
                <w:color w:val="000000" w:themeColor="text1"/>
              </w:rPr>
              <w:t>、職業重建相關等專業人員，共同提供學習、生活、心理、</w:t>
            </w:r>
            <w:r w:rsidRPr="002368C0">
              <w:rPr>
                <w:rFonts w:ascii="標楷體" w:eastAsia="標楷體" w:hAnsi="標楷體"/>
                <w:color w:val="000000" w:themeColor="text1"/>
                <w:u w:val="single"/>
              </w:rPr>
              <w:t>復健訓練、</w:t>
            </w:r>
            <w:r w:rsidRPr="002368C0">
              <w:rPr>
                <w:rFonts w:ascii="標楷體" w:eastAsia="標楷體" w:hAnsi="標楷體"/>
                <w:color w:val="000000" w:themeColor="text1"/>
              </w:rPr>
              <w:t>職業輔導評量及轉銜輔導與服務等協助。</w:t>
            </w:r>
          </w:p>
          <w:p w14:paraId="48D59608" w14:textId="77777777" w:rsidR="00F345A0" w:rsidRPr="002368C0" w:rsidRDefault="00F345A0" w:rsidP="00F345A0">
            <w:pPr>
              <w:ind w:leftChars="100" w:left="240" w:firstLineChars="200" w:firstLine="480"/>
              <w:jc w:val="both"/>
              <w:rPr>
                <w:rFonts w:ascii="標楷體" w:eastAsia="標楷體" w:hAnsi="標楷體"/>
                <w:color w:val="000000" w:themeColor="text1"/>
              </w:rPr>
            </w:pPr>
            <w:r w:rsidRPr="002368C0">
              <w:rPr>
                <w:rFonts w:ascii="標楷體" w:eastAsia="標楷體" w:hAnsi="標楷體"/>
                <w:color w:val="000000" w:themeColor="text1"/>
              </w:rPr>
              <w:t>前二項之支援服務與專業團隊設置及實施辦法，由中央主管機關定之。</w:t>
            </w:r>
          </w:p>
        </w:tc>
        <w:tc>
          <w:tcPr>
            <w:tcW w:w="2894" w:type="dxa"/>
            <w:shd w:val="clear" w:color="auto" w:fill="auto"/>
          </w:tcPr>
          <w:p w14:paraId="1A2A6BD7" w14:textId="77777777" w:rsidR="00F345A0" w:rsidRPr="002368C0" w:rsidRDefault="00F345A0" w:rsidP="00F345A0">
            <w:pPr>
              <w:numPr>
                <w:ilvl w:val="0"/>
                <w:numId w:val="19"/>
              </w:numPr>
              <w:suppressAutoHyphens/>
              <w:autoSpaceDN w:val="0"/>
              <w:jc w:val="both"/>
              <w:textAlignment w:val="baseline"/>
              <w:rPr>
                <w:rFonts w:ascii="標楷體" w:eastAsia="標楷體" w:hAnsi="標楷體"/>
                <w:color w:val="000000" w:themeColor="text1"/>
              </w:rPr>
            </w:pPr>
            <w:r w:rsidRPr="002368C0">
              <w:rPr>
                <w:rFonts w:ascii="標楷體" w:eastAsia="標楷體" w:hAnsi="標楷體" w:hint="eastAsia"/>
                <w:color w:val="000000" w:themeColor="text1"/>
              </w:rPr>
              <w:lastRenderedPageBreak/>
              <w:t>條次變更。</w:t>
            </w:r>
          </w:p>
          <w:p w14:paraId="6877C615" w14:textId="105D14E8" w:rsidR="00F345A0" w:rsidRPr="002368C0" w:rsidRDefault="00F345A0" w:rsidP="00F345A0">
            <w:pPr>
              <w:numPr>
                <w:ilvl w:val="0"/>
                <w:numId w:val="19"/>
              </w:numPr>
              <w:suppressAutoHyphens/>
              <w:autoSpaceDN w:val="0"/>
              <w:jc w:val="both"/>
              <w:textAlignment w:val="baseline"/>
              <w:rPr>
                <w:rFonts w:ascii="標楷體" w:eastAsia="標楷體" w:hAnsi="標楷體"/>
                <w:color w:val="000000" w:themeColor="text1"/>
              </w:rPr>
            </w:pPr>
            <w:r w:rsidRPr="002368C0">
              <w:rPr>
                <w:rFonts w:ascii="標楷體" w:eastAsia="標楷體" w:hAnsi="標楷體" w:hint="eastAsia"/>
                <w:color w:val="000000" w:themeColor="text1"/>
              </w:rPr>
              <w:t>特殊教育之實施包</w:t>
            </w:r>
            <w:r w:rsidR="00987F1C" w:rsidRPr="002368C0">
              <w:rPr>
                <w:rFonts w:ascii="標楷體" w:eastAsia="標楷體" w:hAnsi="標楷體" w:hint="eastAsia"/>
                <w:color w:val="000000" w:themeColor="text1"/>
              </w:rPr>
              <w:t>括</w:t>
            </w:r>
            <w:r w:rsidRPr="002368C0">
              <w:rPr>
                <w:rFonts w:ascii="標楷體" w:eastAsia="標楷體" w:hAnsi="標楷體" w:hint="eastAsia"/>
                <w:color w:val="000000" w:themeColor="text1"/>
              </w:rPr>
              <w:t>學前教育階段，</w:t>
            </w:r>
            <w:proofErr w:type="gramStart"/>
            <w:r w:rsidRPr="002368C0">
              <w:rPr>
                <w:rFonts w:ascii="標楷體" w:eastAsia="標楷體" w:hAnsi="標楷體" w:hint="eastAsia"/>
                <w:color w:val="000000" w:themeColor="text1"/>
              </w:rPr>
              <w:t>爰</w:t>
            </w:r>
            <w:proofErr w:type="gramEnd"/>
            <w:r w:rsidRPr="002368C0">
              <w:rPr>
                <w:rFonts w:ascii="標楷體" w:eastAsia="標楷體" w:hAnsi="標楷體" w:hint="eastAsia"/>
                <w:color w:val="000000" w:themeColor="text1"/>
              </w:rPr>
              <w:t>於第一項增列幼兒園並擴及適用對象亦包括幼兒，</w:t>
            </w:r>
            <w:r w:rsidRPr="002368C0">
              <w:rPr>
                <w:rFonts w:ascii="標楷體" w:eastAsia="標楷體" w:hAnsi="標楷體" w:cs="Times New Roman" w:hint="eastAsia"/>
                <w:noProof/>
                <w:color w:val="000000" w:themeColor="text1"/>
                <w:szCs w:val="24"/>
              </w:rPr>
              <w:t>另考量</w:t>
            </w:r>
            <w:r w:rsidRPr="002368C0">
              <w:rPr>
                <w:rFonts w:ascii="標楷體" w:eastAsia="標楷體" w:hAnsi="標楷體" w:cs="Times New Roman" w:hint="eastAsia"/>
                <w:noProof/>
                <w:color w:val="000000" w:themeColor="text1"/>
                <w:szCs w:val="24"/>
              </w:rPr>
              <w:lastRenderedPageBreak/>
              <w:t>非學校型態實驗教育辦理方式之多元性，刪除在家及機構之文字</w:t>
            </w:r>
            <w:r w:rsidRPr="002368C0">
              <w:rPr>
                <w:rFonts w:ascii="標楷體" w:eastAsia="標楷體" w:hAnsi="標楷體" w:hint="eastAsia"/>
                <w:color w:val="000000" w:themeColor="text1"/>
              </w:rPr>
              <w:t>。</w:t>
            </w:r>
          </w:p>
          <w:p w14:paraId="55F70F8F" w14:textId="773E854E" w:rsidR="00F345A0" w:rsidRPr="002368C0" w:rsidRDefault="00F345A0" w:rsidP="00F940F0">
            <w:pPr>
              <w:numPr>
                <w:ilvl w:val="0"/>
                <w:numId w:val="19"/>
              </w:numPr>
              <w:suppressAutoHyphens/>
              <w:autoSpaceDN w:val="0"/>
              <w:jc w:val="both"/>
              <w:textAlignment w:val="baseline"/>
              <w:rPr>
                <w:rFonts w:ascii="標楷體" w:eastAsia="標楷體" w:hAnsi="標楷體"/>
                <w:color w:val="000000" w:themeColor="text1"/>
              </w:rPr>
            </w:pPr>
            <w:r w:rsidRPr="002368C0">
              <w:rPr>
                <w:rFonts w:ascii="標楷體" w:eastAsia="標楷體" w:hAnsi="標楷體" w:hint="eastAsia"/>
                <w:color w:val="000000" w:themeColor="text1"/>
              </w:rPr>
              <w:t>依司法院釋字第四五○號解釋，教學、學習自由有關之重要事項，係屬大學自治之項目，是高等教育階段之教學與評量為大學自治之範圍，與高級中等以下教育階段之課程教材教法及評量需受十二年國民基本教育課程綱要規範不同，</w:t>
            </w:r>
            <w:proofErr w:type="gramStart"/>
            <w:r w:rsidRPr="002368C0">
              <w:rPr>
                <w:rFonts w:ascii="標楷體" w:eastAsia="標楷體" w:hAnsi="標楷體" w:hint="eastAsia"/>
                <w:color w:val="000000" w:themeColor="text1"/>
              </w:rPr>
              <w:t>爰</w:t>
            </w:r>
            <w:proofErr w:type="gramEnd"/>
            <w:r w:rsidRPr="002368C0">
              <w:rPr>
                <w:rFonts w:ascii="標楷體" w:eastAsia="標楷體" w:hAnsi="標楷體" w:hint="eastAsia"/>
                <w:color w:val="000000" w:themeColor="text1"/>
              </w:rPr>
              <w:t>修正第二項僅限高級中等以下學校及幼兒園；另因實務上並無獨立生活專業人員，</w:t>
            </w:r>
            <w:proofErr w:type="gramStart"/>
            <w:r w:rsidRPr="002368C0">
              <w:rPr>
                <w:rFonts w:ascii="標楷體" w:eastAsia="標楷體" w:hAnsi="標楷體" w:hint="eastAsia"/>
                <w:color w:val="000000" w:themeColor="text1"/>
              </w:rPr>
              <w:t>爰</w:t>
            </w:r>
            <w:proofErr w:type="gramEnd"/>
            <w:r w:rsidRPr="002368C0">
              <w:rPr>
                <w:rFonts w:ascii="標楷體" w:eastAsia="標楷體" w:hAnsi="標楷體" w:hint="eastAsia"/>
                <w:color w:val="000000" w:themeColor="text1"/>
              </w:rPr>
              <w:t>予刪除相關文字</w:t>
            </w:r>
            <w:r w:rsidR="00F940F0" w:rsidRPr="002368C0">
              <w:rPr>
                <w:rFonts w:ascii="標楷體" w:eastAsia="標楷體" w:hAnsi="標楷體" w:hint="eastAsia"/>
                <w:color w:val="000000" w:themeColor="text1"/>
              </w:rPr>
              <w:t>，惟應確保學生不因本項文字調整損及相關權益。</w:t>
            </w:r>
          </w:p>
          <w:p w14:paraId="021CCB6D" w14:textId="77777777" w:rsidR="00F345A0" w:rsidRPr="002368C0" w:rsidRDefault="00F345A0" w:rsidP="00F345A0">
            <w:pPr>
              <w:numPr>
                <w:ilvl w:val="0"/>
                <w:numId w:val="19"/>
              </w:numPr>
              <w:suppressAutoHyphens/>
              <w:autoSpaceDN w:val="0"/>
              <w:jc w:val="both"/>
              <w:textAlignment w:val="baseline"/>
              <w:rPr>
                <w:rFonts w:ascii="標楷體" w:eastAsia="標楷體" w:hAnsi="標楷體"/>
                <w:color w:val="000000" w:themeColor="text1"/>
              </w:rPr>
            </w:pPr>
            <w:r w:rsidRPr="002368C0">
              <w:rPr>
                <w:rFonts w:ascii="標楷體" w:eastAsia="標楷體" w:hAnsi="標楷體" w:hint="eastAsia"/>
                <w:color w:val="000000" w:themeColor="text1"/>
              </w:rPr>
              <w:t>增訂第三項，因高等教育階段學校對於身心障礙學生之輔導工作仍須提供協助，</w:t>
            </w:r>
            <w:proofErr w:type="gramStart"/>
            <w:r w:rsidRPr="002368C0">
              <w:rPr>
                <w:rFonts w:ascii="標楷體" w:eastAsia="標楷體" w:hAnsi="標楷體" w:hint="eastAsia"/>
                <w:color w:val="000000" w:themeColor="text1"/>
              </w:rPr>
              <w:t>爰</w:t>
            </w:r>
            <w:proofErr w:type="gramEnd"/>
            <w:r w:rsidRPr="002368C0">
              <w:rPr>
                <w:rFonts w:ascii="標楷體" w:eastAsia="標楷體" w:hAnsi="標楷體" w:hint="eastAsia"/>
                <w:color w:val="000000" w:themeColor="text1"/>
              </w:rPr>
              <w:t>明定適用第二項規定。</w:t>
            </w:r>
          </w:p>
          <w:p w14:paraId="09B18D8C" w14:textId="7339ACC2" w:rsidR="00F345A0" w:rsidRPr="002368C0" w:rsidRDefault="00F345A0" w:rsidP="00F345A0">
            <w:pPr>
              <w:numPr>
                <w:ilvl w:val="0"/>
                <w:numId w:val="19"/>
              </w:numPr>
              <w:suppressAutoHyphens/>
              <w:autoSpaceDN w:val="0"/>
              <w:jc w:val="both"/>
              <w:textAlignment w:val="baseline"/>
              <w:rPr>
                <w:rFonts w:ascii="標楷體" w:eastAsia="標楷體" w:hAnsi="標楷體"/>
                <w:color w:val="000000" w:themeColor="text1"/>
              </w:rPr>
            </w:pPr>
            <w:r w:rsidRPr="002368C0">
              <w:rPr>
                <w:rFonts w:ascii="標楷體" w:eastAsia="標楷體" w:hAnsi="標楷體" w:hint="eastAsia"/>
                <w:color w:val="000000" w:themeColor="text1"/>
              </w:rPr>
              <w:t>第四</w:t>
            </w:r>
            <w:proofErr w:type="gramStart"/>
            <w:r w:rsidRPr="002368C0">
              <w:rPr>
                <w:rFonts w:ascii="標楷體" w:eastAsia="標楷體" w:hAnsi="標楷體" w:hint="eastAsia"/>
                <w:color w:val="000000" w:themeColor="text1"/>
              </w:rPr>
              <w:t>項酌作</w:t>
            </w:r>
            <w:proofErr w:type="gramEnd"/>
            <w:r w:rsidRPr="002368C0">
              <w:rPr>
                <w:rFonts w:ascii="標楷體" w:eastAsia="標楷體" w:hAnsi="標楷體" w:hint="eastAsia"/>
                <w:color w:val="000000" w:themeColor="text1"/>
              </w:rPr>
              <w:t>文字修正，另為使本法授權中央主管機關訂定之辦法內容及範圍明確，增列授權之內容及範圍包括支持服務內容、專業團隊組成、人員資格、任</w:t>
            </w:r>
            <w:r w:rsidRPr="002368C0">
              <w:rPr>
                <w:rFonts w:ascii="標楷體" w:eastAsia="標楷體" w:hAnsi="標楷體" w:hint="eastAsia"/>
                <w:color w:val="000000" w:themeColor="text1"/>
              </w:rPr>
              <w:lastRenderedPageBreak/>
              <w:t>務</w:t>
            </w:r>
            <w:r w:rsidR="009B35ED" w:rsidRPr="002368C0">
              <w:rPr>
                <w:rFonts w:ascii="標楷體" w:eastAsia="標楷體" w:hAnsi="標楷體" w:hint="eastAsia"/>
                <w:color w:val="000000" w:themeColor="text1"/>
              </w:rPr>
              <w:t>、</w:t>
            </w:r>
            <w:r w:rsidRPr="002368C0">
              <w:rPr>
                <w:rFonts w:ascii="標楷體" w:eastAsia="標楷體" w:hAnsi="標楷體" w:hint="eastAsia"/>
                <w:color w:val="000000" w:themeColor="text1"/>
              </w:rPr>
              <w:t>運作方式及其他相關事項。</w:t>
            </w:r>
          </w:p>
        </w:tc>
      </w:tr>
      <w:tr w:rsidR="002368C0" w:rsidRPr="002368C0" w14:paraId="657B7055" w14:textId="77777777" w:rsidTr="00283A65">
        <w:tc>
          <w:tcPr>
            <w:tcW w:w="2893" w:type="dxa"/>
          </w:tcPr>
          <w:p w14:paraId="28793E69" w14:textId="42E24C54" w:rsidR="00F345A0" w:rsidRPr="002368C0" w:rsidRDefault="00F345A0" w:rsidP="00F345A0">
            <w:pPr>
              <w:ind w:left="240" w:hangingChars="100" w:hanging="240"/>
              <w:jc w:val="both"/>
              <w:rPr>
                <w:rFonts w:ascii="標楷體" w:eastAsia="標楷體" w:hAnsi="標楷體"/>
                <w:color w:val="000000" w:themeColor="text1"/>
                <w:szCs w:val="24"/>
                <w:lang w:bidi="zh-TW"/>
              </w:rPr>
            </w:pPr>
            <w:r w:rsidRPr="002368C0">
              <w:rPr>
                <w:rFonts w:ascii="標楷體" w:eastAsia="標楷體" w:hAnsi="標楷體"/>
                <w:color w:val="000000" w:themeColor="text1"/>
                <w:szCs w:val="24"/>
              </w:rPr>
              <w:lastRenderedPageBreak/>
              <w:t>第</w:t>
            </w:r>
            <w:r w:rsidRPr="002368C0">
              <w:rPr>
                <w:rFonts w:ascii="標楷體" w:eastAsia="標楷體" w:hAnsi="標楷體"/>
                <w:color w:val="000000" w:themeColor="text1"/>
                <w:szCs w:val="24"/>
                <w:u w:val="single"/>
              </w:rPr>
              <w:t>二十</w:t>
            </w:r>
            <w:r w:rsidR="00351098" w:rsidRPr="002368C0">
              <w:rPr>
                <w:rFonts w:ascii="標楷體" w:eastAsia="標楷體" w:hAnsi="標楷體" w:hint="eastAsia"/>
                <w:color w:val="000000" w:themeColor="text1"/>
                <w:szCs w:val="24"/>
                <w:u w:val="single"/>
              </w:rPr>
              <w:t>八</w:t>
            </w:r>
            <w:r w:rsidRPr="002368C0">
              <w:rPr>
                <w:rFonts w:ascii="標楷體" w:eastAsia="標楷體" w:hAnsi="標楷體"/>
                <w:color w:val="000000" w:themeColor="text1"/>
                <w:szCs w:val="24"/>
              </w:rPr>
              <w:t xml:space="preserve">條  </w:t>
            </w:r>
            <w:r w:rsidRPr="002368C0">
              <w:rPr>
                <w:rFonts w:ascii="標楷體" w:eastAsia="標楷體" w:hAnsi="標楷體"/>
                <w:color w:val="000000" w:themeColor="text1"/>
                <w:szCs w:val="24"/>
                <w:lang w:bidi="zh-TW"/>
              </w:rPr>
              <w:t>各級主管機關或私人為辦理</w:t>
            </w:r>
            <w:r w:rsidRPr="002368C0">
              <w:rPr>
                <w:rFonts w:ascii="標楷體" w:eastAsia="標楷體" w:hAnsi="標楷體"/>
                <w:bCs/>
                <w:color w:val="000000" w:themeColor="text1"/>
                <w:szCs w:val="24"/>
              </w:rPr>
              <w:t>高級中等以下學校</w:t>
            </w:r>
            <w:r w:rsidRPr="002368C0">
              <w:rPr>
                <w:rFonts w:ascii="標楷體" w:eastAsia="標楷體" w:hAnsi="標楷體"/>
                <w:color w:val="000000" w:themeColor="text1"/>
                <w:szCs w:val="24"/>
                <w:lang w:bidi="zh-TW"/>
              </w:rPr>
              <w:t>之身心障礙學生</w:t>
            </w:r>
            <w:r w:rsidRPr="002368C0">
              <w:rPr>
                <w:rFonts w:ascii="標楷體" w:eastAsia="標楷體" w:hAnsi="標楷體" w:hint="eastAsia"/>
                <w:color w:val="000000" w:themeColor="text1"/>
                <w:szCs w:val="24"/>
                <w:u w:val="single"/>
                <w:lang w:bidi="zh-TW"/>
              </w:rPr>
              <w:t>及幼兒</w:t>
            </w:r>
            <w:r w:rsidRPr="002368C0">
              <w:rPr>
                <w:rFonts w:ascii="標楷體" w:eastAsia="標楷體" w:hAnsi="標楷體"/>
                <w:color w:val="000000" w:themeColor="text1"/>
                <w:szCs w:val="24"/>
                <w:lang w:bidi="zh-TW"/>
              </w:rPr>
              <w:t>教育，得設立特殊教育學校；特殊教育學校之設立，應以小班、小校為原則</w:t>
            </w:r>
            <w:r w:rsidRPr="002368C0">
              <w:rPr>
                <w:rFonts w:ascii="標楷體" w:eastAsia="標楷體" w:hAnsi="標楷體" w:hint="eastAsia"/>
                <w:color w:val="000000" w:themeColor="text1"/>
                <w:szCs w:val="24"/>
                <w:lang w:bidi="zh-TW"/>
              </w:rPr>
              <w:t>，並</w:t>
            </w:r>
            <w:r w:rsidRPr="002368C0">
              <w:rPr>
                <w:rFonts w:ascii="標楷體" w:eastAsia="標楷體" w:hAnsi="標楷體"/>
                <w:color w:val="000000" w:themeColor="text1"/>
                <w:szCs w:val="24"/>
                <w:lang w:bidi="zh-TW"/>
              </w:rPr>
              <w:t>以招收重度及多重障礙學生</w:t>
            </w:r>
            <w:r w:rsidRPr="002368C0">
              <w:rPr>
                <w:rFonts w:ascii="標楷體" w:eastAsia="標楷體" w:hAnsi="標楷體" w:hint="eastAsia"/>
                <w:color w:val="000000" w:themeColor="text1"/>
                <w:szCs w:val="24"/>
                <w:u w:val="single"/>
                <w:lang w:bidi="zh-TW"/>
              </w:rPr>
              <w:t>及幼兒</w:t>
            </w:r>
            <w:r w:rsidRPr="002368C0">
              <w:rPr>
                <w:rFonts w:ascii="標楷體" w:eastAsia="標楷體" w:hAnsi="標楷體"/>
                <w:color w:val="000000" w:themeColor="text1"/>
                <w:szCs w:val="24"/>
                <w:lang w:bidi="zh-TW"/>
              </w:rPr>
              <w:t>為優先</w:t>
            </w:r>
            <w:r w:rsidRPr="002368C0">
              <w:rPr>
                <w:rFonts w:ascii="標楷體" w:eastAsia="標楷體" w:hAnsi="標楷體"/>
                <w:color w:val="000000" w:themeColor="text1"/>
                <w:szCs w:val="24"/>
              </w:rPr>
              <w:t>，每校並得設置多個校區</w:t>
            </w:r>
            <w:r w:rsidRPr="002368C0">
              <w:rPr>
                <w:rFonts w:ascii="標楷體" w:eastAsia="標楷體" w:hAnsi="標楷體" w:hint="eastAsia"/>
                <w:color w:val="000000" w:themeColor="text1"/>
                <w:szCs w:val="24"/>
                <w:lang w:bidi="zh-TW"/>
              </w:rPr>
              <w:t>。</w:t>
            </w:r>
          </w:p>
          <w:p w14:paraId="4E5C1CCF" w14:textId="77777777" w:rsidR="00F345A0" w:rsidRPr="002368C0" w:rsidRDefault="00F345A0" w:rsidP="00F345A0">
            <w:pPr>
              <w:pStyle w:val="af4"/>
              <w:rPr>
                <w:color w:val="000000" w:themeColor="text1"/>
                <w:szCs w:val="24"/>
              </w:rPr>
            </w:pPr>
            <w:r w:rsidRPr="002368C0">
              <w:rPr>
                <w:color w:val="000000" w:themeColor="text1"/>
                <w:szCs w:val="24"/>
                <w:lang w:bidi="zh-TW"/>
              </w:rPr>
              <w:t>啟聰學校以招收聽覺障礙學生</w:t>
            </w:r>
            <w:r w:rsidRPr="002368C0">
              <w:rPr>
                <w:rFonts w:hint="eastAsia"/>
                <w:color w:val="000000" w:themeColor="text1"/>
                <w:szCs w:val="24"/>
                <w:u w:val="single"/>
                <w:lang w:bidi="zh-TW"/>
              </w:rPr>
              <w:t>及幼兒</w:t>
            </w:r>
            <w:r w:rsidRPr="002368C0">
              <w:rPr>
                <w:color w:val="000000" w:themeColor="text1"/>
                <w:szCs w:val="24"/>
                <w:lang w:bidi="zh-TW"/>
              </w:rPr>
              <w:t>為主；啟明學校以招收視覺障礙學生</w:t>
            </w:r>
            <w:r w:rsidRPr="002368C0">
              <w:rPr>
                <w:rFonts w:hint="eastAsia"/>
                <w:color w:val="000000" w:themeColor="text1"/>
                <w:szCs w:val="24"/>
                <w:u w:val="single"/>
                <w:lang w:bidi="zh-TW"/>
              </w:rPr>
              <w:t>及幼兒</w:t>
            </w:r>
            <w:r w:rsidRPr="002368C0">
              <w:rPr>
                <w:color w:val="000000" w:themeColor="text1"/>
                <w:szCs w:val="24"/>
                <w:lang w:bidi="zh-TW"/>
              </w:rPr>
              <w:t>為主。</w:t>
            </w:r>
          </w:p>
          <w:p w14:paraId="3ECA02CC" w14:textId="77777777" w:rsidR="00F345A0" w:rsidRPr="002368C0" w:rsidRDefault="00F345A0" w:rsidP="00F345A0">
            <w:pPr>
              <w:pStyle w:val="af4"/>
              <w:rPr>
                <w:color w:val="000000" w:themeColor="text1"/>
                <w:szCs w:val="24"/>
                <w:lang w:bidi="zh-TW"/>
              </w:rPr>
            </w:pPr>
            <w:r w:rsidRPr="002368C0">
              <w:rPr>
                <w:color w:val="000000" w:themeColor="text1"/>
                <w:szCs w:val="24"/>
                <w:lang w:bidi="zh-TW"/>
              </w:rPr>
              <w:t>特殊教育學校依其設立之主體為中央政府、直轄市政府、縣（市）政府或私人，分為國立、直轄市立、縣（市）立或私立；其設立、變更及停辦，依下列規定辦理：</w:t>
            </w:r>
          </w:p>
          <w:p w14:paraId="66DA1E87" w14:textId="77777777" w:rsidR="00F345A0" w:rsidRPr="002368C0" w:rsidRDefault="00F345A0" w:rsidP="00F345A0">
            <w:pPr>
              <w:pStyle w:val="af2"/>
              <w:numPr>
                <w:ilvl w:val="0"/>
                <w:numId w:val="40"/>
              </w:numPr>
              <w:suppressAutoHyphens/>
              <w:autoSpaceDN w:val="0"/>
              <w:ind w:leftChars="0"/>
              <w:jc w:val="both"/>
              <w:textAlignment w:val="baseline"/>
              <w:rPr>
                <w:rFonts w:ascii="標楷體" w:eastAsia="標楷體" w:hAnsi="標楷體"/>
                <w:color w:val="000000" w:themeColor="text1"/>
                <w:szCs w:val="24"/>
                <w:lang w:bidi="zh-TW"/>
              </w:rPr>
            </w:pPr>
            <w:r w:rsidRPr="002368C0">
              <w:rPr>
                <w:rFonts w:ascii="標楷體" w:eastAsia="標楷體" w:hAnsi="標楷體"/>
                <w:color w:val="000000" w:themeColor="text1"/>
                <w:szCs w:val="24"/>
                <w:lang w:bidi="zh-TW"/>
              </w:rPr>
              <w:t>國立：由中央主管機關核定。</w:t>
            </w:r>
          </w:p>
          <w:p w14:paraId="58D219C0" w14:textId="77777777" w:rsidR="00F345A0" w:rsidRPr="002368C0" w:rsidRDefault="00F345A0" w:rsidP="00F345A0">
            <w:pPr>
              <w:pStyle w:val="af2"/>
              <w:numPr>
                <w:ilvl w:val="0"/>
                <w:numId w:val="40"/>
              </w:numPr>
              <w:suppressAutoHyphens/>
              <w:autoSpaceDN w:val="0"/>
              <w:ind w:leftChars="0"/>
              <w:jc w:val="both"/>
              <w:textAlignment w:val="baseline"/>
              <w:rPr>
                <w:rFonts w:ascii="標楷體" w:eastAsia="標楷體" w:hAnsi="標楷體"/>
                <w:color w:val="000000" w:themeColor="text1"/>
                <w:szCs w:val="24"/>
                <w:lang w:bidi="zh-TW"/>
              </w:rPr>
            </w:pPr>
            <w:r w:rsidRPr="002368C0">
              <w:rPr>
                <w:rFonts w:ascii="標楷體" w:eastAsia="標楷體" w:hAnsi="標楷體"/>
                <w:color w:val="000000" w:themeColor="text1"/>
                <w:szCs w:val="24"/>
                <w:lang w:bidi="zh-TW"/>
              </w:rPr>
              <w:t xml:space="preserve">直轄市立：由直轄市主管機關核定後，報請中央主管機關備查。 </w:t>
            </w:r>
          </w:p>
          <w:p w14:paraId="0F32CC7F" w14:textId="77777777" w:rsidR="00F345A0" w:rsidRPr="002368C0" w:rsidRDefault="00F345A0" w:rsidP="00F345A0">
            <w:pPr>
              <w:pStyle w:val="af2"/>
              <w:numPr>
                <w:ilvl w:val="0"/>
                <w:numId w:val="40"/>
              </w:numPr>
              <w:suppressAutoHyphens/>
              <w:autoSpaceDN w:val="0"/>
              <w:ind w:leftChars="0"/>
              <w:jc w:val="both"/>
              <w:textAlignment w:val="baseline"/>
              <w:rPr>
                <w:rFonts w:ascii="標楷體" w:eastAsia="標楷體" w:hAnsi="標楷體"/>
                <w:color w:val="000000" w:themeColor="text1"/>
                <w:szCs w:val="24"/>
                <w:lang w:bidi="zh-TW"/>
              </w:rPr>
            </w:pPr>
            <w:r w:rsidRPr="002368C0">
              <w:rPr>
                <w:rFonts w:ascii="標楷體" w:eastAsia="標楷體" w:hAnsi="標楷體"/>
                <w:color w:val="000000" w:themeColor="text1"/>
                <w:szCs w:val="24"/>
                <w:lang w:bidi="zh-TW"/>
              </w:rPr>
              <w:t xml:space="preserve">縣（市）立：由縣（市）主管機關核定後，報請中央主管機關備查。 </w:t>
            </w:r>
          </w:p>
          <w:p w14:paraId="2ADBCD46" w14:textId="77777777" w:rsidR="00F345A0" w:rsidRPr="002368C0" w:rsidRDefault="00F345A0" w:rsidP="00F345A0">
            <w:pPr>
              <w:pStyle w:val="af2"/>
              <w:numPr>
                <w:ilvl w:val="0"/>
                <w:numId w:val="40"/>
              </w:numPr>
              <w:suppressAutoHyphens/>
              <w:autoSpaceDN w:val="0"/>
              <w:ind w:leftChars="0"/>
              <w:jc w:val="both"/>
              <w:textAlignment w:val="baseline"/>
              <w:rPr>
                <w:rFonts w:ascii="標楷體" w:eastAsia="標楷體" w:hAnsi="標楷體"/>
                <w:color w:val="000000" w:themeColor="text1"/>
                <w:szCs w:val="24"/>
              </w:rPr>
            </w:pPr>
            <w:r w:rsidRPr="002368C0">
              <w:rPr>
                <w:rFonts w:ascii="標楷體" w:eastAsia="標楷體" w:hAnsi="標楷體"/>
                <w:color w:val="000000" w:themeColor="text1"/>
                <w:szCs w:val="24"/>
                <w:lang w:bidi="zh-TW"/>
              </w:rPr>
              <w:t>私立：依私立學校法相關規定辦理。</w:t>
            </w:r>
            <w:r w:rsidRPr="002368C0">
              <w:rPr>
                <w:rFonts w:ascii="標楷體" w:eastAsia="標楷體" w:hAnsi="標楷體"/>
                <w:color w:val="000000" w:themeColor="text1"/>
                <w:szCs w:val="24"/>
              </w:rPr>
              <w:t xml:space="preserve"> </w:t>
            </w:r>
          </w:p>
          <w:p w14:paraId="4D5EC58E" w14:textId="77777777" w:rsidR="00F345A0" w:rsidRPr="002368C0" w:rsidRDefault="00F345A0" w:rsidP="00F345A0">
            <w:pPr>
              <w:ind w:leftChars="100" w:left="240" w:firstLineChars="200" w:firstLine="480"/>
              <w:jc w:val="both"/>
              <w:rPr>
                <w:rFonts w:ascii="標楷體" w:eastAsia="標楷體" w:hAnsi="標楷體"/>
                <w:color w:val="000000" w:themeColor="text1"/>
                <w:szCs w:val="24"/>
              </w:rPr>
            </w:pPr>
            <w:r w:rsidRPr="002368C0">
              <w:rPr>
                <w:rFonts w:ascii="標楷體" w:eastAsia="標楷體" w:hAnsi="標楷體"/>
                <w:color w:val="000000" w:themeColor="text1"/>
                <w:szCs w:val="24"/>
              </w:rPr>
              <w:t>特殊教育學校設立所需之校地、校舍、設</w:t>
            </w:r>
            <w:r w:rsidRPr="002368C0">
              <w:rPr>
                <w:rFonts w:ascii="標楷體" w:eastAsia="標楷體" w:hAnsi="標楷體"/>
                <w:color w:val="000000" w:themeColor="text1"/>
                <w:szCs w:val="24"/>
              </w:rPr>
              <w:lastRenderedPageBreak/>
              <w:t>備、師資、變更、停辦或合併之要件、核准程序、組織之設置及人員編制標準，由中央主管機關定之。</w:t>
            </w:r>
          </w:p>
          <w:p w14:paraId="47CDAB3B" w14:textId="77777777" w:rsidR="00F345A0" w:rsidRPr="002368C0" w:rsidRDefault="00F345A0" w:rsidP="00F345A0">
            <w:pPr>
              <w:ind w:leftChars="100" w:left="240" w:firstLineChars="200" w:firstLine="480"/>
              <w:jc w:val="both"/>
              <w:rPr>
                <w:rFonts w:ascii="標楷體" w:eastAsia="標楷體" w:hAnsi="標楷體"/>
                <w:color w:val="000000" w:themeColor="text1"/>
                <w:szCs w:val="24"/>
                <w:u w:val="single"/>
              </w:rPr>
            </w:pPr>
            <w:r w:rsidRPr="002368C0">
              <w:rPr>
                <w:rFonts w:ascii="標楷體" w:eastAsia="標楷體" w:hAnsi="標楷體"/>
                <w:color w:val="000000" w:themeColor="text1"/>
                <w:szCs w:val="24"/>
                <w:u w:val="single"/>
              </w:rPr>
              <w:t>特殊教育學校應與普通學校</w:t>
            </w:r>
            <w:r w:rsidRPr="002368C0">
              <w:rPr>
                <w:rFonts w:ascii="標楷體" w:eastAsia="標楷體" w:hAnsi="標楷體" w:hint="eastAsia"/>
                <w:color w:val="000000" w:themeColor="text1"/>
                <w:szCs w:val="24"/>
                <w:u w:val="single"/>
              </w:rPr>
              <w:t>、幼兒園</w:t>
            </w:r>
            <w:r w:rsidRPr="002368C0">
              <w:rPr>
                <w:rFonts w:ascii="標楷體" w:eastAsia="標楷體" w:hAnsi="標楷體"/>
                <w:color w:val="000000" w:themeColor="text1"/>
                <w:szCs w:val="24"/>
                <w:u w:val="single"/>
              </w:rPr>
              <w:t>及社區合作，</w:t>
            </w:r>
            <w:r w:rsidRPr="002368C0">
              <w:rPr>
                <w:rFonts w:ascii="標楷體" w:eastAsia="標楷體" w:hAnsi="標楷體" w:hint="eastAsia"/>
                <w:color w:val="000000" w:themeColor="text1"/>
                <w:szCs w:val="24"/>
                <w:u w:val="single"/>
              </w:rPr>
              <w:t>增進學生及幼兒之社會融合；並</w:t>
            </w:r>
            <w:r w:rsidRPr="002368C0">
              <w:rPr>
                <w:rFonts w:ascii="標楷體" w:eastAsia="標楷體" w:hAnsi="標楷體"/>
                <w:color w:val="000000" w:themeColor="text1"/>
                <w:szCs w:val="24"/>
                <w:u w:val="single"/>
              </w:rPr>
              <w:t>設立區域特殊教育資源中心，提供</w:t>
            </w:r>
            <w:r w:rsidRPr="002368C0">
              <w:rPr>
                <w:rFonts w:ascii="標楷體" w:eastAsia="標楷體" w:hAnsi="標楷體" w:hint="eastAsia"/>
                <w:color w:val="000000" w:themeColor="text1"/>
                <w:szCs w:val="24"/>
                <w:u w:val="single"/>
              </w:rPr>
              <w:t>社區、學校及幼兒園</w:t>
            </w:r>
            <w:r w:rsidRPr="002368C0">
              <w:rPr>
                <w:rFonts w:ascii="標楷體" w:eastAsia="標楷體" w:hAnsi="標楷體"/>
                <w:color w:val="000000" w:themeColor="text1"/>
                <w:szCs w:val="24"/>
                <w:u w:val="single"/>
              </w:rPr>
              <w:t>相關資源與支持服務。</w:t>
            </w:r>
          </w:p>
          <w:p w14:paraId="382EDDB0" w14:textId="77777777" w:rsidR="00F345A0" w:rsidRPr="002368C0" w:rsidRDefault="00F345A0" w:rsidP="00F345A0">
            <w:pPr>
              <w:ind w:leftChars="100" w:left="240" w:firstLineChars="200" w:firstLine="480"/>
              <w:jc w:val="both"/>
              <w:rPr>
                <w:rFonts w:ascii="標楷體" w:eastAsia="標楷體" w:hAnsi="標楷體"/>
                <w:color w:val="000000" w:themeColor="text1"/>
                <w:szCs w:val="24"/>
                <w:u w:val="single"/>
              </w:rPr>
            </w:pPr>
            <w:r w:rsidRPr="002368C0">
              <w:rPr>
                <w:rFonts w:ascii="標楷體" w:eastAsia="標楷體" w:hAnsi="標楷體" w:hint="eastAsia"/>
                <w:color w:val="000000" w:themeColor="text1"/>
                <w:szCs w:val="24"/>
                <w:u w:val="single"/>
              </w:rPr>
              <w:t>前項區域特殊教育資源中心之任務編組、運作與教師資格、遴選、商借、培訓、獎勵、年資</w:t>
            </w:r>
            <w:proofErr w:type="gramStart"/>
            <w:r w:rsidRPr="002368C0">
              <w:rPr>
                <w:rFonts w:ascii="標楷體" w:eastAsia="標楷體" w:hAnsi="標楷體" w:hint="eastAsia"/>
                <w:color w:val="000000" w:themeColor="text1"/>
                <w:szCs w:val="24"/>
                <w:u w:val="single"/>
              </w:rPr>
              <w:t>採</w:t>
            </w:r>
            <w:proofErr w:type="gramEnd"/>
            <w:r w:rsidRPr="002368C0">
              <w:rPr>
                <w:rFonts w:ascii="標楷體" w:eastAsia="標楷體" w:hAnsi="標楷體" w:hint="eastAsia"/>
                <w:color w:val="000000" w:themeColor="text1"/>
                <w:szCs w:val="24"/>
                <w:u w:val="single"/>
              </w:rPr>
              <w:t>計及其他相關事項之辦法，由中央主管機關定之。</w:t>
            </w:r>
          </w:p>
          <w:p w14:paraId="4DB1B7F9" w14:textId="78FB67F3" w:rsidR="00F345A0" w:rsidRPr="002368C0" w:rsidRDefault="00F345A0" w:rsidP="00F345A0">
            <w:pPr>
              <w:ind w:leftChars="100" w:left="240" w:firstLineChars="200" w:firstLine="480"/>
              <w:jc w:val="both"/>
              <w:rPr>
                <w:rFonts w:ascii="標楷體" w:eastAsia="標楷體" w:hAnsi="標楷體"/>
                <w:color w:val="000000" w:themeColor="text1"/>
                <w:szCs w:val="24"/>
              </w:rPr>
            </w:pPr>
            <w:r w:rsidRPr="002368C0">
              <w:rPr>
                <w:rFonts w:ascii="標楷體" w:eastAsia="標楷體" w:hAnsi="標楷體" w:hint="eastAsia"/>
                <w:color w:val="000000" w:themeColor="text1"/>
                <w:szCs w:val="24"/>
                <w:u w:val="single"/>
              </w:rPr>
              <w:t>為鼓勵特殊教育學校精進區域特殊教育資源中心資源與支持服務，各級主管機關應編列經費補助之。</w:t>
            </w:r>
          </w:p>
        </w:tc>
        <w:tc>
          <w:tcPr>
            <w:tcW w:w="2894" w:type="dxa"/>
          </w:tcPr>
          <w:p w14:paraId="35EBAB97" w14:textId="77777777" w:rsidR="00F345A0" w:rsidRPr="002368C0" w:rsidRDefault="00F345A0" w:rsidP="00F345A0">
            <w:pPr>
              <w:ind w:left="240" w:hangingChars="100" w:hanging="240"/>
              <w:jc w:val="both"/>
              <w:rPr>
                <w:rFonts w:ascii="標楷體" w:eastAsia="標楷體" w:hAnsi="標楷體"/>
                <w:color w:val="000000" w:themeColor="text1"/>
                <w:u w:val="single"/>
                <w:lang w:bidi="zh-TW"/>
              </w:rPr>
            </w:pPr>
            <w:r w:rsidRPr="002368C0">
              <w:rPr>
                <w:rFonts w:ascii="標楷體" w:eastAsia="標楷體" w:hAnsi="標楷體"/>
                <w:color w:val="000000" w:themeColor="text1"/>
                <w:lang w:bidi="zh-TW"/>
              </w:rPr>
              <w:lastRenderedPageBreak/>
              <w:t>第二十</w:t>
            </w:r>
            <w:r w:rsidRPr="002368C0">
              <w:rPr>
                <w:rFonts w:ascii="標楷體" w:eastAsia="標楷體" w:hAnsi="標楷體"/>
                <w:color w:val="000000" w:themeColor="text1"/>
              </w:rPr>
              <w:t>五</w:t>
            </w:r>
            <w:r w:rsidRPr="002368C0">
              <w:rPr>
                <w:rFonts w:ascii="標楷體" w:eastAsia="標楷體" w:hAnsi="標楷體"/>
                <w:color w:val="000000" w:themeColor="text1"/>
                <w:lang w:bidi="zh-TW"/>
              </w:rPr>
              <w:t>條  各級主管機關或私人為辦理高級中等以下各教育階段之身心障礙學生教育，得設立特殊教育學校；特殊教育學校之設立，應以小班、小校為原則，並以招收重度及多重障礙學生為優先</w:t>
            </w:r>
            <w:r w:rsidRPr="002368C0">
              <w:rPr>
                <w:rFonts w:ascii="標楷體" w:eastAsia="標楷體" w:hAnsi="標楷體"/>
                <w:color w:val="000000" w:themeColor="text1"/>
                <w:u w:val="single"/>
              </w:rPr>
              <w:t>，各直轄市、縣（市）應至少設有一所特殊教育學校（分校或班）</w:t>
            </w:r>
            <w:r w:rsidRPr="002368C0">
              <w:rPr>
                <w:rFonts w:ascii="標楷體" w:eastAsia="標楷體" w:hAnsi="標楷體"/>
                <w:color w:val="000000" w:themeColor="text1"/>
              </w:rPr>
              <w:t>，每校並得設置多個校區</w:t>
            </w:r>
            <w:r w:rsidRPr="002368C0">
              <w:rPr>
                <w:rFonts w:ascii="標楷體" w:eastAsia="標楷體" w:hAnsi="標楷體"/>
                <w:color w:val="000000" w:themeColor="text1"/>
                <w:u w:val="single"/>
              </w:rPr>
              <w:t>；特殊教育班之設立，應力求</w:t>
            </w:r>
            <w:proofErr w:type="gramStart"/>
            <w:r w:rsidRPr="002368C0">
              <w:rPr>
                <w:rFonts w:ascii="標楷體" w:eastAsia="標楷體" w:hAnsi="標楷體"/>
                <w:color w:val="000000" w:themeColor="text1"/>
                <w:u w:val="single"/>
              </w:rPr>
              <w:t>普及，</w:t>
            </w:r>
            <w:proofErr w:type="gramEnd"/>
            <w:r w:rsidRPr="002368C0">
              <w:rPr>
                <w:rFonts w:ascii="標楷體" w:eastAsia="標楷體" w:hAnsi="標楷體"/>
                <w:color w:val="000000" w:themeColor="text1"/>
                <w:u w:val="single"/>
              </w:rPr>
              <w:t>符合社區化之精神</w:t>
            </w:r>
            <w:r w:rsidRPr="002368C0">
              <w:rPr>
                <w:rFonts w:ascii="標楷體" w:eastAsia="標楷體" w:hAnsi="標楷體"/>
                <w:color w:val="000000" w:themeColor="text1"/>
                <w:lang w:bidi="zh-TW"/>
              </w:rPr>
              <w:t>。</w:t>
            </w:r>
          </w:p>
          <w:p w14:paraId="2D229B6B" w14:textId="77777777" w:rsidR="00F345A0" w:rsidRPr="002368C0" w:rsidRDefault="00F345A0" w:rsidP="00F345A0">
            <w:pPr>
              <w:ind w:leftChars="100" w:left="240" w:firstLineChars="200" w:firstLine="480"/>
              <w:jc w:val="both"/>
              <w:rPr>
                <w:rFonts w:ascii="標楷體" w:eastAsia="標楷體" w:hAnsi="標楷體"/>
                <w:color w:val="000000" w:themeColor="text1"/>
                <w:lang w:bidi="zh-TW"/>
              </w:rPr>
            </w:pPr>
            <w:r w:rsidRPr="002368C0">
              <w:rPr>
                <w:rFonts w:ascii="標楷體" w:eastAsia="標楷體" w:hAnsi="標楷體"/>
                <w:color w:val="000000" w:themeColor="text1"/>
                <w:lang w:bidi="zh-TW"/>
              </w:rPr>
              <w:t>啟聰學校以招收聽覺障礙學生為主；啟明學校以招收視覺障礙學生為主。</w:t>
            </w:r>
          </w:p>
          <w:p w14:paraId="23B1305D" w14:textId="77777777" w:rsidR="00F345A0" w:rsidRPr="002368C0" w:rsidRDefault="00F345A0" w:rsidP="00F345A0">
            <w:pPr>
              <w:ind w:leftChars="100" w:left="240" w:firstLineChars="200" w:firstLine="480"/>
              <w:jc w:val="both"/>
              <w:rPr>
                <w:rFonts w:ascii="標楷體" w:eastAsia="標楷體" w:hAnsi="標楷體"/>
                <w:color w:val="000000" w:themeColor="text1"/>
                <w:lang w:bidi="zh-TW"/>
              </w:rPr>
            </w:pPr>
            <w:r w:rsidRPr="002368C0">
              <w:rPr>
                <w:rFonts w:ascii="標楷體" w:eastAsia="標楷體" w:hAnsi="標楷體"/>
                <w:color w:val="000000" w:themeColor="text1"/>
                <w:lang w:bidi="zh-TW"/>
              </w:rPr>
              <w:t>特殊教育學校依其設立之主體為中央政府、直轄市政府、縣（市）政府或私人，分為國立、直轄市立、縣（市）立或私立；其設立、變更及停辦，依下列規定辦理：</w:t>
            </w:r>
          </w:p>
          <w:p w14:paraId="5F99271E" w14:textId="77777777" w:rsidR="00F345A0" w:rsidRPr="002368C0" w:rsidRDefault="00F345A0" w:rsidP="00F345A0">
            <w:pPr>
              <w:pStyle w:val="af2"/>
              <w:numPr>
                <w:ilvl w:val="0"/>
                <w:numId w:val="41"/>
              </w:numPr>
              <w:suppressAutoHyphens/>
              <w:autoSpaceDN w:val="0"/>
              <w:ind w:leftChars="0"/>
              <w:jc w:val="both"/>
              <w:textAlignment w:val="baseline"/>
              <w:rPr>
                <w:rFonts w:ascii="標楷體" w:eastAsia="標楷體" w:hAnsi="標楷體"/>
                <w:color w:val="000000" w:themeColor="text1"/>
                <w:lang w:bidi="zh-TW"/>
              </w:rPr>
            </w:pPr>
            <w:r w:rsidRPr="002368C0">
              <w:rPr>
                <w:rFonts w:ascii="標楷體" w:eastAsia="標楷體" w:hAnsi="標楷體"/>
                <w:color w:val="000000" w:themeColor="text1"/>
                <w:lang w:bidi="zh-TW"/>
              </w:rPr>
              <w:t>國立：由中央主管機關核定。</w:t>
            </w:r>
          </w:p>
          <w:p w14:paraId="117E80BE" w14:textId="77777777" w:rsidR="00F345A0" w:rsidRPr="002368C0" w:rsidRDefault="00F345A0" w:rsidP="00F345A0">
            <w:pPr>
              <w:pStyle w:val="af2"/>
              <w:numPr>
                <w:ilvl w:val="0"/>
                <w:numId w:val="41"/>
              </w:numPr>
              <w:suppressAutoHyphens/>
              <w:autoSpaceDN w:val="0"/>
              <w:ind w:leftChars="0"/>
              <w:jc w:val="both"/>
              <w:textAlignment w:val="baseline"/>
              <w:rPr>
                <w:rFonts w:ascii="標楷體" w:eastAsia="標楷體" w:hAnsi="標楷體"/>
                <w:color w:val="000000" w:themeColor="text1"/>
                <w:lang w:bidi="zh-TW"/>
              </w:rPr>
            </w:pPr>
            <w:r w:rsidRPr="002368C0">
              <w:rPr>
                <w:rFonts w:ascii="標楷體" w:eastAsia="標楷體" w:hAnsi="標楷體"/>
                <w:color w:val="000000" w:themeColor="text1"/>
                <w:lang w:bidi="zh-TW"/>
              </w:rPr>
              <w:t>直轄市立：由直轄市主管機關核定後，報請中央主管機關備查。</w:t>
            </w:r>
          </w:p>
          <w:p w14:paraId="3D1DC081" w14:textId="77777777" w:rsidR="00F345A0" w:rsidRPr="002368C0" w:rsidRDefault="00F345A0" w:rsidP="00F345A0">
            <w:pPr>
              <w:pStyle w:val="af2"/>
              <w:numPr>
                <w:ilvl w:val="0"/>
                <w:numId w:val="41"/>
              </w:numPr>
              <w:suppressAutoHyphens/>
              <w:autoSpaceDN w:val="0"/>
              <w:ind w:leftChars="0"/>
              <w:jc w:val="both"/>
              <w:textAlignment w:val="baseline"/>
              <w:rPr>
                <w:rFonts w:ascii="標楷體" w:eastAsia="標楷體" w:hAnsi="標楷體"/>
                <w:color w:val="000000" w:themeColor="text1"/>
                <w:lang w:bidi="zh-TW"/>
              </w:rPr>
            </w:pPr>
            <w:r w:rsidRPr="002368C0">
              <w:rPr>
                <w:rFonts w:ascii="標楷體" w:eastAsia="標楷體" w:hAnsi="標楷體"/>
                <w:color w:val="000000" w:themeColor="text1"/>
                <w:lang w:bidi="zh-TW"/>
              </w:rPr>
              <w:t>縣（市）立：由縣（市）主管機關核定後，報請中央主管機關備查。</w:t>
            </w:r>
          </w:p>
          <w:p w14:paraId="396EF9A4" w14:textId="77777777" w:rsidR="00F345A0" w:rsidRPr="002368C0" w:rsidRDefault="00F345A0" w:rsidP="00F345A0">
            <w:pPr>
              <w:pStyle w:val="af2"/>
              <w:numPr>
                <w:ilvl w:val="0"/>
                <w:numId w:val="41"/>
              </w:numPr>
              <w:suppressAutoHyphens/>
              <w:autoSpaceDN w:val="0"/>
              <w:ind w:leftChars="0"/>
              <w:jc w:val="both"/>
              <w:textAlignment w:val="baseline"/>
              <w:rPr>
                <w:rFonts w:ascii="標楷體" w:eastAsia="標楷體" w:hAnsi="標楷體"/>
                <w:color w:val="000000" w:themeColor="text1"/>
                <w:lang w:bidi="zh-TW"/>
              </w:rPr>
            </w:pPr>
            <w:r w:rsidRPr="002368C0">
              <w:rPr>
                <w:rFonts w:ascii="標楷體" w:eastAsia="標楷體" w:hAnsi="標楷體"/>
                <w:color w:val="000000" w:themeColor="text1"/>
                <w:lang w:bidi="zh-TW"/>
              </w:rPr>
              <w:lastRenderedPageBreak/>
              <w:t>私立：依私立學校法相關規定辦理。</w:t>
            </w:r>
          </w:p>
          <w:p w14:paraId="716BEE2E" w14:textId="77777777" w:rsidR="00F345A0" w:rsidRPr="002368C0" w:rsidRDefault="00F345A0" w:rsidP="00F345A0">
            <w:pPr>
              <w:pStyle w:val="af4"/>
              <w:rPr>
                <w:color w:val="000000" w:themeColor="text1"/>
              </w:rPr>
            </w:pPr>
            <w:r w:rsidRPr="002368C0">
              <w:rPr>
                <w:rStyle w:val="af5"/>
                <w:color w:val="000000" w:themeColor="text1"/>
              </w:rPr>
              <w:t>特殊教育學校設立所需之校地、校舍、設備、師資、變更、停辦或合併之要件、核准程序、組織之設置及人員編制標準，由</w:t>
            </w:r>
            <w:r w:rsidRPr="002368C0">
              <w:rPr>
                <w:color w:val="000000" w:themeColor="text1"/>
              </w:rPr>
              <w:t>中央主管機關定之。</w:t>
            </w:r>
          </w:p>
        </w:tc>
        <w:tc>
          <w:tcPr>
            <w:tcW w:w="2894" w:type="dxa"/>
            <w:shd w:val="clear" w:color="auto" w:fill="auto"/>
          </w:tcPr>
          <w:p w14:paraId="1B565591" w14:textId="77777777" w:rsidR="00F345A0" w:rsidRPr="002368C0" w:rsidRDefault="00F345A0" w:rsidP="00F345A0">
            <w:pPr>
              <w:numPr>
                <w:ilvl w:val="0"/>
                <w:numId w:val="20"/>
              </w:numPr>
              <w:suppressAutoHyphens/>
              <w:autoSpaceDN w:val="0"/>
              <w:jc w:val="both"/>
              <w:textAlignment w:val="baseline"/>
              <w:rPr>
                <w:rFonts w:ascii="標楷體" w:eastAsia="標楷體" w:hAnsi="標楷體"/>
                <w:color w:val="000000" w:themeColor="text1"/>
              </w:rPr>
            </w:pPr>
            <w:r w:rsidRPr="002368C0">
              <w:rPr>
                <w:rFonts w:ascii="標楷體" w:eastAsia="標楷體" w:hAnsi="標楷體" w:hint="eastAsia"/>
                <w:color w:val="000000" w:themeColor="text1"/>
              </w:rPr>
              <w:lastRenderedPageBreak/>
              <w:t>條次變更。</w:t>
            </w:r>
          </w:p>
          <w:p w14:paraId="5A1D4FD3" w14:textId="77777777" w:rsidR="00F345A0" w:rsidRPr="002368C0" w:rsidRDefault="00F345A0" w:rsidP="00F345A0">
            <w:pPr>
              <w:numPr>
                <w:ilvl w:val="0"/>
                <w:numId w:val="20"/>
              </w:numPr>
              <w:suppressAutoHyphens/>
              <w:autoSpaceDN w:val="0"/>
              <w:jc w:val="both"/>
              <w:textAlignment w:val="baseline"/>
              <w:rPr>
                <w:rFonts w:ascii="標楷體" w:eastAsia="標楷體" w:hAnsi="標楷體"/>
                <w:color w:val="000000" w:themeColor="text1"/>
              </w:rPr>
            </w:pPr>
            <w:r w:rsidRPr="002368C0">
              <w:rPr>
                <w:rFonts w:ascii="標楷體" w:eastAsia="標楷體" w:hAnsi="標楷體" w:hint="eastAsia"/>
                <w:color w:val="000000" w:themeColor="text1"/>
              </w:rPr>
              <w:t>第一項修正如下：</w:t>
            </w:r>
          </w:p>
          <w:p w14:paraId="318C3BAD" w14:textId="77777777" w:rsidR="00F345A0" w:rsidRPr="002368C0" w:rsidRDefault="00F345A0" w:rsidP="00F345A0">
            <w:pPr>
              <w:pStyle w:val="af2"/>
              <w:numPr>
                <w:ilvl w:val="0"/>
                <w:numId w:val="74"/>
              </w:numPr>
              <w:suppressAutoHyphens/>
              <w:autoSpaceDN w:val="0"/>
              <w:ind w:leftChars="0" w:left="573" w:hanging="573"/>
              <w:jc w:val="both"/>
              <w:textAlignment w:val="baseline"/>
              <w:rPr>
                <w:rFonts w:ascii="標楷體" w:eastAsia="標楷體" w:hAnsi="標楷體" w:cs="Times New Roman"/>
                <w:noProof/>
                <w:color w:val="000000" w:themeColor="text1"/>
                <w:szCs w:val="24"/>
              </w:rPr>
            </w:pPr>
            <w:r w:rsidRPr="002368C0">
              <w:rPr>
                <w:rFonts w:ascii="標楷體" w:eastAsia="標楷體" w:hAnsi="標楷體" w:cs="Times New Roman" w:hint="eastAsia"/>
                <w:noProof/>
                <w:color w:val="000000" w:themeColor="text1"/>
                <w:szCs w:val="24"/>
              </w:rPr>
              <w:t>依據教育部特殊教育通報資料顯示，身心障礙學生現已普遍就讀於一般學校。特殊教育學校之學生數呈現逐年下降趨勢，至一百十學年度，僅有約百分之二之身心障礙學生就讀特殊教育學校，且實務上目前有新竹市、嘉義縣、澎湖縣、金門縣及連江縣等縣市未設特殊教育學校（分校或班）；囿於生源逐年減少且考量特殊教育學校可結合鄰近縣市資源共享(如新竹縣市、嘉義縣市)，再者身心障礙學生亦可入一般學校特殊教育班接受特殊教育服務，爰後段「各直轄市、縣（市）應至少設有一所特殊教育學校（分校或班）」之規定已不符實需，且與身心障礙者權利公約融合精神不符，予以刪除。</w:t>
            </w:r>
          </w:p>
          <w:p w14:paraId="6BDA3682" w14:textId="77777777" w:rsidR="00F345A0" w:rsidRPr="002368C0" w:rsidRDefault="00F345A0" w:rsidP="00F345A0">
            <w:pPr>
              <w:pStyle w:val="af2"/>
              <w:numPr>
                <w:ilvl w:val="0"/>
                <w:numId w:val="74"/>
              </w:numPr>
              <w:suppressAutoHyphens/>
              <w:autoSpaceDN w:val="0"/>
              <w:ind w:leftChars="0" w:left="573" w:hanging="573"/>
              <w:jc w:val="both"/>
              <w:textAlignment w:val="baseline"/>
              <w:rPr>
                <w:rFonts w:ascii="標楷體" w:eastAsia="標楷體" w:hAnsi="標楷體" w:cs="Times New Roman"/>
                <w:noProof/>
                <w:color w:val="000000" w:themeColor="text1"/>
                <w:szCs w:val="24"/>
              </w:rPr>
            </w:pPr>
            <w:r w:rsidRPr="002368C0">
              <w:rPr>
                <w:rFonts w:ascii="標楷體" w:eastAsia="標楷體" w:hAnsi="標楷體" w:hint="eastAsia"/>
                <w:color w:val="000000" w:themeColor="text1"/>
              </w:rPr>
              <w:t>參照身心障礙者權利公約第二十四條規定，強調各級教育</w:t>
            </w:r>
            <w:r w:rsidRPr="002368C0">
              <w:rPr>
                <w:rFonts w:ascii="標楷體" w:eastAsia="標楷體" w:hAnsi="標楷體" w:hint="eastAsia"/>
                <w:color w:val="000000" w:themeColor="text1"/>
              </w:rPr>
              <w:lastRenderedPageBreak/>
              <w:t>應實行融合教育制度，於最有利於學業與社會發展之環境中，提供有效之個別化協助措施，又特殊教育措施之提供應符合個別化、適性化、社區化及融合教育等精神，業於修正條文第十條納入規範，以彰顯其重要性；</w:t>
            </w:r>
            <w:proofErr w:type="gramStart"/>
            <w:r w:rsidRPr="002368C0">
              <w:rPr>
                <w:rFonts w:ascii="標楷體" w:eastAsia="標楷體" w:hAnsi="標楷體" w:hint="eastAsia"/>
                <w:color w:val="000000" w:themeColor="text1"/>
              </w:rPr>
              <w:t>爰</w:t>
            </w:r>
            <w:proofErr w:type="gramEnd"/>
            <w:r w:rsidRPr="002368C0">
              <w:rPr>
                <w:rFonts w:ascii="標楷體" w:eastAsia="標楷體" w:hAnsi="標楷體" w:hint="eastAsia"/>
                <w:color w:val="000000" w:themeColor="text1"/>
              </w:rPr>
              <w:t>刪除後段特殊教育班之設立應力求</w:t>
            </w:r>
            <w:proofErr w:type="gramStart"/>
            <w:r w:rsidRPr="002368C0">
              <w:rPr>
                <w:rFonts w:ascii="標楷體" w:eastAsia="標楷體" w:hAnsi="標楷體" w:hint="eastAsia"/>
                <w:color w:val="000000" w:themeColor="text1"/>
              </w:rPr>
              <w:t>普及，</w:t>
            </w:r>
            <w:proofErr w:type="gramEnd"/>
            <w:r w:rsidRPr="002368C0">
              <w:rPr>
                <w:rFonts w:ascii="標楷體" w:eastAsia="標楷體" w:hAnsi="標楷體" w:hint="eastAsia"/>
                <w:color w:val="000000" w:themeColor="text1"/>
              </w:rPr>
              <w:t>符合社區化之文字。</w:t>
            </w:r>
          </w:p>
          <w:p w14:paraId="2D6A1130" w14:textId="77777777" w:rsidR="00F345A0" w:rsidRPr="002368C0" w:rsidRDefault="00F345A0" w:rsidP="00F345A0">
            <w:pPr>
              <w:pStyle w:val="af2"/>
              <w:numPr>
                <w:ilvl w:val="0"/>
                <w:numId w:val="74"/>
              </w:numPr>
              <w:suppressAutoHyphens/>
              <w:autoSpaceDN w:val="0"/>
              <w:ind w:leftChars="0" w:left="573" w:hanging="573"/>
              <w:jc w:val="both"/>
              <w:textAlignment w:val="baseline"/>
              <w:rPr>
                <w:rFonts w:ascii="標楷體" w:eastAsia="標楷體" w:hAnsi="標楷體" w:cs="Times New Roman"/>
                <w:noProof/>
                <w:color w:val="000000" w:themeColor="text1"/>
                <w:szCs w:val="24"/>
              </w:rPr>
            </w:pPr>
            <w:r w:rsidRPr="002368C0">
              <w:rPr>
                <w:rFonts w:ascii="標楷體" w:eastAsia="標楷體" w:hAnsi="標楷體" w:hint="eastAsia"/>
                <w:color w:val="000000" w:themeColor="text1"/>
              </w:rPr>
              <w:t>增列幼兒，以符應學前教育階段亦提供特殊教育學校型態作為安置選項之現況。</w:t>
            </w:r>
          </w:p>
          <w:p w14:paraId="592230EF" w14:textId="77777777" w:rsidR="00F345A0" w:rsidRPr="002368C0" w:rsidRDefault="00F345A0" w:rsidP="00F345A0">
            <w:pPr>
              <w:numPr>
                <w:ilvl w:val="0"/>
                <w:numId w:val="20"/>
              </w:numPr>
              <w:suppressAutoHyphens/>
              <w:autoSpaceDN w:val="0"/>
              <w:jc w:val="both"/>
              <w:textAlignment w:val="baseline"/>
              <w:rPr>
                <w:rFonts w:ascii="標楷體" w:eastAsia="標楷體" w:hAnsi="標楷體"/>
                <w:color w:val="000000" w:themeColor="text1"/>
              </w:rPr>
            </w:pPr>
            <w:r w:rsidRPr="002368C0">
              <w:rPr>
                <w:rFonts w:ascii="標楷體" w:eastAsia="標楷體" w:hAnsi="標楷體" w:hint="eastAsia"/>
                <w:color w:val="000000" w:themeColor="text1"/>
              </w:rPr>
              <w:t>第二項增列幼兒，理由同二（三）。</w:t>
            </w:r>
          </w:p>
          <w:p w14:paraId="0FBC1A24" w14:textId="77777777" w:rsidR="00F345A0" w:rsidRPr="002368C0" w:rsidRDefault="00F345A0" w:rsidP="00F345A0">
            <w:pPr>
              <w:numPr>
                <w:ilvl w:val="0"/>
                <w:numId w:val="20"/>
              </w:numPr>
              <w:suppressAutoHyphens/>
              <w:autoSpaceDN w:val="0"/>
              <w:jc w:val="both"/>
              <w:textAlignment w:val="baseline"/>
              <w:rPr>
                <w:rFonts w:ascii="標楷體" w:eastAsia="標楷體" w:hAnsi="標楷體"/>
                <w:color w:val="000000" w:themeColor="text1"/>
              </w:rPr>
            </w:pPr>
            <w:r w:rsidRPr="002368C0">
              <w:rPr>
                <w:rFonts w:ascii="標楷體" w:eastAsia="標楷體" w:hAnsi="標楷體" w:hint="eastAsia"/>
                <w:color w:val="000000" w:themeColor="text1"/>
              </w:rPr>
              <w:t>第三項及第四項未修正。</w:t>
            </w:r>
          </w:p>
          <w:p w14:paraId="3E439E56" w14:textId="77777777" w:rsidR="00F345A0" w:rsidRPr="002368C0" w:rsidRDefault="00F345A0" w:rsidP="00F345A0">
            <w:pPr>
              <w:numPr>
                <w:ilvl w:val="0"/>
                <w:numId w:val="20"/>
              </w:numPr>
              <w:suppressAutoHyphens/>
              <w:autoSpaceDN w:val="0"/>
              <w:jc w:val="both"/>
              <w:textAlignment w:val="baseline"/>
              <w:rPr>
                <w:rFonts w:ascii="標楷體" w:eastAsia="標楷體" w:hAnsi="標楷體"/>
                <w:color w:val="000000" w:themeColor="text1"/>
              </w:rPr>
            </w:pPr>
            <w:r w:rsidRPr="002368C0">
              <w:rPr>
                <w:rFonts w:ascii="標楷體" w:eastAsia="標楷體" w:hAnsi="標楷體" w:hint="eastAsia"/>
                <w:color w:val="000000" w:themeColor="text1"/>
              </w:rPr>
              <w:t>增訂第五項：</w:t>
            </w:r>
          </w:p>
          <w:p w14:paraId="431E191E" w14:textId="77777777" w:rsidR="00F345A0" w:rsidRPr="002368C0" w:rsidRDefault="00F345A0" w:rsidP="00F345A0">
            <w:pPr>
              <w:pStyle w:val="af2"/>
              <w:numPr>
                <w:ilvl w:val="0"/>
                <w:numId w:val="61"/>
              </w:numPr>
              <w:suppressAutoHyphens/>
              <w:autoSpaceDN w:val="0"/>
              <w:ind w:leftChars="0" w:left="573" w:hanging="573"/>
              <w:jc w:val="both"/>
              <w:textAlignment w:val="baseline"/>
              <w:rPr>
                <w:rFonts w:ascii="標楷體" w:eastAsia="標楷體" w:hAnsi="標楷體"/>
                <w:color w:val="000000" w:themeColor="text1"/>
              </w:rPr>
            </w:pPr>
            <w:r w:rsidRPr="002368C0">
              <w:rPr>
                <w:rFonts w:ascii="標楷體" w:eastAsia="標楷體" w:hAnsi="標楷體" w:hint="eastAsia"/>
                <w:color w:val="000000" w:themeColor="text1"/>
              </w:rPr>
              <w:t>參照身心障礙者權利公約第四號一般性意見第十點規定，融合教育應理解為實現人權一種方式，為身心障礙者擺脫貧困、充分參與社區生活及免受剝削的主要途徑，亦是實現融合社會之主要途徑，</w:t>
            </w:r>
            <w:proofErr w:type="gramStart"/>
            <w:r w:rsidRPr="002368C0">
              <w:rPr>
                <w:rFonts w:ascii="標楷體" w:eastAsia="標楷體" w:hAnsi="標楷體" w:hint="eastAsia"/>
                <w:color w:val="000000" w:themeColor="text1"/>
              </w:rPr>
              <w:t>爰</w:t>
            </w:r>
            <w:proofErr w:type="gramEnd"/>
            <w:r w:rsidRPr="002368C0">
              <w:rPr>
                <w:rFonts w:ascii="標楷體" w:eastAsia="標楷體" w:hAnsi="標楷體" w:hint="eastAsia"/>
                <w:color w:val="000000" w:themeColor="text1"/>
              </w:rPr>
              <w:t>明定增進特殊教育學校學生及幼兒之社會融合為特</w:t>
            </w:r>
            <w:r w:rsidRPr="002368C0">
              <w:rPr>
                <w:rFonts w:ascii="標楷體" w:eastAsia="標楷體" w:hAnsi="標楷體" w:hint="eastAsia"/>
                <w:color w:val="000000" w:themeColor="text1"/>
              </w:rPr>
              <w:lastRenderedPageBreak/>
              <w:t>殊教育學校設立之目標。</w:t>
            </w:r>
          </w:p>
          <w:p w14:paraId="74B65F80" w14:textId="77777777" w:rsidR="00F345A0" w:rsidRPr="002368C0" w:rsidRDefault="00F345A0" w:rsidP="00F345A0">
            <w:pPr>
              <w:pStyle w:val="af2"/>
              <w:numPr>
                <w:ilvl w:val="0"/>
                <w:numId w:val="61"/>
              </w:numPr>
              <w:suppressAutoHyphens/>
              <w:autoSpaceDN w:val="0"/>
              <w:ind w:leftChars="0" w:left="573" w:hanging="573"/>
              <w:jc w:val="both"/>
              <w:textAlignment w:val="baseline"/>
              <w:rPr>
                <w:rFonts w:ascii="標楷體" w:eastAsia="標楷體" w:hAnsi="標楷體"/>
                <w:color w:val="000000" w:themeColor="text1"/>
              </w:rPr>
            </w:pPr>
            <w:r w:rsidRPr="002368C0">
              <w:rPr>
                <w:rFonts w:ascii="標楷體" w:eastAsia="標楷體" w:hAnsi="標楷體" w:hint="eastAsia"/>
                <w:color w:val="000000" w:themeColor="text1"/>
              </w:rPr>
              <w:t>考量特殊教育學校之特殊教育專業人力、設備及資源較一般學校充沛，為建立特殊教育教學經驗之推廣、傳承與資源共享平</w:t>
            </w:r>
            <w:proofErr w:type="gramStart"/>
            <w:r w:rsidRPr="002368C0">
              <w:rPr>
                <w:rFonts w:ascii="標楷體" w:eastAsia="標楷體" w:hAnsi="標楷體" w:hint="eastAsia"/>
                <w:color w:val="000000" w:themeColor="text1"/>
              </w:rPr>
              <w:t>臺</w:t>
            </w:r>
            <w:proofErr w:type="gramEnd"/>
            <w:r w:rsidRPr="002368C0">
              <w:rPr>
                <w:rFonts w:ascii="標楷體" w:eastAsia="標楷體" w:hAnsi="標楷體" w:hint="eastAsia"/>
                <w:color w:val="000000" w:themeColor="text1"/>
              </w:rPr>
              <w:t>，整合運用區域內各校可供分享之教學資源，協助資源不足學校營造優質之教學環境，帶動教師專業成長，調整及改進課程，提升特殊教育教學品質及學生學習成效，明定特殊教育學校應與普通學校、幼兒園及社區合作，並設立區域特殊教育資源中心，加強特殊教育及融合教育之推動。</w:t>
            </w:r>
          </w:p>
          <w:p w14:paraId="137A95E8" w14:textId="77777777" w:rsidR="00F345A0" w:rsidRPr="002368C0" w:rsidRDefault="00F345A0" w:rsidP="00F345A0">
            <w:pPr>
              <w:pStyle w:val="af2"/>
              <w:numPr>
                <w:ilvl w:val="0"/>
                <w:numId w:val="20"/>
              </w:numPr>
              <w:suppressAutoHyphens/>
              <w:autoSpaceDN w:val="0"/>
              <w:ind w:leftChars="0"/>
              <w:jc w:val="both"/>
              <w:textAlignment w:val="baseline"/>
              <w:rPr>
                <w:rFonts w:ascii="標楷體" w:eastAsia="標楷體" w:hAnsi="標楷體"/>
                <w:color w:val="000000" w:themeColor="text1"/>
              </w:rPr>
            </w:pPr>
            <w:r w:rsidRPr="002368C0">
              <w:rPr>
                <w:rFonts w:ascii="標楷體" w:eastAsia="標楷體" w:hAnsi="標楷體" w:hint="eastAsia"/>
                <w:color w:val="000000" w:themeColor="text1"/>
              </w:rPr>
              <w:t>增訂第六項，授權中央主管機關訂定區域特殊教育資源中心之任務編組、運作等相關事項之辦法。</w:t>
            </w:r>
          </w:p>
          <w:p w14:paraId="0A727EE9" w14:textId="60D5A80A" w:rsidR="00F345A0" w:rsidRPr="002368C0" w:rsidRDefault="00F345A0" w:rsidP="00623C3C">
            <w:pPr>
              <w:pStyle w:val="af2"/>
              <w:numPr>
                <w:ilvl w:val="0"/>
                <w:numId w:val="20"/>
              </w:numPr>
              <w:suppressAutoHyphens/>
              <w:autoSpaceDN w:val="0"/>
              <w:ind w:leftChars="0"/>
              <w:jc w:val="both"/>
              <w:textAlignment w:val="baseline"/>
              <w:rPr>
                <w:rFonts w:ascii="標楷體" w:eastAsia="標楷體" w:hAnsi="標楷體"/>
                <w:color w:val="000000" w:themeColor="text1"/>
              </w:rPr>
            </w:pPr>
            <w:r w:rsidRPr="002368C0">
              <w:rPr>
                <w:rFonts w:ascii="標楷體" w:eastAsia="標楷體" w:hAnsi="標楷體" w:hint="eastAsia"/>
                <w:color w:val="000000" w:themeColor="text1"/>
              </w:rPr>
              <w:t>增訂第七項，規範各級主管機關應編列經費補助區域特殊教育資源中心，以精進相關資源與支持服務。</w:t>
            </w:r>
          </w:p>
        </w:tc>
      </w:tr>
      <w:tr w:rsidR="002368C0" w:rsidRPr="002368C0" w14:paraId="2023B26A" w14:textId="77777777" w:rsidTr="00283A65">
        <w:tc>
          <w:tcPr>
            <w:tcW w:w="2893" w:type="dxa"/>
          </w:tcPr>
          <w:p w14:paraId="41DC1143" w14:textId="20C0BAD0" w:rsidR="00F345A0" w:rsidRPr="002368C0" w:rsidRDefault="00F345A0" w:rsidP="00F345A0">
            <w:pPr>
              <w:ind w:left="240" w:hangingChars="100" w:hanging="240"/>
              <w:jc w:val="both"/>
              <w:rPr>
                <w:rFonts w:ascii="標楷體" w:eastAsia="標楷體" w:hAnsi="標楷體"/>
                <w:color w:val="000000" w:themeColor="text1"/>
                <w:szCs w:val="24"/>
                <w:lang w:bidi="zh-TW"/>
              </w:rPr>
            </w:pPr>
            <w:r w:rsidRPr="002368C0">
              <w:rPr>
                <w:rFonts w:ascii="標楷體" w:eastAsia="標楷體" w:hAnsi="標楷體"/>
                <w:color w:val="000000" w:themeColor="text1"/>
                <w:szCs w:val="24"/>
                <w:lang w:bidi="zh-TW"/>
              </w:rPr>
              <w:lastRenderedPageBreak/>
              <w:t>第</w:t>
            </w:r>
            <w:r w:rsidRPr="002368C0">
              <w:rPr>
                <w:rFonts w:ascii="標楷體" w:eastAsia="標楷體" w:hAnsi="標楷體"/>
                <w:color w:val="000000" w:themeColor="text1"/>
                <w:szCs w:val="24"/>
                <w:u w:val="single"/>
                <w:lang w:bidi="zh-TW"/>
              </w:rPr>
              <w:t>二十</w:t>
            </w:r>
            <w:r w:rsidR="00351098" w:rsidRPr="002368C0">
              <w:rPr>
                <w:rFonts w:ascii="標楷體" w:eastAsia="標楷體" w:hAnsi="標楷體" w:hint="eastAsia"/>
                <w:color w:val="000000" w:themeColor="text1"/>
                <w:szCs w:val="24"/>
                <w:u w:val="single"/>
                <w:lang w:bidi="zh-TW"/>
              </w:rPr>
              <w:t>九</w:t>
            </w:r>
            <w:r w:rsidRPr="002368C0">
              <w:rPr>
                <w:rFonts w:ascii="標楷體" w:eastAsia="標楷體" w:hAnsi="標楷體"/>
                <w:color w:val="000000" w:themeColor="text1"/>
                <w:szCs w:val="24"/>
                <w:lang w:bidi="zh-TW"/>
              </w:rPr>
              <w:t>條  特殊教育學校置校長一人；其聘任資格，依教育人員任用條例之規定，並應具備</w:t>
            </w:r>
            <w:r w:rsidRPr="002368C0">
              <w:rPr>
                <w:rFonts w:ascii="標楷體" w:eastAsia="標楷體" w:hAnsi="標楷體"/>
                <w:color w:val="000000" w:themeColor="text1"/>
                <w:szCs w:val="24"/>
                <w:lang w:bidi="zh-TW"/>
              </w:rPr>
              <w:lastRenderedPageBreak/>
              <w:t>特殊教育之專業知能；遴選、聘任程序及其他相關事項，比照其所設最高教育階段之學校法規之規定。</w:t>
            </w:r>
          </w:p>
          <w:p w14:paraId="328F18E6" w14:textId="77777777" w:rsidR="00F345A0" w:rsidRPr="002368C0" w:rsidRDefault="00F345A0" w:rsidP="00F345A0">
            <w:pPr>
              <w:ind w:leftChars="100" w:left="240" w:firstLineChars="200" w:firstLine="480"/>
              <w:jc w:val="both"/>
              <w:rPr>
                <w:rFonts w:ascii="標楷體" w:eastAsia="標楷體" w:hAnsi="標楷體"/>
                <w:color w:val="000000" w:themeColor="text1"/>
                <w:szCs w:val="24"/>
              </w:rPr>
            </w:pPr>
            <w:r w:rsidRPr="002368C0">
              <w:rPr>
                <w:rFonts w:ascii="標楷體" w:eastAsia="標楷體" w:hAnsi="標楷體"/>
                <w:color w:val="000000" w:themeColor="text1"/>
                <w:szCs w:val="24"/>
              </w:rPr>
              <w:t>特殊教育學校為辦理教務、學生事務、總務、實習、研究發展、輔導等事務，得視學校規模及業務需要，設處（室）一級單位，並得分組為二級單位辦事。</w:t>
            </w:r>
          </w:p>
          <w:p w14:paraId="36BAF610" w14:textId="77777777" w:rsidR="00F345A0" w:rsidRPr="002368C0" w:rsidRDefault="00F345A0" w:rsidP="00F345A0">
            <w:pPr>
              <w:ind w:leftChars="100" w:left="240" w:firstLineChars="200" w:firstLine="480"/>
              <w:jc w:val="both"/>
              <w:rPr>
                <w:rFonts w:ascii="標楷體" w:eastAsia="標楷體" w:hAnsi="標楷體"/>
                <w:color w:val="000000" w:themeColor="text1"/>
                <w:szCs w:val="24"/>
              </w:rPr>
            </w:pPr>
            <w:r w:rsidRPr="002368C0">
              <w:rPr>
                <w:rFonts w:ascii="標楷體" w:eastAsia="標楷體" w:hAnsi="標楷體"/>
                <w:color w:val="000000" w:themeColor="text1"/>
                <w:szCs w:val="24"/>
              </w:rPr>
              <w:t>前項一級單位置主任一人，二級單位置組長一人。</w:t>
            </w:r>
          </w:p>
          <w:p w14:paraId="3D7E9ABB" w14:textId="77777777" w:rsidR="00F345A0" w:rsidRPr="002368C0" w:rsidRDefault="00F345A0" w:rsidP="00F345A0">
            <w:pPr>
              <w:ind w:leftChars="100" w:left="240" w:firstLineChars="200" w:firstLine="480"/>
              <w:jc w:val="both"/>
              <w:rPr>
                <w:rFonts w:ascii="標楷體" w:eastAsia="標楷體" w:hAnsi="標楷體"/>
                <w:color w:val="000000" w:themeColor="text1"/>
                <w:szCs w:val="24"/>
              </w:rPr>
            </w:pPr>
            <w:r w:rsidRPr="002368C0">
              <w:rPr>
                <w:rFonts w:ascii="標楷體" w:eastAsia="標楷體" w:hAnsi="標楷體"/>
                <w:color w:val="000000" w:themeColor="text1"/>
                <w:szCs w:val="24"/>
              </w:rPr>
              <w:t>一級單位主任由校長就專任教師聘兼之；二級單位組長，除總務單位之組長由職員專任、輔導單位負責</w:t>
            </w:r>
            <w:r w:rsidRPr="002368C0">
              <w:rPr>
                <w:rFonts w:ascii="標楷體" w:eastAsia="標楷體" w:hAnsi="標楷體" w:hint="eastAsia"/>
                <w:color w:val="000000" w:themeColor="text1"/>
                <w:szCs w:val="24"/>
                <w:u w:val="single"/>
              </w:rPr>
              <w:t>保</w:t>
            </w:r>
            <w:r w:rsidRPr="002368C0">
              <w:rPr>
                <w:rFonts w:ascii="標楷體" w:eastAsia="標楷體" w:hAnsi="標楷體"/>
                <w:color w:val="000000" w:themeColor="text1"/>
                <w:szCs w:val="24"/>
              </w:rPr>
              <w:t>健業務之組長得由專任之特殊教育相關專業人員兼任外，其餘由校長就專任教師聘兼之。</w:t>
            </w:r>
          </w:p>
          <w:p w14:paraId="3D02C662" w14:textId="77777777" w:rsidR="00F345A0" w:rsidRPr="002368C0" w:rsidRDefault="00F345A0" w:rsidP="00F345A0">
            <w:pPr>
              <w:ind w:leftChars="100" w:left="240" w:firstLineChars="200" w:firstLine="480"/>
              <w:jc w:val="both"/>
              <w:rPr>
                <w:rFonts w:ascii="標楷體" w:eastAsia="標楷體" w:hAnsi="標楷體"/>
                <w:color w:val="000000" w:themeColor="text1"/>
                <w:szCs w:val="24"/>
              </w:rPr>
            </w:pPr>
            <w:r w:rsidRPr="002368C0">
              <w:rPr>
                <w:rFonts w:ascii="標楷體" w:eastAsia="標楷體" w:hAnsi="標楷體"/>
                <w:color w:val="000000" w:themeColor="text1"/>
                <w:szCs w:val="24"/>
              </w:rPr>
              <w:t>特殊教育學校達中央主管機關所定一定規模者，置秘書一人，襄助校長處理校務，由校長就專任教師聘兼之。</w:t>
            </w:r>
          </w:p>
          <w:p w14:paraId="734D0373" w14:textId="2E817E43" w:rsidR="00F345A0" w:rsidRPr="002368C0" w:rsidRDefault="00F345A0" w:rsidP="00F345A0">
            <w:pPr>
              <w:ind w:leftChars="100" w:left="240" w:firstLineChars="200" w:firstLine="480"/>
              <w:jc w:val="both"/>
              <w:rPr>
                <w:rFonts w:ascii="標楷體" w:eastAsia="標楷體" w:hAnsi="標楷體"/>
                <w:color w:val="000000" w:themeColor="text1"/>
                <w:szCs w:val="24"/>
              </w:rPr>
            </w:pPr>
            <w:r w:rsidRPr="002368C0">
              <w:rPr>
                <w:rFonts w:ascii="標楷體" w:eastAsia="標楷體" w:hAnsi="標楷體" w:hint="eastAsia"/>
                <w:color w:val="000000" w:themeColor="text1"/>
                <w:szCs w:val="24"/>
                <w:u w:val="single"/>
                <w:shd w:val="clear" w:color="auto" w:fill="FFFFFF" w:themeFill="background1"/>
              </w:rPr>
              <w:t>啟聰學校之校長及教師應優先</w:t>
            </w:r>
            <w:proofErr w:type="gramStart"/>
            <w:r w:rsidRPr="002368C0">
              <w:rPr>
                <w:rFonts w:ascii="標楷體" w:eastAsia="標楷體" w:hAnsi="標楷體" w:hint="eastAsia"/>
                <w:color w:val="000000" w:themeColor="text1"/>
                <w:szCs w:val="24"/>
                <w:u w:val="single"/>
                <w:shd w:val="clear" w:color="auto" w:fill="FFFFFF" w:themeFill="background1"/>
              </w:rPr>
              <w:t>遴聘具</w:t>
            </w:r>
            <w:proofErr w:type="gramEnd"/>
            <w:r w:rsidRPr="002368C0">
              <w:rPr>
                <w:rFonts w:ascii="標楷體" w:eastAsia="標楷體" w:hAnsi="標楷體" w:hint="eastAsia"/>
                <w:color w:val="000000" w:themeColor="text1"/>
                <w:szCs w:val="24"/>
                <w:u w:val="single"/>
                <w:shd w:val="clear" w:color="auto" w:fill="FFFFFF" w:themeFill="background1"/>
              </w:rPr>
              <w:t>手語知能者。</w:t>
            </w:r>
          </w:p>
        </w:tc>
        <w:tc>
          <w:tcPr>
            <w:tcW w:w="2894" w:type="dxa"/>
          </w:tcPr>
          <w:p w14:paraId="6C8A5872" w14:textId="77777777" w:rsidR="00F345A0" w:rsidRPr="002368C0" w:rsidRDefault="00F345A0" w:rsidP="00F345A0">
            <w:pPr>
              <w:ind w:left="240" w:hangingChars="100" w:hanging="240"/>
              <w:jc w:val="both"/>
              <w:rPr>
                <w:rFonts w:ascii="標楷體" w:eastAsia="標楷體" w:hAnsi="標楷體"/>
                <w:color w:val="000000" w:themeColor="text1"/>
                <w:lang w:bidi="zh-TW"/>
              </w:rPr>
            </w:pPr>
            <w:r w:rsidRPr="002368C0">
              <w:rPr>
                <w:rFonts w:ascii="標楷體" w:eastAsia="標楷體" w:hAnsi="標楷體"/>
                <w:color w:val="000000" w:themeColor="text1"/>
                <w:lang w:bidi="zh-TW"/>
              </w:rPr>
              <w:lastRenderedPageBreak/>
              <w:t>第二十</w:t>
            </w:r>
            <w:r w:rsidRPr="002368C0">
              <w:rPr>
                <w:rFonts w:ascii="標楷體" w:eastAsia="標楷體" w:hAnsi="標楷體"/>
                <w:color w:val="000000" w:themeColor="text1"/>
              </w:rPr>
              <w:t>六</w:t>
            </w:r>
            <w:r w:rsidRPr="002368C0">
              <w:rPr>
                <w:rFonts w:ascii="標楷體" w:eastAsia="標楷體" w:hAnsi="標楷體"/>
                <w:color w:val="000000" w:themeColor="text1"/>
                <w:lang w:bidi="zh-TW"/>
              </w:rPr>
              <w:t>條  特殊教育學校置校長一人；其聘任資格，依教育人員任用條例之規定，並應具備</w:t>
            </w:r>
            <w:r w:rsidRPr="002368C0">
              <w:rPr>
                <w:rFonts w:ascii="標楷體" w:eastAsia="標楷體" w:hAnsi="標楷體"/>
                <w:color w:val="000000" w:themeColor="text1"/>
                <w:lang w:bidi="zh-TW"/>
              </w:rPr>
              <w:lastRenderedPageBreak/>
              <w:t>特殊教育之專業知能；遴選、聘任程序及其他相關事項，比照其所設最高教育階段之學校法規之規定。</w:t>
            </w:r>
          </w:p>
          <w:p w14:paraId="12700F6B" w14:textId="77777777" w:rsidR="00F345A0" w:rsidRPr="002368C0" w:rsidRDefault="00F345A0" w:rsidP="00F345A0">
            <w:pPr>
              <w:pStyle w:val="af4"/>
              <w:rPr>
                <w:color w:val="000000" w:themeColor="text1"/>
              </w:rPr>
            </w:pPr>
            <w:r w:rsidRPr="002368C0">
              <w:rPr>
                <w:color w:val="000000" w:themeColor="text1"/>
              </w:rPr>
              <w:t>特殊教育學校為辦理教務、學生事務、總務、實習、研究發展、輔導等事務，得視學校規模及業務需要，設處（室）一級單位，並得分組為二級單位辦事。</w:t>
            </w:r>
          </w:p>
          <w:p w14:paraId="700C350A" w14:textId="77777777" w:rsidR="00F345A0" w:rsidRPr="002368C0" w:rsidRDefault="00F345A0" w:rsidP="00F345A0">
            <w:pPr>
              <w:pStyle w:val="af4"/>
              <w:rPr>
                <w:color w:val="000000" w:themeColor="text1"/>
              </w:rPr>
            </w:pPr>
            <w:r w:rsidRPr="002368C0">
              <w:rPr>
                <w:color w:val="000000" w:themeColor="text1"/>
              </w:rPr>
              <w:t>前項一級單位置主任一人，二級單位置組長一人。</w:t>
            </w:r>
          </w:p>
          <w:p w14:paraId="1F5BB12D" w14:textId="77777777" w:rsidR="00F345A0" w:rsidRPr="002368C0" w:rsidRDefault="00F345A0" w:rsidP="00F345A0">
            <w:pPr>
              <w:pStyle w:val="af4"/>
              <w:rPr>
                <w:color w:val="000000" w:themeColor="text1"/>
              </w:rPr>
            </w:pPr>
            <w:r w:rsidRPr="002368C0">
              <w:rPr>
                <w:color w:val="000000" w:themeColor="text1"/>
              </w:rPr>
              <w:t>一級單位主任由校長就專任教師聘兼之；二級單位組長，除總務單位之組長由職員專任、輔導單位負責復健業務之組長得由專任之特殊教育相關專業人員兼任外，其餘由校長就專任教師聘兼之。</w:t>
            </w:r>
          </w:p>
          <w:p w14:paraId="1BA8DE98" w14:textId="77777777" w:rsidR="00F345A0" w:rsidRPr="002368C0" w:rsidRDefault="00F345A0" w:rsidP="00F345A0">
            <w:pPr>
              <w:pStyle w:val="af4"/>
              <w:rPr>
                <w:color w:val="000000" w:themeColor="text1"/>
              </w:rPr>
            </w:pPr>
            <w:r w:rsidRPr="002368C0">
              <w:rPr>
                <w:color w:val="000000" w:themeColor="text1"/>
              </w:rPr>
              <w:t>特殊教育學校達中央主管機關所定一定規模者，置秘書一人，襄助校長處理校務，由校長就專任教師聘兼之。</w:t>
            </w:r>
          </w:p>
        </w:tc>
        <w:tc>
          <w:tcPr>
            <w:tcW w:w="2894" w:type="dxa"/>
            <w:shd w:val="clear" w:color="auto" w:fill="auto"/>
          </w:tcPr>
          <w:p w14:paraId="7F9C81C3" w14:textId="77777777" w:rsidR="00F345A0" w:rsidRPr="002368C0" w:rsidRDefault="00F345A0" w:rsidP="00F345A0">
            <w:pPr>
              <w:numPr>
                <w:ilvl w:val="0"/>
                <w:numId w:val="59"/>
              </w:numPr>
              <w:suppressAutoHyphens/>
              <w:autoSpaceDN w:val="0"/>
              <w:jc w:val="both"/>
              <w:textAlignment w:val="baseline"/>
              <w:rPr>
                <w:rFonts w:ascii="標楷體" w:eastAsia="標楷體" w:hAnsi="標楷體"/>
                <w:color w:val="000000" w:themeColor="text1"/>
              </w:rPr>
            </w:pPr>
            <w:r w:rsidRPr="002368C0">
              <w:rPr>
                <w:rFonts w:ascii="標楷體" w:eastAsia="標楷體" w:hAnsi="標楷體" w:hint="eastAsia"/>
                <w:color w:val="000000" w:themeColor="text1"/>
              </w:rPr>
              <w:lastRenderedPageBreak/>
              <w:t>條次變更。</w:t>
            </w:r>
          </w:p>
          <w:p w14:paraId="322B18E4" w14:textId="2705E857" w:rsidR="00F345A0" w:rsidRPr="002368C0" w:rsidRDefault="00F345A0" w:rsidP="00351098">
            <w:pPr>
              <w:numPr>
                <w:ilvl w:val="0"/>
                <w:numId w:val="59"/>
              </w:numPr>
              <w:suppressAutoHyphens/>
              <w:autoSpaceDN w:val="0"/>
              <w:jc w:val="both"/>
              <w:textAlignment w:val="baseline"/>
              <w:rPr>
                <w:rFonts w:ascii="標楷體" w:eastAsia="標楷體" w:hAnsi="標楷體"/>
                <w:color w:val="000000" w:themeColor="text1"/>
              </w:rPr>
            </w:pPr>
            <w:bookmarkStart w:id="3" w:name="_Hlk115785521"/>
            <w:r w:rsidRPr="002368C0">
              <w:rPr>
                <w:rFonts w:ascii="標楷體" w:eastAsia="標楷體" w:hAnsi="標楷體" w:hint="eastAsia"/>
                <w:color w:val="000000" w:themeColor="text1"/>
              </w:rPr>
              <w:t>為免第四項復健業務被誤認為醫師法第二十八條之醫療</w:t>
            </w:r>
            <w:r w:rsidRPr="002368C0">
              <w:rPr>
                <w:rFonts w:ascii="標楷體" w:eastAsia="標楷體" w:hAnsi="標楷體" w:hint="eastAsia"/>
                <w:color w:val="000000" w:themeColor="text1"/>
              </w:rPr>
              <w:lastRenderedPageBreak/>
              <w:t>業務；又</w:t>
            </w:r>
            <w:proofErr w:type="gramStart"/>
            <w:r w:rsidRPr="002368C0">
              <w:rPr>
                <w:rFonts w:ascii="標楷體" w:eastAsia="標楷體" w:hAnsi="標楷體" w:hint="eastAsia"/>
                <w:color w:val="000000" w:themeColor="text1"/>
              </w:rPr>
              <w:t>考量原復健</w:t>
            </w:r>
            <w:proofErr w:type="gramEnd"/>
            <w:r w:rsidRPr="002368C0">
              <w:rPr>
                <w:rFonts w:ascii="標楷體" w:eastAsia="標楷體" w:hAnsi="標楷體" w:hint="eastAsia"/>
                <w:color w:val="000000" w:themeColor="text1"/>
              </w:rPr>
              <w:t>組長業務職掌包</w:t>
            </w:r>
            <w:r w:rsidR="00987F1C" w:rsidRPr="002368C0">
              <w:rPr>
                <w:rFonts w:ascii="標楷體" w:eastAsia="標楷體" w:hAnsi="標楷體" w:hint="eastAsia"/>
                <w:color w:val="000000" w:themeColor="text1"/>
              </w:rPr>
              <w:t>括</w:t>
            </w:r>
            <w:r w:rsidRPr="002368C0">
              <w:rPr>
                <w:rFonts w:ascii="標楷體" w:eastAsia="標楷體" w:hAnsi="標楷體" w:hint="eastAsia"/>
                <w:color w:val="000000" w:themeColor="text1"/>
              </w:rPr>
              <w:t>輔具評估及申請、專業團隊申請、專業服務調配、學生動作能力評估等有關輔助學生身體功能支持之相關工作，</w:t>
            </w:r>
            <w:proofErr w:type="gramStart"/>
            <w:r w:rsidRPr="002368C0">
              <w:rPr>
                <w:rFonts w:ascii="標楷體" w:eastAsia="標楷體" w:hAnsi="標楷體" w:hint="eastAsia"/>
                <w:color w:val="000000" w:themeColor="text1"/>
              </w:rPr>
              <w:t>爰</w:t>
            </w:r>
            <w:proofErr w:type="gramEnd"/>
            <w:r w:rsidRPr="002368C0">
              <w:rPr>
                <w:rFonts w:ascii="標楷體" w:eastAsia="標楷體" w:hAnsi="標楷體" w:hint="eastAsia"/>
                <w:color w:val="000000" w:themeColor="text1"/>
              </w:rPr>
              <w:t>修正復健業務為保健業務。</w:t>
            </w:r>
          </w:p>
          <w:p w14:paraId="3A66B0D4" w14:textId="77777777" w:rsidR="00F345A0" w:rsidRPr="002368C0" w:rsidRDefault="00F345A0" w:rsidP="00F345A0">
            <w:pPr>
              <w:numPr>
                <w:ilvl w:val="0"/>
                <w:numId w:val="59"/>
              </w:numPr>
              <w:suppressAutoHyphens/>
              <w:autoSpaceDN w:val="0"/>
              <w:jc w:val="both"/>
              <w:textAlignment w:val="baseline"/>
              <w:rPr>
                <w:rFonts w:ascii="標楷體" w:eastAsia="標楷體" w:hAnsi="標楷體"/>
                <w:color w:val="000000" w:themeColor="text1"/>
              </w:rPr>
            </w:pPr>
            <w:r w:rsidRPr="002368C0">
              <w:rPr>
                <w:rFonts w:ascii="標楷體" w:eastAsia="標楷體" w:hAnsi="標楷體" w:hint="eastAsia"/>
                <w:color w:val="000000" w:themeColor="text1"/>
              </w:rPr>
              <w:t>第一項至第三項及第五項未修正。</w:t>
            </w:r>
          </w:p>
          <w:p w14:paraId="109A923B" w14:textId="7C62F627" w:rsidR="00F345A0" w:rsidRPr="002368C0" w:rsidRDefault="00F345A0" w:rsidP="00F345A0">
            <w:pPr>
              <w:numPr>
                <w:ilvl w:val="0"/>
                <w:numId w:val="59"/>
              </w:numPr>
              <w:suppressAutoHyphens/>
              <w:autoSpaceDN w:val="0"/>
              <w:jc w:val="both"/>
              <w:textAlignment w:val="baseline"/>
              <w:rPr>
                <w:rFonts w:ascii="標楷體" w:eastAsia="標楷體" w:hAnsi="標楷體"/>
                <w:color w:val="000000" w:themeColor="text1"/>
              </w:rPr>
            </w:pPr>
            <w:r w:rsidRPr="002368C0">
              <w:rPr>
                <w:rFonts w:ascii="標楷體" w:eastAsia="標楷體" w:hAnsi="標楷體" w:hint="eastAsia"/>
                <w:color w:val="000000" w:themeColor="text1"/>
              </w:rPr>
              <w:t>增訂第六項，為保障啟聰學校校長及教師具有足夠知能與聽覺障礙學生交流，明定啟聰學校之校長及教師應優先</w:t>
            </w:r>
            <w:proofErr w:type="gramStart"/>
            <w:r w:rsidRPr="002368C0">
              <w:rPr>
                <w:rFonts w:ascii="標楷體" w:eastAsia="標楷體" w:hAnsi="標楷體" w:hint="eastAsia"/>
                <w:color w:val="000000" w:themeColor="text1"/>
              </w:rPr>
              <w:t>遴聘具</w:t>
            </w:r>
            <w:proofErr w:type="gramEnd"/>
            <w:r w:rsidRPr="002368C0">
              <w:rPr>
                <w:rFonts w:ascii="標楷體" w:eastAsia="標楷體" w:hAnsi="標楷體" w:hint="eastAsia"/>
                <w:color w:val="000000" w:themeColor="text1"/>
              </w:rPr>
              <w:t>手語</w:t>
            </w:r>
            <w:r w:rsidR="008463F2" w:rsidRPr="002368C0">
              <w:rPr>
                <w:rFonts w:ascii="標楷體" w:eastAsia="標楷體" w:hAnsi="標楷體" w:hint="eastAsia"/>
                <w:color w:val="000000" w:themeColor="text1"/>
              </w:rPr>
              <w:t>知</w:t>
            </w:r>
            <w:r w:rsidRPr="002368C0">
              <w:rPr>
                <w:rFonts w:ascii="標楷體" w:eastAsia="標楷體" w:hAnsi="標楷體" w:hint="eastAsia"/>
                <w:color w:val="000000" w:themeColor="text1"/>
              </w:rPr>
              <w:t>能者。</w:t>
            </w:r>
          </w:p>
          <w:bookmarkEnd w:id="3"/>
          <w:p w14:paraId="57DBA3B1" w14:textId="77777777" w:rsidR="00F345A0" w:rsidRPr="002368C0" w:rsidRDefault="00F345A0" w:rsidP="00F345A0">
            <w:pPr>
              <w:jc w:val="both"/>
              <w:rPr>
                <w:rFonts w:ascii="標楷體" w:eastAsia="標楷體" w:hAnsi="標楷體"/>
                <w:color w:val="000000" w:themeColor="text1"/>
              </w:rPr>
            </w:pPr>
          </w:p>
        </w:tc>
      </w:tr>
      <w:tr w:rsidR="002368C0" w:rsidRPr="002368C0" w14:paraId="73E4855B" w14:textId="77777777" w:rsidTr="00283A65">
        <w:tc>
          <w:tcPr>
            <w:tcW w:w="2893" w:type="dxa"/>
          </w:tcPr>
          <w:p w14:paraId="740065A5" w14:textId="7007CD4F" w:rsidR="00F345A0" w:rsidRPr="002368C0" w:rsidRDefault="00F345A0" w:rsidP="00F345A0">
            <w:pPr>
              <w:ind w:left="240" w:hangingChars="100" w:hanging="240"/>
              <w:jc w:val="both"/>
              <w:rPr>
                <w:rFonts w:ascii="標楷體" w:eastAsia="標楷體" w:hAnsi="標楷體"/>
                <w:color w:val="000000" w:themeColor="text1"/>
                <w:szCs w:val="24"/>
                <w:lang w:bidi="zh-TW"/>
              </w:rPr>
            </w:pPr>
            <w:r w:rsidRPr="002368C0">
              <w:rPr>
                <w:rFonts w:ascii="標楷體" w:eastAsia="標楷體" w:hAnsi="標楷體"/>
                <w:color w:val="000000" w:themeColor="text1"/>
                <w:szCs w:val="24"/>
                <w:lang w:bidi="zh-TW"/>
              </w:rPr>
              <w:lastRenderedPageBreak/>
              <w:t>第</w:t>
            </w:r>
            <w:r w:rsidR="00351098" w:rsidRPr="002368C0">
              <w:rPr>
                <w:rFonts w:ascii="標楷體" w:eastAsia="標楷體" w:hAnsi="標楷體" w:hint="eastAsia"/>
                <w:color w:val="000000" w:themeColor="text1"/>
                <w:szCs w:val="24"/>
                <w:u w:val="single"/>
                <w:lang w:bidi="zh-TW"/>
              </w:rPr>
              <w:t>三十</w:t>
            </w:r>
            <w:r w:rsidRPr="002368C0">
              <w:rPr>
                <w:rFonts w:ascii="標楷體" w:eastAsia="標楷體" w:hAnsi="標楷體"/>
                <w:color w:val="000000" w:themeColor="text1"/>
                <w:szCs w:val="24"/>
                <w:lang w:bidi="zh-TW"/>
              </w:rPr>
              <w:t xml:space="preserve">條  </w:t>
            </w:r>
            <w:r w:rsidRPr="002368C0">
              <w:rPr>
                <w:rFonts w:ascii="標楷體" w:eastAsia="標楷體" w:hAnsi="標楷體"/>
                <w:bCs/>
                <w:color w:val="000000" w:themeColor="text1"/>
                <w:szCs w:val="24"/>
                <w:lang w:bidi="zh-TW"/>
              </w:rPr>
              <w:t>高級中等以下學校</w:t>
            </w:r>
            <w:r w:rsidRPr="002368C0">
              <w:rPr>
                <w:rFonts w:ascii="標楷體" w:eastAsia="標楷體" w:hAnsi="標楷體"/>
                <w:color w:val="000000" w:themeColor="text1"/>
                <w:szCs w:val="24"/>
                <w:u w:val="single"/>
              </w:rPr>
              <w:t>及幼兒園</w:t>
            </w:r>
            <w:r w:rsidRPr="002368C0">
              <w:rPr>
                <w:rFonts w:ascii="標楷體" w:eastAsia="標楷體" w:hAnsi="標楷體"/>
                <w:color w:val="000000" w:themeColor="text1"/>
                <w:szCs w:val="24"/>
              </w:rPr>
              <w:t>，</w:t>
            </w:r>
            <w:r w:rsidRPr="002368C0">
              <w:rPr>
                <w:rFonts w:ascii="標楷體" w:eastAsia="標楷體" w:hAnsi="標楷體" w:cs="Times New Roman" w:hint="eastAsia"/>
                <w:color w:val="000000" w:themeColor="text1"/>
                <w:szCs w:val="24"/>
                <w:u w:val="single"/>
                <w:shd w:val="clear" w:color="auto" w:fill="FFFFFF" w:themeFill="background1"/>
              </w:rPr>
              <w:t>應加強普通班教師、輔導教師與特殊教育教師之合作，</w:t>
            </w:r>
            <w:r w:rsidRPr="002368C0">
              <w:rPr>
                <w:rFonts w:ascii="標楷體" w:eastAsia="標楷體" w:hAnsi="標楷體"/>
                <w:color w:val="000000" w:themeColor="text1"/>
                <w:szCs w:val="24"/>
              </w:rPr>
              <w:t>對於就讀普通班之身心障礙學生</w:t>
            </w:r>
            <w:r w:rsidRPr="002368C0">
              <w:rPr>
                <w:rFonts w:ascii="標楷體" w:eastAsia="標楷體" w:hAnsi="標楷體"/>
                <w:color w:val="000000" w:themeColor="text1"/>
                <w:szCs w:val="24"/>
                <w:u w:val="single"/>
              </w:rPr>
              <w:t>及幼兒</w:t>
            </w:r>
            <w:r w:rsidRPr="002368C0">
              <w:rPr>
                <w:rFonts w:ascii="標楷體" w:eastAsia="標楷體" w:hAnsi="標楷體"/>
                <w:color w:val="000000" w:themeColor="text1"/>
                <w:szCs w:val="24"/>
              </w:rPr>
              <w:t>，</w:t>
            </w:r>
            <w:r w:rsidRPr="002368C0">
              <w:rPr>
                <w:rFonts w:ascii="標楷體" w:eastAsia="標楷體" w:hAnsi="標楷體"/>
                <w:color w:val="000000" w:themeColor="text1"/>
                <w:szCs w:val="24"/>
              </w:rPr>
              <w:lastRenderedPageBreak/>
              <w:t>應予適當教學及輔導；其</w:t>
            </w:r>
            <w:r w:rsidRPr="002368C0">
              <w:rPr>
                <w:rFonts w:ascii="標楷體" w:eastAsia="標楷體" w:hAnsi="標楷體" w:cs="Times New Roman" w:hint="eastAsia"/>
                <w:noProof/>
                <w:color w:val="000000" w:themeColor="text1"/>
                <w:szCs w:val="24"/>
                <w:u w:val="single"/>
              </w:rPr>
              <w:t>適用範圍、對象、</w:t>
            </w:r>
            <w:r w:rsidRPr="002368C0">
              <w:rPr>
                <w:rFonts w:ascii="標楷體" w:eastAsia="標楷體" w:hAnsi="標楷體" w:cs="Times New Roman" w:hint="eastAsia"/>
                <w:noProof/>
                <w:color w:val="000000" w:themeColor="text1"/>
                <w:szCs w:val="24"/>
              </w:rPr>
              <w:t>教學原則</w:t>
            </w:r>
            <w:r w:rsidRPr="002368C0">
              <w:rPr>
                <w:rFonts w:ascii="標楷體" w:eastAsia="標楷體" w:hAnsi="標楷體" w:cs="Times New Roman" w:hint="eastAsia"/>
                <w:noProof/>
                <w:color w:val="000000" w:themeColor="text1"/>
                <w:szCs w:val="24"/>
                <w:u w:val="single"/>
              </w:rPr>
              <w:t>、</w:t>
            </w:r>
            <w:r w:rsidRPr="002368C0">
              <w:rPr>
                <w:rFonts w:ascii="標楷體" w:eastAsia="標楷體" w:hAnsi="標楷體" w:cs="Times New Roman" w:hint="eastAsia"/>
                <w:noProof/>
                <w:color w:val="000000" w:themeColor="text1"/>
                <w:szCs w:val="24"/>
              </w:rPr>
              <w:t>輔導方式</w:t>
            </w:r>
            <w:r w:rsidRPr="002368C0">
              <w:rPr>
                <w:rFonts w:ascii="標楷體" w:eastAsia="標楷體" w:hAnsi="標楷體" w:cs="Times New Roman" w:hint="eastAsia"/>
                <w:noProof/>
                <w:color w:val="000000" w:themeColor="text1"/>
                <w:szCs w:val="24"/>
                <w:u w:val="single"/>
              </w:rPr>
              <w:t>、人員進修、成效檢核、獎勵辦理與</w:t>
            </w:r>
            <w:r w:rsidRPr="002368C0">
              <w:rPr>
                <w:rFonts w:ascii="標楷體" w:eastAsia="標楷體" w:hAnsi="標楷體" w:cs="Times New Roman"/>
                <w:noProof/>
                <w:color w:val="000000" w:themeColor="text1"/>
                <w:szCs w:val="24"/>
                <w:u w:val="single"/>
              </w:rPr>
              <w:t>其他</w:t>
            </w:r>
            <w:r w:rsidRPr="002368C0">
              <w:rPr>
                <w:rFonts w:ascii="標楷體" w:eastAsia="標楷體" w:hAnsi="標楷體" w:cs="Times New Roman" w:hint="eastAsia"/>
                <w:noProof/>
                <w:color w:val="000000" w:themeColor="text1"/>
                <w:szCs w:val="24"/>
                <w:u w:val="single"/>
              </w:rPr>
              <w:t>相關事項</w:t>
            </w:r>
            <w:r w:rsidRPr="002368C0">
              <w:rPr>
                <w:rFonts w:ascii="標楷體" w:eastAsia="標楷體" w:hAnsi="標楷體" w:cs="Times New Roman" w:hint="eastAsia"/>
                <w:noProof/>
                <w:color w:val="000000" w:themeColor="text1"/>
                <w:szCs w:val="24"/>
              </w:rPr>
              <w:t>之辦法</w:t>
            </w:r>
            <w:r w:rsidRPr="002368C0">
              <w:rPr>
                <w:rFonts w:ascii="標楷體" w:eastAsia="標楷體" w:hAnsi="標楷體" w:cs="Times New Roman" w:hint="eastAsia"/>
                <w:noProof/>
                <w:color w:val="000000" w:themeColor="text1"/>
                <w:szCs w:val="24"/>
                <w:u w:val="single"/>
              </w:rPr>
              <w:t>及自治法規</w:t>
            </w:r>
            <w:r w:rsidRPr="002368C0">
              <w:rPr>
                <w:rFonts w:ascii="標楷體" w:eastAsia="標楷體" w:hAnsi="標楷體" w:cs="Times New Roman" w:hint="eastAsia"/>
                <w:noProof/>
                <w:color w:val="000000" w:themeColor="text1"/>
                <w:szCs w:val="24"/>
              </w:rPr>
              <w:t>，由各</w:t>
            </w:r>
            <w:r w:rsidRPr="002368C0">
              <w:rPr>
                <w:rFonts w:ascii="標楷體" w:eastAsia="標楷體" w:hAnsi="標楷體" w:cs="Times New Roman" w:hint="eastAsia"/>
                <w:noProof/>
                <w:color w:val="000000" w:themeColor="text1"/>
                <w:szCs w:val="24"/>
                <w:u w:val="single"/>
              </w:rPr>
              <w:t>該</w:t>
            </w:r>
            <w:r w:rsidRPr="002368C0">
              <w:rPr>
                <w:rFonts w:ascii="標楷體" w:eastAsia="標楷體" w:hAnsi="標楷體" w:cs="Times New Roman" w:hint="eastAsia"/>
                <w:noProof/>
                <w:color w:val="000000" w:themeColor="text1"/>
                <w:szCs w:val="24"/>
              </w:rPr>
              <w:t>主管機關定之</w:t>
            </w:r>
            <w:r w:rsidRPr="002368C0">
              <w:rPr>
                <w:rFonts w:ascii="標楷體" w:eastAsia="標楷體" w:hAnsi="標楷體"/>
                <w:color w:val="000000" w:themeColor="text1"/>
                <w:szCs w:val="24"/>
              </w:rPr>
              <w:t>。</w:t>
            </w:r>
          </w:p>
          <w:p w14:paraId="4E485B42" w14:textId="77777777" w:rsidR="00F345A0" w:rsidRPr="002368C0" w:rsidRDefault="00F345A0" w:rsidP="00F345A0">
            <w:pPr>
              <w:ind w:leftChars="100" w:left="240" w:firstLineChars="200" w:firstLine="480"/>
              <w:jc w:val="both"/>
              <w:rPr>
                <w:rFonts w:ascii="標楷體" w:eastAsia="標楷體" w:hAnsi="標楷體"/>
                <w:color w:val="000000" w:themeColor="text1"/>
                <w:szCs w:val="24"/>
              </w:rPr>
            </w:pPr>
            <w:r w:rsidRPr="002368C0">
              <w:rPr>
                <w:rFonts w:ascii="標楷體" w:eastAsia="標楷體" w:hAnsi="標楷體" w:cs="Times New Roman" w:hint="eastAsia"/>
                <w:noProof/>
                <w:color w:val="000000" w:themeColor="text1"/>
                <w:szCs w:val="24"/>
              </w:rPr>
              <w:t>為</w:t>
            </w:r>
            <w:r w:rsidRPr="002368C0">
              <w:rPr>
                <w:rFonts w:ascii="標楷體" w:eastAsia="標楷體" w:hAnsi="標楷體" w:cs="Times New Roman" w:hint="eastAsia"/>
                <w:noProof/>
                <w:color w:val="000000" w:themeColor="text1"/>
                <w:szCs w:val="24"/>
                <w:u w:val="single"/>
              </w:rPr>
              <w:t>保障身心障礙學生之受教權，並</w:t>
            </w:r>
            <w:r w:rsidRPr="002368C0">
              <w:rPr>
                <w:rFonts w:ascii="標楷體" w:eastAsia="標楷體" w:hAnsi="標楷體" w:cs="Times New Roman" w:hint="eastAsia"/>
                <w:noProof/>
                <w:color w:val="000000" w:themeColor="text1"/>
                <w:szCs w:val="24"/>
              </w:rPr>
              <w:t>使普通班教師得以兼顧身心障礙學生及其他學生之</w:t>
            </w:r>
            <w:r w:rsidRPr="002368C0">
              <w:rPr>
                <w:rFonts w:ascii="標楷體" w:eastAsia="標楷體" w:hAnsi="標楷體" w:cs="Times New Roman" w:hint="eastAsia"/>
                <w:noProof/>
                <w:color w:val="000000" w:themeColor="text1"/>
                <w:szCs w:val="24"/>
                <w:u w:val="single"/>
              </w:rPr>
              <w:t>教育</w:t>
            </w:r>
            <w:r w:rsidRPr="002368C0">
              <w:rPr>
                <w:rFonts w:ascii="標楷體" w:eastAsia="標楷體" w:hAnsi="標楷體" w:cs="Times New Roman" w:hint="eastAsia"/>
                <w:noProof/>
                <w:color w:val="000000" w:themeColor="text1"/>
                <w:szCs w:val="24"/>
              </w:rPr>
              <w:t>需</w:t>
            </w:r>
            <w:r w:rsidRPr="002368C0">
              <w:rPr>
                <w:rFonts w:ascii="標楷體" w:eastAsia="標楷體" w:hAnsi="標楷體" w:cs="Times New Roman" w:hint="eastAsia"/>
                <w:noProof/>
                <w:color w:val="000000" w:themeColor="text1"/>
                <w:szCs w:val="24"/>
                <w:u w:val="single"/>
              </w:rPr>
              <w:t>求</w:t>
            </w:r>
            <w:r w:rsidRPr="002368C0">
              <w:rPr>
                <w:rFonts w:ascii="標楷體" w:eastAsia="標楷體" w:hAnsi="標楷體"/>
                <w:color w:val="000000" w:themeColor="text1"/>
                <w:szCs w:val="24"/>
              </w:rPr>
              <w:t>，</w:t>
            </w:r>
            <w:r w:rsidRPr="002368C0">
              <w:rPr>
                <w:rFonts w:ascii="標楷體" w:eastAsia="標楷體" w:hAnsi="標楷體" w:cs="Times New Roman"/>
                <w:noProof/>
                <w:color w:val="000000" w:themeColor="text1"/>
                <w:szCs w:val="24"/>
              </w:rPr>
              <w:t>學校</w:t>
            </w:r>
            <w:r w:rsidRPr="002368C0">
              <w:rPr>
                <w:rFonts w:ascii="標楷體" w:eastAsia="標楷體" w:hAnsi="標楷體" w:cs="Times New Roman" w:hint="eastAsia"/>
                <w:noProof/>
                <w:color w:val="000000" w:themeColor="text1"/>
                <w:szCs w:val="24"/>
                <w:u w:val="single"/>
              </w:rPr>
              <w:t>校長</w:t>
            </w:r>
            <w:r w:rsidRPr="002368C0">
              <w:rPr>
                <w:rFonts w:ascii="標楷體" w:eastAsia="標楷體" w:hAnsi="標楷體" w:cs="Times New Roman"/>
                <w:noProof/>
                <w:color w:val="000000" w:themeColor="text1"/>
                <w:szCs w:val="24"/>
                <w:u w:val="single"/>
              </w:rPr>
              <w:t>應</w:t>
            </w:r>
            <w:r w:rsidRPr="002368C0">
              <w:rPr>
                <w:rFonts w:ascii="標楷體" w:eastAsia="標楷體" w:hAnsi="標楷體" w:cs="Times New Roman" w:hint="eastAsia"/>
                <w:noProof/>
                <w:color w:val="000000" w:themeColor="text1"/>
                <w:szCs w:val="24"/>
                <w:u w:val="single"/>
              </w:rPr>
              <w:t>協調校內各單位</w:t>
            </w:r>
            <w:r w:rsidRPr="002368C0">
              <w:rPr>
                <w:rFonts w:ascii="標楷體" w:eastAsia="標楷體" w:hAnsi="標楷體" w:cs="Times New Roman"/>
                <w:noProof/>
                <w:color w:val="000000" w:themeColor="text1"/>
                <w:szCs w:val="24"/>
                <w:u w:val="single"/>
              </w:rPr>
              <w:t>提供教師所需之人力資源及協助，並得經鑑輔會評估</w:t>
            </w:r>
            <w:r w:rsidRPr="002368C0">
              <w:rPr>
                <w:rFonts w:ascii="標楷體" w:eastAsia="標楷體" w:hAnsi="標楷體" w:cs="Times New Roman" w:hint="eastAsia"/>
                <w:noProof/>
                <w:color w:val="000000" w:themeColor="text1"/>
                <w:szCs w:val="24"/>
                <w:u w:val="single"/>
              </w:rPr>
              <w:t>調整</w:t>
            </w:r>
            <w:r w:rsidRPr="002368C0">
              <w:rPr>
                <w:rFonts w:ascii="標楷體" w:eastAsia="標楷體" w:hAnsi="標楷體" w:cs="Times New Roman"/>
                <w:noProof/>
                <w:color w:val="000000" w:themeColor="text1"/>
                <w:szCs w:val="24"/>
              </w:rPr>
              <w:t>身心障礙學生就讀之普通班學生人數</w:t>
            </w:r>
            <w:r w:rsidRPr="002368C0">
              <w:rPr>
                <w:rFonts w:ascii="標楷體" w:eastAsia="標楷體" w:hAnsi="標楷體" w:cs="Times New Roman"/>
                <w:noProof/>
                <w:color w:val="000000" w:themeColor="text1"/>
                <w:szCs w:val="24"/>
                <w:u w:val="single"/>
              </w:rPr>
              <w:t>；</w:t>
            </w:r>
            <w:r w:rsidRPr="002368C0">
              <w:rPr>
                <w:rFonts w:ascii="標楷體" w:eastAsia="標楷體" w:hAnsi="標楷體" w:cs="Times New Roman" w:hint="eastAsia"/>
                <w:noProof/>
                <w:color w:val="000000" w:themeColor="text1"/>
                <w:szCs w:val="24"/>
                <w:u w:val="single"/>
              </w:rPr>
              <w:t>學校</w:t>
            </w:r>
            <w:r w:rsidRPr="002368C0">
              <w:rPr>
                <w:rFonts w:ascii="標楷體" w:eastAsia="標楷體" w:hAnsi="標楷體" w:cs="Times New Roman"/>
                <w:noProof/>
                <w:color w:val="000000" w:themeColor="text1"/>
                <w:szCs w:val="24"/>
              </w:rPr>
              <w:t>提供</w:t>
            </w:r>
            <w:r w:rsidRPr="002368C0">
              <w:rPr>
                <w:rFonts w:ascii="標楷體" w:eastAsia="標楷體" w:hAnsi="標楷體" w:cs="Times New Roman"/>
                <w:noProof/>
                <w:color w:val="000000" w:themeColor="text1"/>
                <w:szCs w:val="24"/>
                <w:u w:val="single"/>
              </w:rPr>
              <w:t>教師</w:t>
            </w:r>
            <w:r w:rsidRPr="002368C0">
              <w:rPr>
                <w:rFonts w:ascii="標楷體" w:eastAsia="標楷體" w:hAnsi="標楷體" w:cs="Times New Roman"/>
                <w:noProof/>
                <w:color w:val="000000" w:themeColor="text1"/>
                <w:szCs w:val="24"/>
              </w:rPr>
              <w:t>所需</w:t>
            </w:r>
            <w:r w:rsidRPr="002368C0">
              <w:rPr>
                <w:rFonts w:ascii="標楷體" w:eastAsia="標楷體" w:hAnsi="標楷體" w:cs="Times New Roman"/>
                <w:noProof/>
                <w:color w:val="000000" w:themeColor="text1"/>
                <w:szCs w:val="24"/>
                <w:u w:val="single"/>
              </w:rPr>
              <w:t>之</w:t>
            </w:r>
            <w:r w:rsidRPr="002368C0">
              <w:rPr>
                <w:rFonts w:ascii="標楷體" w:eastAsia="標楷體" w:hAnsi="標楷體" w:cs="Times New Roman"/>
                <w:noProof/>
                <w:color w:val="000000" w:themeColor="text1"/>
                <w:szCs w:val="24"/>
              </w:rPr>
              <w:t>人力資源及協助</w:t>
            </w:r>
            <w:r w:rsidRPr="002368C0">
              <w:rPr>
                <w:rFonts w:ascii="標楷體" w:eastAsia="標楷體" w:hAnsi="標楷體" w:cs="Times New Roman"/>
                <w:noProof/>
                <w:color w:val="000000" w:themeColor="text1"/>
                <w:szCs w:val="24"/>
                <w:u w:val="single"/>
              </w:rPr>
              <w:t>、</w:t>
            </w:r>
            <w:r w:rsidRPr="002368C0">
              <w:rPr>
                <w:rFonts w:ascii="標楷體" w:eastAsia="標楷體" w:hAnsi="標楷體" w:cs="Times New Roman" w:hint="eastAsia"/>
                <w:noProof/>
                <w:color w:val="000000" w:themeColor="text1"/>
                <w:szCs w:val="24"/>
                <w:u w:val="single"/>
              </w:rPr>
              <w:t>調整</w:t>
            </w:r>
            <w:r w:rsidRPr="002368C0">
              <w:rPr>
                <w:rFonts w:ascii="標楷體" w:eastAsia="標楷體" w:hAnsi="標楷體" w:cs="Times New Roman"/>
                <w:noProof/>
                <w:color w:val="000000" w:themeColor="text1"/>
                <w:szCs w:val="24"/>
                <w:u w:val="single"/>
              </w:rPr>
              <w:t>身心障礙學生就讀之普通班學生人數</w:t>
            </w:r>
            <w:r w:rsidRPr="002368C0">
              <w:rPr>
                <w:rFonts w:ascii="標楷體" w:eastAsia="標楷體" w:hAnsi="標楷體" w:cs="Times New Roman" w:hint="eastAsia"/>
                <w:noProof/>
                <w:color w:val="000000" w:themeColor="text1"/>
                <w:szCs w:val="24"/>
                <w:u w:val="single"/>
              </w:rPr>
              <w:t>及其</w:t>
            </w:r>
            <w:r w:rsidRPr="002368C0">
              <w:rPr>
                <w:rFonts w:ascii="標楷體" w:eastAsia="標楷體" w:hAnsi="標楷體" w:cs="Times New Roman"/>
                <w:noProof/>
                <w:color w:val="000000" w:themeColor="text1"/>
                <w:szCs w:val="24"/>
                <w:u w:val="single"/>
              </w:rPr>
              <w:t>他相關事項</w:t>
            </w:r>
            <w:r w:rsidRPr="002368C0">
              <w:rPr>
                <w:rFonts w:ascii="標楷體" w:eastAsia="標楷體" w:hAnsi="標楷體" w:cs="Times New Roman"/>
                <w:noProof/>
                <w:color w:val="000000" w:themeColor="text1"/>
                <w:szCs w:val="24"/>
              </w:rPr>
              <w:t>之辦法，</w:t>
            </w:r>
            <w:r w:rsidRPr="002368C0">
              <w:rPr>
                <w:rFonts w:ascii="標楷體" w:eastAsia="標楷體" w:hAnsi="標楷體" w:cs="Times New Roman" w:hint="eastAsia"/>
                <w:noProof/>
                <w:color w:val="000000" w:themeColor="text1"/>
                <w:szCs w:val="24"/>
              </w:rPr>
              <w:t>由中央主管機關定之。</w:t>
            </w:r>
          </w:p>
          <w:p w14:paraId="3821591C" w14:textId="48E1D79B" w:rsidR="00F345A0" w:rsidRPr="002368C0" w:rsidRDefault="00F345A0" w:rsidP="00F345A0">
            <w:pPr>
              <w:ind w:leftChars="100" w:left="240" w:firstLineChars="200" w:firstLine="480"/>
              <w:jc w:val="both"/>
              <w:rPr>
                <w:rFonts w:ascii="標楷體" w:eastAsia="標楷體" w:hAnsi="標楷體"/>
                <w:color w:val="000000" w:themeColor="text1"/>
                <w:szCs w:val="24"/>
              </w:rPr>
            </w:pPr>
            <w:r w:rsidRPr="002368C0">
              <w:rPr>
                <w:rFonts w:ascii="標楷體" w:eastAsia="標楷體" w:hAnsi="標楷體" w:hint="eastAsia"/>
                <w:color w:val="000000" w:themeColor="text1"/>
                <w:szCs w:val="24"/>
                <w:u w:val="single"/>
              </w:rPr>
              <w:t>幼兒園有招收身心障礙幼兒者，園長應協調提供教保服務人員所需之人力資源及協助，並得經</w:t>
            </w:r>
            <w:proofErr w:type="gramStart"/>
            <w:r w:rsidRPr="002368C0">
              <w:rPr>
                <w:rFonts w:ascii="標楷體" w:eastAsia="標楷體" w:hAnsi="標楷體" w:hint="eastAsia"/>
                <w:color w:val="000000" w:themeColor="text1"/>
                <w:szCs w:val="24"/>
                <w:u w:val="single"/>
              </w:rPr>
              <w:t>鑑</w:t>
            </w:r>
            <w:proofErr w:type="gramEnd"/>
            <w:r w:rsidRPr="002368C0">
              <w:rPr>
                <w:rFonts w:ascii="標楷體" w:eastAsia="標楷體" w:hAnsi="標楷體" w:hint="eastAsia"/>
                <w:color w:val="000000" w:themeColor="text1"/>
                <w:szCs w:val="24"/>
                <w:u w:val="single"/>
              </w:rPr>
              <w:t>輔會評估</w:t>
            </w:r>
            <w:r w:rsidRPr="002368C0">
              <w:rPr>
                <w:rFonts w:ascii="標楷體" w:eastAsia="標楷體" w:hAnsi="標楷體" w:cs="Times New Roman" w:hint="eastAsia"/>
                <w:noProof/>
                <w:color w:val="000000" w:themeColor="text1"/>
                <w:szCs w:val="24"/>
                <w:u w:val="single"/>
              </w:rPr>
              <w:t>調整</w:t>
            </w:r>
            <w:r w:rsidRPr="002368C0">
              <w:rPr>
                <w:rFonts w:ascii="標楷體" w:eastAsia="標楷體" w:hAnsi="標楷體" w:hint="eastAsia"/>
                <w:color w:val="000000" w:themeColor="text1"/>
                <w:szCs w:val="24"/>
                <w:u w:val="single"/>
              </w:rPr>
              <w:t>身心障礙幼兒就讀之班級人數；該班級</w:t>
            </w:r>
            <w:r w:rsidRPr="002368C0">
              <w:rPr>
                <w:rFonts w:ascii="標楷體" w:eastAsia="標楷體" w:hAnsi="標楷體" w:cs="Times New Roman" w:hint="eastAsia"/>
                <w:noProof/>
                <w:color w:val="000000" w:themeColor="text1"/>
                <w:szCs w:val="24"/>
                <w:u w:val="single"/>
              </w:rPr>
              <w:t>調整</w:t>
            </w:r>
            <w:r w:rsidRPr="002368C0">
              <w:rPr>
                <w:rFonts w:ascii="標楷體" w:eastAsia="標楷體" w:hAnsi="標楷體" w:hint="eastAsia"/>
                <w:color w:val="000000" w:themeColor="text1"/>
                <w:szCs w:val="24"/>
                <w:u w:val="single"/>
              </w:rPr>
              <w:t>班級人數之條件及核算方式，</w:t>
            </w:r>
            <w:bookmarkStart w:id="4" w:name="OLE_LINK6"/>
            <w:r w:rsidRPr="002368C0">
              <w:rPr>
                <w:rFonts w:ascii="標楷體" w:eastAsia="標楷體" w:hAnsi="標楷體" w:hint="eastAsia"/>
                <w:color w:val="000000" w:themeColor="text1"/>
                <w:szCs w:val="24"/>
                <w:u w:val="single"/>
              </w:rPr>
              <w:t>由直轄市、縣（市）主管機關定之</w:t>
            </w:r>
            <w:bookmarkEnd w:id="4"/>
            <w:r w:rsidRPr="002368C0">
              <w:rPr>
                <w:rFonts w:ascii="標楷體" w:eastAsia="標楷體" w:hAnsi="標楷體" w:hint="eastAsia"/>
                <w:color w:val="000000" w:themeColor="text1"/>
                <w:szCs w:val="24"/>
                <w:u w:val="single"/>
              </w:rPr>
              <w:t>。</w:t>
            </w:r>
          </w:p>
        </w:tc>
        <w:tc>
          <w:tcPr>
            <w:tcW w:w="2894" w:type="dxa"/>
          </w:tcPr>
          <w:p w14:paraId="72646966" w14:textId="77777777" w:rsidR="00F345A0" w:rsidRPr="002368C0" w:rsidRDefault="00F345A0" w:rsidP="00F345A0">
            <w:pPr>
              <w:ind w:left="240" w:hangingChars="100" w:hanging="240"/>
              <w:jc w:val="both"/>
              <w:rPr>
                <w:rFonts w:ascii="標楷體" w:eastAsia="標楷體" w:hAnsi="標楷體"/>
                <w:color w:val="000000" w:themeColor="text1"/>
                <w:lang w:bidi="zh-TW"/>
              </w:rPr>
            </w:pPr>
            <w:r w:rsidRPr="002368C0">
              <w:rPr>
                <w:rFonts w:ascii="標楷體" w:eastAsia="標楷體" w:hAnsi="標楷體"/>
                <w:color w:val="000000" w:themeColor="text1"/>
                <w:lang w:bidi="zh-TW"/>
              </w:rPr>
              <w:lastRenderedPageBreak/>
              <w:t>第二十</w:t>
            </w:r>
            <w:r w:rsidRPr="002368C0">
              <w:rPr>
                <w:rFonts w:ascii="標楷體" w:eastAsia="標楷體" w:hAnsi="標楷體"/>
                <w:color w:val="000000" w:themeColor="text1"/>
              </w:rPr>
              <w:t>七</w:t>
            </w:r>
            <w:r w:rsidRPr="002368C0">
              <w:rPr>
                <w:rFonts w:ascii="標楷體" w:eastAsia="標楷體" w:hAnsi="標楷體"/>
                <w:color w:val="000000" w:themeColor="text1"/>
                <w:lang w:bidi="zh-TW"/>
              </w:rPr>
              <w:t>條  高級中等以下</w:t>
            </w:r>
            <w:r w:rsidRPr="002368C0">
              <w:rPr>
                <w:rFonts w:ascii="標楷體" w:eastAsia="標楷體" w:hAnsi="標楷體"/>
                <w:color w:val="000000" w:themeColor="text1"/>
                <w:u w:val="single"/>
                <w:lang w:bidi="zh-TW"/>
              </w:rPr>
              <w:t>各教育階段</w:t>
            </w:r>
            <w:r w:rsidRPr="002368C0">
              <w:rPr>
                <w:rFonts w:ascii="標楷體" w:eastAsia="標楷體" w:hAnsi="標楷體"/>
                <w:color w:val="000000" w:themeColor="text1"/>
                <w:lang w:bidi="zh-TW"/>
              </w:rPr>
              <w:t>學校，對於就讀普通班之身心障礙學生，應予適當教學及輔導；其教學原則及輔導方式之辦法，由各</w:t>
            </w:r>
            <w:r w:rsidRPr="002368C0">
              <w:rPr>
                <w:rFonts w:ascii="標楷體" w:eastAsia="標楷體" w:hAnsi="標楷體"/>
                <w:color w:val="000000" w:themeColor="text1"/>
                <w:lang w:bidi="zh-TW"/>
              </w:rPr>
              <w:lastRenderedPageBreak/>
              <w:t>級主管機關定之。</w:t>
            </w:r>
          </w:p>
          <w:p w14:paraId="112C7348" w14:textId="77777777" w:rsidR="00F345A0" w:rsidRPr="002368C0" w:rsidRDefault="00F345A0" w:rsidP="00F345A0">
            <w:pPr>
              <w:ind w:leftChars="100" w:left="240" w:firstLineChars="200" w:firstLine="480"/>
              <w:jc w:val="both"/>
              <w:rPr>
                <w:rFonts w:ascii="標楷體" w:eastAsia="標楷體" w:hAnsi="標楷體"/>
                <w:color w:val="000000" w:themeColor="text1"/>
              </w:rPr>
            </w:pPr>
            <w:r w:rsidRPr="002368C0">
              <w:rPr>
                <w:rFonts w:ascii="標楷體" w:eastAsia="標楷體" w:hAnsi="標楷體"/>
                <w:color w:val="000000" w:themeColor="text1"/>
                <w:lang w:bidi="zh-TW"/>
              </w:rPr>
              <w:t>為使普通班教師得以兼顧身心障礙學生及其他學生之需要，</w:t>
            </w:r>
            <w:r w:rsidRPr="002368C0">
              <w:rPr>
                <w:rFonts w:ascii="標楷體" w:eastAsia="標楷體" w:hAnsi="標楷體"/>
                <w:color w:val="000000" w:themeColor="text1"/>
                <w:u w:val="single"/>
                <w:lang w:bidi="zh-TW"/>
              </w:rPr>
              <w:t>前項</w:t>
            </w:r>
            <w:r w:rsidRPr="002368C0">
              <w:rPr>
                <w:rFonts w:ascii="標楷體" w:eastAsia="標楷體" w:hAnsi="標楷體"/>
                <w:color w:val="000000" w:themeColor="text1"/>
                <w:lang w:bidi="zh-TW"/>
              </w:rPr>
              <w:t>學校</w:t>
            </w:r>
            <w:r w:rsidRPr="002368C0">
              <w:rPr>
                <w:rFonts w:ascii="標楷體" w:eastAsia="標楷體" w:hAnsi="標楷體"/>
                <w:color w:val="000000" w:themeColor="text1"/>
                <w:u w:val="single"/>
                <w:lang w:bidi="zh-TW"/>
              </w:rPr>
              <w:t>應</w:t>
            </w:r>
            <w:r w:rsidRPr="002368C0">
              <w:rPr>
                <w:rFonts w:ascii="標楷體" w:eastAsia="標楷體" w:hAnsi="標楷體"/>
                <w:color w:val="000000" w:themeColor="text1"/>
                <w:lang w:bidi="zh-TW"/>
              </w:rPr>
              <w:t>減少身心障礙學生就讀之普通班學生人數，或提供所需人力資源及協助；</w:t>
            </w:r>
            <w:r w:rsidRPr="002368C0">
              <w:rPr>
                <w:rFonts w:ascii="標楷體" w:eastAsia="標楷體" w:hAnsi="標楷體"/>
                <w:color w:val="000000" w:themeColor="text1"/>
                <w:u w:val="single"/>
                <w:lang w:bidi="zh-TW"/>
              </w:rPr>
              <w:t>其</w:t>
            </w:r>
            <w:r w:rsidRPr="002368C0">
              <w:rPr>
                <w:rFonts w:ascii="標楷體" w:eastAsia="標楷體" w:hAnsi="標楷體"/>
                <w:color w:val="000000" w:themeColor="text1"/>
                <w:lang w:bidi="zh-TW"/>
              </w:rPr>
              <w:t>減少班級學生人數之條件、核算方式、提供所需人力資源與協助之辦法，由中央主管機關定之</w:t>
            </w:r>
            <w:r w:rsidRPr="002368C0">
              <w:rPr>
                <w:rFonts w:ascii="標楷體" w:eastAsia="標楷體" w:hAnsi="標楷體"/>
                <w:color w:val="000000" w:themeColor="text1"/>
              </w:rPr>
              <w:t>。</w:t>
            </w:r>
          </w:p>
        </w:tc>
        <w:tc>
          <w:tcPr>
            <w:tcW w:w="2894" w:type="dxa"/>
            <w:shd w:val="clear" w:color="auto" w:fill="auto"/>
          </w:tcPr>
          <w:p w14:paraId="396C02E7" w14:textId="77777777" w:rsidR="00F345A0" w:rsidRPr="002368C0" w:rsidRDefault="00F345A0" w:rsidP="00F345A0">
            <w:pPr>
              <w:numPr>
                <w:ilvl w:val="0"/>
                <w:numId w:val="21"/>
              </w:numPr>
              <w:suppressAutoHyphens/>
              <w:autoSpaceDN w:val="0"/>
              <w:jc w:val="both"/>
              <w:textAlignment w:val="baseline"/>
              <w:rPr>
                <w:rFonts w:ascii="標楷體" w:eastAsia="標楷體" w:hAnsi="標楷體"/>
                <w:color w:val="000000" w:themeColor="text1"/>
              </w:rPr>
            </w:pPr>
            <w:r w:rsidRPr="002368C0">
              <w:rPr>
                <w:rFonts w:ascii="標楷體" w:eastAsia="標楷體" w:hAnsi="標楷體" w:hint="eastAsia"/>
                <w:color w:val="000000" w:themeColor="text1"/>
              </w:rPr>
              <w:lastRenderedPageBreak/>
              <w:t>條次變更。</w:t>
            </w:r>
          </w:p>
          <w:p w14:paraId="7FB83700" w14:textId="77777777" w:rsidR="00F345A0" w:rsidRPr="002368C0" w:rsidRDefault="00F345A0" w:rsidP="00F345A0">
            <w:pPr>
              <w:numPr>
                <w:ilvl w:val="0"/>
                <w:numId w:val="21"/>
              </w:numPr>
              <w:suppressAutoHyphens/>
              <w:autoSpaceDN w:val="0"/>
              <w:jc w:val="both"/>
              <w:textAlignment w:val="baseline"/>
              <w:rPr>
                <w:rFonts w:ascii="標楷體" w:eastAsia="標楷體" w:hAnsi="標楷體"/>
                <w:color w:val="000000" w:themeColor="text1"/>
              </w:rPr>
            </w:pPr>
            <w:r w:rsidRPr="002368C0">
              <w:rPr>
                <w:rFonts w:ascii="標楷體" w:eastAsia="標楷體" w:hAnsi="標楷體" w:hint="eastAsia"/>
                <w:color w:val="000000" w:themeColor="text1"/>
              </w:rPr>
              <w:t>修正第一項：</w:t>
            </w:r>
          </w:p>
          <w:p w14:paraId="5922E818" w14:textId="77777777" w:rsidR="00F345A0" w:rsidRPr="002368C0" w:rsidRDefault="00F345A0" w:rsidP="00F345A0">
            <w:pPr>
              <w:pStyle w:val="af2"/>
              <w:numPr>
                <w:ilvl w:val="0"/>
                <w:numId w:val="70"/>
              </w:numPr>
              <w:suppressAutoHyphens/>
              <w:autoSpaceDN w:val="0"/>
              <w:ind w:leftChars="0" w:left="573" w:hanging="573"/>
              <w:jc w:val="both"/>
              <w:textAlignment w:val="baseline"/>
              <w:rPr>
                <w:rFonts w:ascii="標楷體" w:eastAsia="標楷體" w:hAnsi="標楷體"/>
                <w:color w:val="000000" w:themeColor="text1"/>
              </w:rPr>
            </w:pPr>
            <w:r w:rsidRPr="002368C0">
              <w:rPr>
                <w:rFonts w:ascii="標楷體" w:eastAsia="標楷體" w:hAnsi="標楷體" w:hint="eastAsia"/>
                <w:color w:val="000000" w:themeColor="text1"/>
              </w:rPr>
              <w:t>考量特殊教育之實施包括學前教育階段；另依據幼兒園教保活動課程大綱，其</w:t>
            </w:r>
            <w:r w:rsidRPr="002368C0">
              <w:rPr>
                <w:rFonts w:ascii="標楷體" w:eastAsia="標楷體" w:hAnsi="標楷體" w:hint="eastAsia"/>
                <w:color w:val="000000" w:themeColor="text1"/>
              </w:rPr>
              <w:lastRenderedPageBreak/>
              <w:t>實施通則規範教保服務人員須關照有特殊需求之幼兒（包括特殊幼兒），提供合宜的教育方式，</w:t>
            </w:r>
            <w:proofErr w:type="gramStart"/>
            <w:r w:rsidRPr="002368C0">
              <w:rPr>
                <w:rFonts w:ascii="標楷體" w:eastAsia="標楷體" w:hAnsi="標楷體" w:hint="eastAsia"/>
                <w:color w:val="000000" w:themeColor="text1"/>
              </w:rPr>
              <w:t>爰</w:t>
            </w:r>
            <w:proofErr w:type="gramEnd"/>
            <w:r w:rsidRPr="002368C0">
              <w:rPr>
                <w:rFonts w:ascii="標楷體" w:eastAsia="標楷體" w:hAnsi="標楷體" w:hint="eastAsia"/>
                <w:color w:val="000000" w:themeColor="text1"/>
              </w:rPr>
              <w:t>增列幼兒園及幼兒。</w:t>
            </w:r>
          </w:p>
          <w:p w14:paraId="2B2ECC8B" w14:textId="77777777" w:rsidR="00F345A0" w:rsidRPr="002368C0" w:rsidRDefault="00F345A0" w:rsidP="00F345A0">
            <w:pPr>
              <w:pStyle w:val="af2"/>
              <w:numPr>
                <w:ilvl w:val="0"/>
                <w:numId w:val="70"/>
              </w:numPr>
              <w:suppressAutoHyphens/>
              <w:autoSpaceDN w:val="0"/>
              <w:ind w:leftChars="0" w:left="573" w:hanging="573"/>
              <w:jc w:val="both"/>
              <w:textAlignment w:val="baseline"/>
              <w:rPr>
                <w:rFonts w:ascii="標楷體" w:eastAsia="標楷體" w:hAnsi="標楷體"/>
                <w:color w:val="000000" w:themeColor="text1"/>
              </w:rPr>
            </w:pPr>
            <w:r w:rsidRPr="002368C0">
              <w:rPr>
                <w:rFonts w:ascii="標楷體" w:eastAsia="標楷體" w:hAnsi="標楷體" w:hint="eastAsia"/>
                <w:color w:val="000000" w:themeColor="text1"/>
              </w:rPr>
              <w:t>明定高級中等以下學校及幼兒園應加強普通教育教師、特殊教育教師及輔導教師之合作，以落實融合教育之推動。</w:t>
            </w:r>
          </w:p>
          <w:p w14:paraId="3D69B295" w14:textId="0AA2AFD3" w:rsidR="00F345A0" w:rsidRPr="002368C0" w:rsidRDefault="00F345A0" w:rsidP="00F345A0">
            <w:pPr>
              <w:pStyle w:val="af2"/>
              <w:numPr>
                <w:ilvl w:val="0"/>
                <w:numId w:val="70"/>
              </w:numPr>
              <w:suppressAutoHyphens/>
              <w:autoSpaceDN w:val="0"/>
              <w:ind w:leftChars="0" w:left="573" w:hanging="573"/>
              <w:jc w:val="both"/>
              <w:textAlignment w:val="baseline"/>
              <w:rPr>
                <w:rFonts w:ascii="標楷體" w:eastAsia="標楷體" w:hAnsi="標楷體"/>
                <w:color w:val="000000" w:themeColor="text1"/>
              </w:rPr>
            </w:pPr>
            <w:r w:rsidRPr="002368C0">
              <w:rPr>
                <w:rFonts w:ascii="標楷體" w:eastAsia="標楷體" w:hAnsi="標楷體" w:hint="eastAsia"/>
                <w:color w:val="000000" w:themeColor="text1"/>
              </w:rPr>
              <w:t>另為使本法授權各該主管機關依本條訂定之辦法及自治法規內容及範圍明確，增列授權之內容及範圍包括教學輔導之適用範圍、對象、教學原則、輔導方式、人員進修、成效檢核</w:t>
            </w:r>
            <w:r w:rsidR="00693B58" w:rsidRPr="002368C0">
              <w:rPr>
                <w:rFonts w:ascii="標楷體" w:eastAsia="標楷體" w:hAnsi="標楷體" w:hint="eastAsia"/>
                <w:color w:val="000000" w:themeColor="text1"/>
              </w:rPr>
              <w:t>、</w:t>
            </w:r>
            <w:r w:rsidRPr="002368C0">
              <w:rPr>
                <w:rFonts w:ascii="標楷體" w:eastAsia="標楷體" w:hAnsi="標楷體" w:hint="eastAsia"/>
                <w:color w:val="000000" w:themeColor="text1"/>
              </w:rPr>
              <w:t>獎勵辦理及其他相關事項。</w:t>
            </w:r>
          </w:p>
          <w:p w14:paraId="1AF4DFEA" w14:textId="77777777" w:rsidR="00F345A0" w:rsidRPr="002368C0" w:rsidRDefault="00F345A0" w:rsidP="00F345A0">
            <w:pPr>
              <w:numPr>
                <w:ilvl w:val="0"/>
                <w:numId w:val="21"/>
              </w:numPr>
              <w:suppressAutoHyphens/>
              <w:autoSpaceDN w:val="0"/>
              <w:jc w:val="both"/>
              <w:textAlignment w:val="baseline"/>
              <w:rPr>
                <w:rFonts w:ascii="標楷體" w:eastAsia="標楷體" w:hAnsi="標楷體"/>
                <w:color w:val="000000" w:themeColor="text1"/>
              </w:rPr>
            </w:pPr>
            <w:r w:rsidRPr="002368C0">
              <w:rPr>
                <w:rFonts w:ascii="標楷體" w:eastAsia="標楷體" w:hAnsi="標楷體" w:hint="eastAsia"/>
                <w:color w:val="000000" w:themeColor="text1"/>
              </w:rPr>
              <w:t>因學校主要針對身心障礙學生及其他學生教育需求提供服務，</w:t>
            </w:r>
            <w:proofErr w:type="gramStart"/>
            <w:r w:rsidRPr="002368C0">
              <w:rPr>
                <w:rFonts w:ascii="標楷體" w:eastAsia="標楷體" w:hAnsi="標楷體" w:hint="eastAsia"/>
                <w:color w:val="000000" w:themeColor="text1"/>
              </w:rPr>
              <w:t>爰</w:t>
            </w:r>
            <w:proofErr w:type="gramEnd"/>
            <w:r w:rsidRPr="002368C0">
              <w:rPr>
                <w:rFonts w:ascii="標楷體" w:eastAsia="標楷體" w:hAnsi="標楷體" w:hint="eastAsia"/>
                <w:color w:val="000000" w:themeColor="text1"/>
              </w:rPr>
              <w:t>第二項所定「需要」修正為教育需求；另普通班之身心障礙學生因需要涉及教務、學</w:t>
            </w:r>
            <w:proofErr w:type="gramStart"/>
            <w:r w:rsidRPr="002368C0">
              <w:rPr>
                <w:rFonts w:ascii="標楷體" w:eastAsia="標楷體" w:hAnsi="標楷體" w:hint="eastAsia"/>
                <w:color w:val="000000" w:themeColor="text1"/>
              </w:rPr>
              <w:t>務</w:t>
            </w:r>
            <w:proofErr w:type="gramEnd"/>
            <w:r w:rsidRPr="002368C0">
              <w:rPr>
                <w:rFonts w:ascii="標楷體" w:eastAsia="標楷體" w:hAnsi="標楷體" w:hint="eastAsia"/>
                <w:color w:val="000000" w:themeColor="text1"/>
              </w:rPr>
              <w:t>、輔導、總務等特別及額外之服務，無法由普通班教師獨力完成，</w:t>
            </w:r>
            <w:proofErr w:type="gramStart"/>
            <w:r w:rsidRPr="002368C0">
              <w:rPr>
                <w:rFonts w:ascii="標楷體" w:eastAsia="標楷體" w:hAnsi="標楷體" w:hint="eastAsia"/>
                <w:color w:val="000000" w:themeColor="text1"/>
              </w:rPr>
              <w:t>爰</w:t>
            </w:r>
            <w:proofErr w:type="gramEnd"/>
            <w:r w:rsidRPr="002368C0">
              <w:rPr>
                <w:rFonts w:ascii="標楷體" w:eastAsia="標楷體" w:hAnsi="標楷體" w:hint="eastAsia"/>
                <w:color w:val="000000" w:themeColor="text1"/>
              </w:rPr>
              <w:t>增列學校校長應協調校內各單位提供教師所需之人力資源及協助。又現行</w:t>
            </w:r>
            <w:r w:rsidRPr="002368C0">
              <w:rPr>
                <w:rFonts w:ascii="標楷體" w:eastAsia="標楷體" w:hAnsi="標楷體" w:hint="eastAsia"/>
                <w:color w:val="000000" w:themeColor="text1"/>
              </w:rPr>
              <w:lastRenderedPageBreak/>
              <w:t>實務上，身心障礙學生就讀之普通班得調整之人數係由</w:t>
            </w:r>
            <w:proofErr w:type="gramStart"/>
            <w:r w:rsidRPr="002368C0">
              <w:rPr>
                <w:rFonts w:ascii="標楷體" w:eastAsia="標楷體" w:hAnsi="標楷體" w:hint="eastAsia"/>
                <w:color w:val="000000" w:themeColor="text1"/>
              </w:rPr>
              <w:t>鑑</w:t>
            </w:r>
            <w:proofErr w:type="gramEnd"/>
            <w:r w:rsidRPr="002368C0">
              <w:rPr>
                <w:rFonts w:ascii="標楷體" w:eastAsia="標楷體" w:hAnsi="標楷體" w:hint="eastAsia"/>
                <w:color w:val="000000" w:themeColor="text1"/>
              </w:rPr>
              <w:t>輔會評估決定，</w:t>
            </w:r>
            <w:proofErr w:type="gramStart"/>
            <w:r w:rsidRPr="002368C0">
              <w:rPr>
                <w:rFonts w:ascii="標楷體" w:eastAsia="標楷體" w:hAnsi="標楷體" w:hint="eastAsia"/>
                <w:color w:val="000000" w:themeColor="text1"/>
              </w:rPr>
              <w:t>爰</w:t>
            </w:r>
            <w:proofErr w:type="gramEnd"/>
            <w:r w:rsidRPr="002368C0">
              <w:rPr>
                <w:rFonts w:ascii="標楷體" w:eastAsia="標楷體" w:hAnsi="標楷體" w:hint="eastAsia"/>
                <w:color w:val="000000" w:themeColor="text1"/>
              </w:rPr>
              <w:t>於第二項中明定之，以資明確，</w:t>
            </w:r>
            <w:proofErr w:type="gramStart"/>
            <w:r w:rsidRPr="002368C0">
              <w:rPr>
                <w:rFonts w:ascii="標楷體" w:eastAsia="標楷體" w:hAnsi="標楷體" w:hint="eastAsia"/>
                <w:color w:val="000000" w:themeColor="text1"/>
              </w:rPr>
              <w:t>並酌修文字</w:t>
            </w:r>
            <w:proofErr w:type="gramEnd"/>
            <w:r w:rsidRPr="002368C0">
              <w:rPr>
                <w:rFonts w:ascii="標楷體" w:eastAsia="標楷體" w:hAnsi="標楷體" w:hint="eastAsia"/>
                <w:color w:val="000000" w:themeColor="text1"/>
              </w:rPr>
              <w:t>。</w:t>
            </w:r>
          </w:p>
          <w:p w14:paraId="3F3EC90F" w14:textId="77777777" w:rsidR="00F345A0" w:rsidRPr="002368C0" w:rsidRDefault="00F345A0" w:rsidP="00F345A0">
            <w:pPr>
              <w:numPr>
                <w:ilvl w:val="0"/>
                <w:numId w:val="21"/>
              </w:numPr>
              <w:suppressAutoHyphens/>
              <w:autoSpaceDN w:val="0"/>
              <w:jc w:val="both"/>
              <w:textAlignment w:val="baseline"/>
              <w:rPr>
                <w:rFonts w:ascii="標楷體" w:eastAsia="標楷體" w:hAnsi="標楷體"/>
                <w:color w:val="000000" w:themeColor="text1"/>
              </w:rPr>
            </w:pPr>
            <w:r w:rsidRPr="002368C0">
              <w:rPr>
                <w:rFonts w:ascii="標楷體" w:eastAsia="標楷體" w:hAnsi="標楷體" w:hint="eastAsia"/>
                <w:color w:val="000000" w:themeColor="text1"/>
              </w:rPr>
              <w:t>增訂第三項：</w:t>
            </w:r>
          </w:p>
          <w:p w14:paraId="66B40F00" w14:textId="77777777" w:rsidR="00F345A0" w:rsidRPr="002368C0" w:rsidRDefault="00F345A0" w:rsidP="00F345A0">
            <w:pPr>
              <w:pStyle w:val="af2"/>
              <w:numPr>
                <w:ilvl w:val="0"/>
                <w:numId w:val="71"/>
              </w:numPr>
              <w:suppressAutoHyphens/>
              <w:autoSpaceDN w:val="0"/>
              <w:ind w:leftChars="0" w:left="573" w:hanging="573"/>
              <w:jc w:val="both"/>
              <w:textAlignment w:val="baseline"/>
              <w:rPr>
                <w:rFonts w:ascii="標楷體" w:eastAsia="標楷體" w:hAnsi="標楷體"/>
                <w:color w:val="000000" w:themeColor="text1"/>
              </w:rPr>
            </w:pPr>
            <w:r w:rsidRPr="002368C0">
              <w:rPr>
                <w:rFonts w:ascii="標楷體" w:eastAsia="標楷體" w:hAnsi="標楷體" w:hint="eastAsia"/>
                <w:color w:val="000000" w:themeColor="text1"/>
              </w:rPr>
              <w:t>因幼兒園之身心障礙幼兒需要涉及教務、學</w:t>
            </w:r>
            <w:proofErr w:type="gramStart"/>
            <w:r w:rsidRPr="002368C0">
              <w:rPr>
                <w:rFonts w:ascii="標楷體" w:eastAsia="標楷體" w:hAnsi="標楷體" w:hint="eastAsia"/>
                <w:color w:val="000000" w:themeColor="text1"/>
              </w:rPr>
              <w:t>務</w:t>
            </w:r>
            <w:proofErr w:type="gramEnd"/>
            <w:r w:rsidRPr="002368C0">
              <w:rPr>
                <w:rFonts w:ascii="標楷體" w:eastAsia="標楷體" w:hAnsi="標楷體" w:hint="eastAsia"/>
                <w:color w:val="000000" w:themeColor="text1"/>
              </w:rPr>
              <w:t>、輔導、總務等特別及額外之服務，無法由普通班教師或教保服務人員獨力完成，</w:t>
            </w:r>
            <w:proofErr w:type="gramStart"/>
            <w:r w:rsidRPr="002368C0">
              <w:rPr>
                <w:rFonts w:ascii="標楷體" w:eastAsia="標楷體" w:hAnsi="標楷體" w:hint="eastAsia"/>
                <w:color w:val="000000" w:themeColor="text1"/>
              </w:rPr>
              <w:t>爰</w:t>
            </w:r>
            <w:proofErr w:type="gramEnd"/>
            <w:r w:rsidRPr="002368C0">
              <w:rPr>
                <w:rFonts w:ascii="標楷體" w:eastAsia="標楷體" w:hAnsi="標楷體" w:hint="eastAsia"/>
                <w:color w:val="000000" w:themeColor="text1"/>
              </w:rPr>
              <w:t>增列幼兒園園長應協調園內各單位提供教師或教保服務人員所需之人力資源及協助。</w:t>
            </w:r>
          </w:p>
          <w:p w14:paraId="61ED9E73" w14:textId="24B068F0" w:rsidR="00F345A0" w:rsidRPr="002368C0" w:rsidRDefault="00F345A0" w:rsidP="00F345A0">
            <w:pPr>
              <w:pStyle w:val="af2"/>
              <w:numPr>
                <w:ilvl w:val="0"/>
                <w:numId w:val="71"/>
              </w:numPr>
              <w:suppressAutoHyphens/>
              <w:autoSpaceDN w:val="0"/>
              <w:ind w:leftChars="0" w:left="573" w:hanging="573"/>
              <w:jc w:val="both"/>
              <w:textAlignment w:val="baseline"/>
              <w:rPr>
                <w:rFonts w:ascii="標楷體" w:eastAsia="標楷體" w:hAnsi="標楷體"/>
                <w:color w:val="000000" w:themeColor="text1"/>
              </w:rPr>
            </w:pPr>
            <w:r w:rsidRPr="002368C0">
              <w:rPr>
                <w:rFonts w:ascii="標楷體" w:eastAsia="標楷體" w:hAnsi="標楷體" w:hint="eastAsia"/>
                <w:color w:val="000000" w:themeColor="text1"/>
              </w:rPr>
              <w:t>依幼兒教育及照顧法第十六第二項規定，幼兒園有招收身心障礙幼兒之班級，得酌予減少班級人數，其減少班級人數之條件及核算方式，授權由直轄市、縣（市）主管機關定之，為避免本法與幼兒教育及照顧法發生競合適用疑慮，</w:t>
            </w:r>
            <w:proofErr w:type="gramStart"/>
            <w:r w:rsidRPr="002368C0">
              <w:rPr>
                <w:rFonts w:ascii="標楷體" w:eastAsia="標楷體" w:hAnsi="標楷體" w:hint="eastAsia"/>
                <w:color w:val="000000" w:themeColor="text1"/>
              </w:rPr>
              <w:t>爰</w:t>
            </w:r>
            <w:proofErr w:type="gramEnd"/>
            <w:r w:rsidRPr="002368C0">
              <w:rPr>
                <w:rFonts w:ascii="標楷體" w:eastAsia="標楷體" w:hAnsi="標楷體" w:hint="eastAsia"/>
                <w:color w:val="000000" w:themeColor="text1"/>
              </w:rPr>
              <w:t>增列幼兒園有招收身心障礙幼兒之班級，其調整班級人數之條件及核算方式，由直轄市、縣（市）主管機關定之。</w:t>
            </w:r>
          </w:p>
        </w:tc>
      </w:tr>
      <w:tr w:rsidR="002368C0" w:rsidRPr="002368C0" w14:paraId="427243AE" w14:textId="77777777" w:rsidTr="00283A65">
        <w:tc>
          <w:tcPr>
            <w:tcW w:w="2893" w:type="dxa"/>
          </w:tcPr>
          <w:p w14:paraId="1B192CFA" w14:textId="28EB3242" w:rsidR="00F345A0" w:rsidRPr="002368C0" w:rsidRDefault="00F345A0" w:rsidP="00F345A0">
            <w:pPr>
              <w:ind w:left="240" w:hangingChars="100" w:hanging="240"/>
              <w:jc w:val="both"/>
              <w:rPr>
                <w:rFonts w:ascii="標楷體" w:eastAsia="標楷體" w:hAnsi="標楷體"/>
                <w:color w:val="000000" w:themeColor="text1"/>
                <w:szCs w:val="24"/>
                <w:lang w:bidi="zh-TW"/>
              </w:rPr>
            </w:pPr>
            <w:r w:rsidRPr="002368C0">
              <w:rPr>
                <w:rFonts w:ascii="標楷體" w:eastAsia="標楷體" w:hAnsi="標楷體"/>
                <w:color w:val="000000" w:themeColor="text1"/>
                <w:szCs w:val="24"/>
                <w:lang w:bidi="zh-TW"/>
              </w:rPr>
              <w:lastRenderedPageBreak/>
              <w:t>第</w:t>
            </w:r>
            <w:r w:rsidRPr="002368C0">
              <w:rPr>
                <w:rFonts w:ascii="標楷體" w:eastAsia="標楷體" w:hAnsi="標楷體"/>
                <w:color w:val="000000" w:themeColor="text1"/>
                <w:szCs w:val="24"/>
                <w:u w:val="single"/>
                <w:lang w:bidi="zh-TW"/>
              </w:rPr>
              <w:t>三十</w:t>
            </w:r>
            <w:r w:rsidR="00351098" w:rsidRPr="002368C0">
              <w:rPr>
                <w:rFonts w:ascii="標楷體" w:eastAsia="標楷體" w:hAnsi="標楷體" w:hint="eastAsia"/>
                <w:color w:val="000000" w:themeColor="text1"/>
                <w:szCs w:val="24"/>
                <w:u w:val="single"/>
                <w:lang w:bidi="zh-TW"/>
              </w:rPr>
              <w:t>一</w:t>
            </w:r>
            <w:r w:rsidRPr="002368C0">
              <w:rPr>
                <w:rFonts w:ascii="標楷體" w:eastAsia="標楷體" w:hAnsi="標楷體"/>
                <w:color w:val="000000" w:themeColor="text1"/>
                <w:szCs w:val="24"/>
                <w:lang w:bidi="zh-TW"/>
              </w:rPr>
              <w:t xml:space="preserve">條  </w:t>
            </w:r>
            <w:r w:rsidRPr="002368C0">
              <w:rPr>
                <w:rFonts w:ascii="標楷體" w:eastAsia="標楷體" w:hAnsi="標楷體"/>
                <w:bCs/>
                <w:color w:val="000000" w:themeColor="text1"/>
                <w:szCs w:val="24"/>
                <w:lang w:bidi="zh-TW"/>
              </w:rPr>
              <w:t>高級中等以下學校</w:t>
            </w:r>
            <w:r w:rsidRPr="002368C0">
              <w:rPr>
                <w:rFonts w:ascii="標楷體" w:eastAsia="標楷體" w:hAnsi="標楷體"/>
                <w:color w:val="000000" w:themeColor="text1"/>
                <w:szCs w:val="24"/>
                <w:lang w:bidi="zh-TW"/>
              </w:rPr>
              <w:t>應以團隊合作方式對身心障礙學生訂定個別化教育計畫，訂定時應邀請身心障礙</w:t>
            </w:r>
            <w:r w:rsidRPr="002368C0">
              <w:rPr>
                <w:rFonts w:ascii="標楷體" w:eastAsia="標楷體" w:hAnsi="標楷體"/>
                <w:color w:val="000000" w:themeColor="text1"/>
                <w:szCs w:val="24"/>
              </w:rPr>
              <w:t>學生</w:t>
            </w:r>
            <w:r w:rsidRPr="002368C0">
              <w:rPr>
                <w:rFonts w:ascii="標楷體" w:eastAsia="標楷體" w:hAnsi="標楷體"/>
                <w:color w:val="000000" w:themeColor="text1"/>
                <w:szCs w:val="24"/>
                <w:u w:val="single"/>
              </w:rPr>
              <w:t>本人</w:t>
            </w:r>
            <w:r w:rsidRPr="002368C0">
              <w:rPr>
                <w:rFonts w:ascii="標楷體" w:eastAsia="標楷體" w:hAnsi="標楷體" w:hint="eastAsia"/>
                <w:color w:val="000000" w:themeColor="text1"/>
                <w:szCs w:val="24"/>
                <w:u w:val="single"/>
              </w:rPr>
              <w:t>，以及學生之法定代理人或實際照顧者</w:t>
            </w:r>
            <w:r w:rsidRPr="002368C0">
              <w:rPr>
                <w:rFonts w:ascii="標楷體" w:eastAsia="標楷體" w:hAnsi="標楷體"/>
                <w:color w:val="000000" w:themeColor="text1"/>
                <w:szCs w:val="24"/>
                <w:lang w:bidi="zh-TW"/>
              </w:rPr>
              <w:t>參與</w:t>
            </w:r>
            <w:r w:rsidRPr="002368C0">
              <w:rPr>
                <w:rFonts w:ascii="標楷體" w:eastAsia="標楷體" w:hAnsi="標楷體" w:hint="eastAsia"/>
                <w:color w:val="000000" w:themeColor="text1"/>
                <w:szCs w:val="24"/>
                <w:lang w:bidi="zh-TW"/>
              </w:rPr>
              <w:t>；</w:t>
            </w:r>
            <w:r w:rsidRPr="002368C0">
              <w:rPr>
                <w:rFonts w:ascii="標楷體" w:eastAsia="標楷體" w:hAnsi="標楷體"/>
                <w:color w:val="000000" w:themeColor="text1"/>
                <w:szCs w:val="24"/>
                <w:lang w:bidi="zh-TW"/>
              </w:rPr>
              <w:t>必要時</w:t>
            </w:r>
            <w:r w:rsidRPr="002368C0">
              <w:rPr>
                <w:rFonts w:ascii="標楷體" w:eastAsia="標楷體" w:hAnsi="標楷體" w:hint="eastAsia"/>
                <w:color w:val="000000" w:themeColor="text1"/>
                <w:szCs w:val="24"/>
                <w:u w:val="single"/>
                <w:lang w:bidi="zh-TW"/>
              </w:rPr>
              <w:t>，</w:t>
            </w:r>
            <w:r w:rsidRPr="002368C0">
              <w:rPr>
                <w:rFonts w:ascii="標楷體" w:eastAsia="標楷體" w:hAnsi="標楷體" w:hint="eastAsia"/>
                <w:color w:val="000000" w:themeColor="text1"/>
                <w:szCs w:val="24"/>
                <w:u w:val="single"/>
              </w:rPr>
              <w:t>法定代理人或實際照顧者</w:t>
            </w:r>
            <w:r w:rsidRPr="002368C0">
              <w:rPr>
                <w:rFonts w:ascii="標楷體" w:eastAsia="標楷體" w:hAnsi="標楷體"/>
                <w:color w:val="000000" w:themeColor="text1"/>
                <w:szCs w:val="24"/>
                <w:lang w:bidi="zh-TW"/>
              </w:rPr>
              <w:t>得邀請相關人員陪同參與。</w:t>
            </w:r>
            <w:r w:rsidRPr="002368C0">
              <w:rPr>
                <w:rFonts w:ascii="標楷體" w:eastAsia="標楷體" w:hAnsi="標楷體" w:hint="eastAsia"/>
                <w:color w:val="000000" w:themeColor="text1"/>
                <w:szCs w:val="24"/>
                <w:lang w:bidi="zh-TW"/>
              </w:rPr>
              <w:t>經</w:t>
            </w:r>
            <w:r w:rsidRPr="002368C0">
              <w:rPr>
                <w:rFonts w:ascii="標楷體" w:eastAsia="標楷體" w:hAnsi="標楷體" w:hint="eastAsia"/>
                <w:color w:val="000000" w:themeColor="text1"/>
                <w:szCs w:val="24"/>
                <w:u w:val="single"/>
              </w:rPr>
              <w:t>學校評估學生有需求時，應邀請特殊教育相關專業人員參與個別化教育計畫討論，提供合作諮詢，協助教師掌握學生特質，發展合宜教學策略，提升教學效能。</w:t>
            </w:r>
          </w:p>
          <w:p w14:paraId="2FDF3A3A" w14:textId="77777777" w:rsidR="00F345A0" w:rsidRPr="002368C0" w:rsidRDefault="00F345A0" w:rsidP="00F345A0">
            <w:pPr>
              <w:ind w:leftChars="100" w:left="240" w:firstLineChars="200" w:firstLine="480"/>
              <w:jc w:val="both"/>
              <w:rPr>
                <w:rFonts w:ascii="標楷體" w:eastAsia="標楷體" w:hAnsi="標楷體"/>
                <w:color w:val="000000" w:themeColor="text1"/>
                <w:szCs w:val="24"/>
                <w:u w:val="single"/>
                <w:lang w:bidi="zh-TW"/>
              </w:rPr>
            </w:pPr>
            <w:r w:rsidRPr="002368C0">
              <w:rPr>
                <w:rFonts w:ascii="標楷體" w:eastAsia="標楷體" w:hAnsi="標楷體"/>
                <w:color w:val="000000" w:themeColor="text1"/>
                <w:szCs w:val="24"/>
                <w:u w:val="single"/>
                <w:lang w:bidi="zh-TW"/>
              </w:rPr>
              <w:t>身心障礙學生個別化教育計畫，</w:t>
            </w:r>
            <w:r w:rsidRPr="002368C0">
              <w:rPr>
                <w:rFonts w:ascii="標楷體" w:eastAsia="標楷體" w:hAnsi="標楷體" w:hint="eastAsia"/>
                <w:color w:val="000000" w:themeColor="text1"/>
                <w:szCs w:val="24"/>
                <w:u w:val="single"/>
                <w:lang w:bidi="zh-TW"/>
              </w:rPr>
              <w:t>應於開學前訂定；轉學生應於入學後一個月內訂定；新生應於開學前訂定初步</w:t>
            </w:r>
            <w:r w:rsidRPr="002368C0">
              <w:rPr>
                <w:rFonts w:ascii="標楷體" w:eastAsia="標楷體" w:hAnsi="標楷體"/>
                <w:color w:val="000000" w:themeColor="text1"/>
                <w:szCs w:val="24"/>
                <w:u w:val="single"/>
                <w:lang w:bidi="zh-TW"/>
              </w:rPr>
              <w:t>個別化教育計畫</w:t>
            </w:r>
            <w:r w:rsidRPr="002368C0">
              <w:rPr>
                <w:rFonts w:ascii="標楷體" w:eastAsia="標楷體" w:hAnsi="標楷體" w:hint="eastAsia"/>
                <w:color w:val="000000" w:themeColor="text1"/>
                <w:szCs w:val="24"/>
                <w:u w:val="single"/>
                <w:lang w:bidi="zh-TW"/>
              </w:rPr>
              <w:t>，並於開學後一個月內檢討修正</w:t>
            </w:r>
            <w:r w:rsidRPr="002368C0">
              <w:rPr>
                <w:rFonts w:ascii="標楷體" w:eastAsia="標楷體" w:hAnsi="標楷體"/>
                <w:color w:val="000000" w:themeColor="text1"/>
                <w:szCs w:val="24"/>
                <w:u w:val="single"/>
                <w:lang w:bidi="zh-TW"/>
              </w:rPr>
              <w:t>。</w:t>
            </w:r>
          </w:p>
          <w:p w14:paraId="4F2DC176" w14:textId="77777777" w:rsidR="00F345A0" w:rsidRPr="002368C0" w:rsidRDefault="00F345A0" w:rsidP="00F345A0">
            <w:pPr>
              <w:ind w:leftChars="100" w:left="240" w:firstLineChars="200" w:firstLine="480"/>
              <w:jc w:val="both"/>
              <w:rPr>
                <w:rFonts w:ascii="標楷體" w:eastAsia="標楷體" w:hAnsi="標楷體"/>
                <w:color w:val="000000" w:themeColor="text1"/>
                <w:szCs w:val="24"/>
                <w:u w:val="single"/>
                <w:lang w:bidi="zh-TW"/>
              </w:rPr>
            </w:pPr>
            <w:r w:rsidRPr="002368C0">
              <w:rPr>
                <w:rFonts w:ascii="標楷體" w:eastAsia="標楷體" w:hAnsi="標楷體" w:hint="eastAsia"/>
                <w:color w:val="000000" w:themeColor="text1"/>
                <w:szCs w:val="24"/>
                <w:u w:val="single"/>
                <w:lang w:bidi="zh-TW"/>
              </w:rPr>
              <w:t>前項</w:t>
            </w:r>
            <w:r w:rsidRPr="002368C0">
              <w:rPr>
                <w:rFonts w:ascii="標楷體" w:eastAsia="標楷體" w:hAnsi="標楷體"/>
                <w:color w:val="000000" w:themeColor="text1"/>
                <w:szCs w:val="24"/>
                <w:u w:val="single"/>
                <w:lang w:bidi="zh-TW"/>
              </w:rPr>
              <w:t>個別化教育計畫，每學期至少應檢討一次。</w:t>
            </w:r>
          </w:p>
          <w:p w14:paraId="2963B106" w14:textId="5194E3BA" w:rsidR="00F345A0" w:rsidRPr="002368C0" w:rsidRDefault="00F345A0" w:rsidP="00F345A0">
            <w:pPr>
              <w:ind w:leftChars="100" w:left="240" w:firstLineChars="200" w:firstLine="480"/>
              <w:jc w:val="both"/>
              <w:rPr>
                <w:rFonts w:ascii="標楷體" w:eastAsia="標楷體" w:hAnsi="標楷體"/>
                <w:color w:val="000000" w:themeColor="text1"/>
                <w:szCs w:val="24"/>
                <w:u w:val="single"/>
                <w:lang w:bidi="zh-TW"/>
              </w:rPr>
            </w:pPr>
            <w:r w:rsidRPr="002368C0">
              <w:rPr>
                <w:rFonts w:ascii="標楷體" w:eastAsia="標楷體" w:hAnsi="標楷體" w:hint="eastAsia"/>
                <w:color w:val="000000" w:themeColor="text1"/>
                <w:szCs w:val="24"/>
                <w:u w:val="single"/>
                <w:lang w:bidi="zh-TW"/>
              </w:rPr>
              <w:t>為使身心障礙學生有效參與個別化教育計畫之訂定，中央主管機關應訂定相關指引，供各級學校參考</w:t>
            </w:r>
            <w:r w:rsidR="00105DCB" w:rsidRPr="002368C0">
              <w:rPr>
                <w:rFonts w:ascii="標楷體" w:eastAsia="標楷體" w:hAnsi="標楷體" w:hint="eastAsia"/>
                <w:color w:val="000000" w:themeColor="text1"/>
                <w:szCs w:val="24"/>
                <w:u w:val="single"/>
                <w:lang w:bidi="zh-TW"/>
              </w:rPr>
              <w:t>；</w:t>
            </w:r>
            <w:r w:rsidRPr="002368C0">
              <w:rPr>
                <w:rFonts w:ascii="標楷體" w:eastAsia="標楷體" w:hAnsi="標楷體" w:hint="eastAsia"/>
                <w:color w:val="000000" w:themeColor="text1"/>
                <w:szCs w:val="24"/>
                <w:u w:val="single"/>
                <w:lang w:bidi="zh-TW"/>
              </w:rPr>
              <w:t>指引之</w:t>
            </w:r>
            <w:proofErr w:type="gramStart"/>
            <w:r w:rsidRPr="002368C0">
              <w:rPr>
                <w:rFonts w:ascii="標楷體" w:eastAsia="標楷體" w:hAnsi="標楷體" w:hint="eastAsia"/>
                <w:color w:val="000000" w:themeColor="text1"/>
                <w:szCs w:val="24"/>
                <w:u w:val="single"/>
                <w:lang w:bidi="zh-TW"/>
              </w:rPr>
              <w:t>研</w:t>
            </w:r>
            <w:proofErr w:type="gramEnd"/>
            <w:r w:rsidRPr="002368C0">
              <w:rPr>
                <w:rFonts w:ascii="標楷體" w:eastAsia="標楷體" w:hAnsi="標楷體" w:hint="eastAsia"/>
                <w:color w:val="000000" w:themeColor="text1"/>
                <w:szCs w:val="24"/>
                <w:u w:val="single"/>
                <w:lang w:bidi="zh-TW"/>
              </w:rPr>
              <w:t>擬過程，應邀請身心障礙者及其代表性組織參與。</w:t>
            </w:r>
          </w:p>
          <w:p w14:paraId="708AEEE5" w14:textId="77777777" w:rsidR="00F345A0" w:rsidRPr="002368C0" w:rsidRDefault="00F345A0" w:rsidP="00F345A0">
            <w:pPr>
              <w:ind w:leftChars="100" w:left="240" w:firstLineChars="200" w:firstLine="480"/>
              <w:jc w:val="both"/>
              <w:rPr>
                <w:rFonts w:ascii="標楷體" w:eastAsia="標楷體" w:hAnsi="標楷體"/>
                <w:color w:val="000000" w:themeColor="text1"/>
                <w:szCs w:val="24"/>
                <w:u w:val="single"/>
                <w:lang w:bidi="zh-TW"/>
              </w:rPr>
            </w:pPr>
            <w:r w:rsidRPr="002368C0">
              <w:rPr>
                <w:rFonts w:ascii="標楷體" w:eastAsia="標楷體" w:hAnsi="標楷體"/>
                <w:color w:val="000000" w:themeColor="text1"/>
                <w:szCs w:val="24"/>
                <w:u w:val="single"/>
                <w:lang w:bidi="zh-TW"/>
              </w:rPr>
              <w:t>幼兒園</w:t>
            </w:r>
            <w:r w:rsidRPr="002368C0">
              <w:rPr>
                <w:rFonts w:ascii="標楷體" w:eastAsia="標楷體" w:hAnsi="標楷體" w:hint="eastAsia"/>
                <w:color w:val="000000" w:themeColor="text1"/>
                <w:szCs w:val="24"/>
                <w:u w:val="single"/>
                <w:lang w:bidi="zh-TW"/>
              </w:rPr>
              <w:t>應</w:t>
            </w:r>
            <w:proofErr w:type="gramStart"/>
            <w:r w:rsidRPr="002368C0">
              <w:rPr>
                <w:rFonts w:ascii="標楷體" w:eastAsia="標楷體" w:hAnsi="標楷體"/>
                <w:color w:val="000000" w:themeColor="text1"/>
                <w:szCs w:val="24"/>
                <w:u w:val="single"/>
                <w:lang w:bidi="zh-TW"/>
              </w:rPr>
              <w:t>準</w:t>
            </w:r>
            <w:proofErr w:type="gramEnd"/>
            <w:r w:rsidRPr="002368C0">
              <w:rPr>
                <w:rFonts w:ascii="標楷體" w:eastAsia="標楷體" w:hAnsi="標楷體"/>
                <w:color w:val="000000" w:themeColor="text1"/>
                <w:szCs w:val="24"/>
                <w:u w:val="single"/>
                <w:lang w:bidi="zh-TW"/>
              </w:rPr>
              <w:t>用</w:t>
            </w:r>
            <w:r w:rsidRPr="002368C0">
              <w:rPr>
                <w:rFonts w:ascii="標楷體" w:eastAsia="標楷體" w:hAnsi="標楷體" w:hint="eastAsia"/>
                <w:color w:val="000000" w:themeColor="text1"/>
                <w:szCs w:val="24"/>
                <w:u w:val="single"/>
                <w:lang w:bidi="zh-TW"/>
              </w:rPr>
              <w:t>前四項</w:t>
            </w:r>
            <w:r w:rsidRPr="002368C0">
              <w:rPr>
                <w:rFonts w:ascii="標楷體" w:eastAsia="標楷體" w:hAnsi="標楷體"/>
                <w:color w:val="000000" w:themeColor="text1"/>
                <w:szCs w:val="24"/>
                <w:u w:val="single"/>
                <w:lang w:bidi="zh-TW"/>
              </w:rPr>
              <w:t>規定</w:t>
            </w:r>
            <w:r w:rsidRPr="002368C0">
              <w:rPr>
                <w:rFonts w:ascii="標楷體" w:eastAsia="標楷體" w:hAnsi="標楷體" w:hint="eastAsia"/>
                <w:color w:val="000000" w:themeColor="text1"/>
                <w:szCs w:val="24"/>
                <w:u w:val="single"/>
                <w:lang w:bidi="zh-TW"/>
              </w:rPr>
              <w:t>，</w:t>
            </w:r>
            <w:r w:rsidRPr="002368C0">
              <w:rPr>
                <w:rFonts w:ascii="標楷體" w:eastAsia="標楷體" w:hAnsi="標楷體"/>
                <w:color w:val="000000" w:themeColor="text1"/>
                <w:szCs w:val="24"/>
                <w:u w:val="single"/>
                <w:lang w:bidi="zh-TW"/>
              </w:rPr>
              <w:t>為身心障礙</w:t>
            </w:r>
            <w:r w:rsidRPr="002368C0">
              <w:rPr>
                <w:rFonts w:ascii="標楷體" w:eastAsia="標楷體" w:hAnsi="標楷體" w:hint="eastAsia"/>
                <w:color w:val="000000" w:themeColor="text1"/>
                <w:szCs w:val="24"/>
                <w:u w:val="single"/>
                <w:lang w:bidi="zh-TW"/>
              </w:rPr>
              <w:t>幼</w:t>
            </w:r>
            <w:r w:rsidRPr="002368C0">
              <w:rPr>
                <w:rFonts w:ascii="標楷體" w:eastAsia="標楷體" w:hAnsi="標楷體" w:hint="eastAsia"/>
                <w:color w:val="000000" w:themeColor="text1"/>
                <w:szCs w:val="24"/>
                <w:u w:val="single"/>
                <w:lang w:bidi="zh-TW"/>
              </w:rPr>
              <w:lastRenderedPageBreak/>
              <w:t>兒</w:t>
            </w:r>
            <w:r w:rsidRPr="002368C0">
              <w:rPr>
                <w:rFonts w:ascii="標楷體" w:eastAsia="標楷體" w:hAnsi="標楷體"/>
                <w:color w:val="000000" w:themeColor="text1"/>
                <w:szCs w:val="24"/>
                <w:u w:val="single"/>
                <w:lang w:bidi="zh-TW"/>
              </w:rPr>
              <w:t>訂定個別化教育計畫。</w:t>
            </w:r>
          </w:p>
          <w:p w14:paraId="1C072AA9" w14:textId="7858A6BA" w:rsidR="00F345A0" w:rsidRPr="002368C0" w:rsidRDefault="00F345A0" w:rsidP="00F345A0">
            <w:pPr>
              <w:ind w:leftChars="100" w:left="240" w:firstLineChars="200" w:firstLine="480"/>
              <w:jc w:val="both"/>
              <w:rPr>
                <w:rFonts w:ascii="標楷體" w:eastAsia="標楷體" w:hAnsi="標楷體"/>
                <w:color w:val="000000" w:themeColor="text1"/>
                <w:szCs w:val="24"/>
              </w:rPr>
            </w:pPr>
          </w:p>
        </w:tc>
        <w:tc>
          <w:tcPr>
            <w:tcW w:w="2894" w:type="dxa"/>
          </w:tcPr>
          <w:p w14:paraId="59FC681D" w14:textId="77777777" w:rsidR="00F345A0" w:rsidRPr="002368C0" w:rsidRDefault="00F345A0" w:rsidP="00F345A0">
            <w:pPr>
              <w:ind w:left="240" w:hangingChars="100" w:hanging="240"/>
              <w:jc w:val="both"/>
              <w:rPr>
                <w:rFonts w:ascii="標楷體" w:eastAsia="標楷體" w:hAnsi="標楷體"/>
                <w:color w:val="000000" w:themeColor="text1"/>
              </w:rPr>
            </w:pPr>
            <w:r w:rsidRPr="002368C0">
              <w:rPr>
                <w:rFonts w:ascii="標楷體" w:eastAsia="標楷體" w:hAnsi="標楷體"/>
                <w:color w:val="000000" w:themeColor="text1"/>
              </w:rPr>
              <w:lastRenderedPageBreak/>
              <w:t>第二十八條  高級中等以下</w:t>
            </w:r>
            <w:r w:rsidRPr="002368C0">
              <w:rPr>
                <w:rFonts w:ascii="標楷體" w:eastAsia="標楷體" w:hAnsi="標楷體"/>
                <w:color w:val="000000" w:themeColor="text1"/>
                <w:u w:val="single"/>
              </w:rPr>
              <w:t>各教育階段</w:t>
            </w:r>
            <w:r w:rsidRPr="002368C0">
              <w:rPr>
                <w:rFonts w:ascii="標楷體" w:eastAsia="標楷體" w:hAnsi="標楷體"/>
                <w:color w:val="000000" w:themeColor="text1"/>
              </w:rPr>
              <w:t>學校</w:t>
            </w:r>
            <w:r w:rsidRPr="002368C0">
              <w:rPr>
                <w:rFonts w:ascii="標楷體" w:eastAsia="標楷體" w:hAnsi="標楷體"/>
                <w:color w:val="000000" w:themeColor="text1"/>
                <w:u w:val="single"/>
              </w:rPr>
              <w:t>，</w:t>
            </w:r>
            <w:r w:rsidRPr="002368C0">
              <w:rPr>
                <w:rFonts w:ascii="標楷體" w:eastAsia="標楷體" w:hAnsi="標楷體"/>
                <w:color w:val="000000" w:themeColor="text1"/>
              </w:rPr>
              <w:t>應以團隊合作方式對身心障礙學生訂定個別化教育計畫，訂定時應邀請身心障礙學生家長參與，必要時家長得邀請相關人員陪同參與。</w:t>
            </w:r>
          </w:p>
        </w:tc>
        <w:tc>
          <w:tcPr>
            <w:tcW w:w="2894" w:type="dxa"/>
            <w:shd w:val="clear" w:color="auto" w:fill="auto"/>
          </w:tcPr>
          <w:p w14:paraId="5D89B9AE" w14:textId="77777777" w:rsidR="00F345A0" w:rsidRPr="002368C0" w:rsidRDefault="00F345A0" w:rsidP="00F345A0">
            <w:pPr>
              <w:numPr>
                <w:ilvl w:val="0"/>
                <w:numId w:val="22"/>
              </w:numPr>
              <w:suppressAutoHyphens/>
              <w:autoSpaceDN w:val="0"/>
              <w:jc w:val="both"/>
              <w:textAlignment w:val="baseline"/>
              <w:rPr>
                <w:rFonts w:ascii="標楷體" w:eastAsia="標楷體" w:hAnsi="標楷體"/>
                <w:color w:val="000000" w:themeColor="text1"/>
              </w:rPr>
            </w:pPr>
            <w:r w:rsidRPr="002368C0">
              <w:rPr>
                <w:rFonts w:ascii="標楷體" w:eastAsia="標楷體" w:hAnsi="標楷體" w:hint="eastAsia"/>
                <w:color w:val="000000" w:themeColor="text1"/>
              </w:rPr>
              <w:t>條次變更。</w:t>
            </w:r>
          </w:p>
          <w:p w14:paraId="07A52FD7" w14:textId="77777777" w:rsidR="00F345A0" w:rsidRPr="002368C0" w:rsidRDefault="00F345A0" w:rsidP="00F345A0">
            <w:pPr>
              <w:numPr>
                <w:ilvl w:val="0"/>
                <w:numId w:val="22"/>
              </w:numPr>
              <w:suppressAutoHyphens/>
              <w:autoSpaceDN w:val="0"/>
              <w:jc w:val="both"/>
              <w:textAlignment w:val="baseline"/>
              <w:rPr>
                <w:rFonts w:ascii="標楷體" w:eastAsia="標楷體" w:hAnsi="標楷體"/>
                <w:color w:val="000000" w:themeColor="text1"/>
              </w:rPr>
            </w:pPr>
            <w:r w:rsidRPr="002368C0">
              <w:rPr>
                <w:rFonts w:ascii="標楷體" w:eastAsia="標楷體" w:hAnsi="標楷體" w:hint="eastAsia"/>
                <w:color w:val="000000" w:themeColor="text1"/>
              </w:rPr>
              <w:t>現行條文移列為第一項，並修正如下：</w:t>
            </w:r>
          </w:p>
          <w:p w14:paraId="67290699" w14:textId="77777777" w:rsidR="00F345A0" w:rsidRPr="002368C0" w:rsidRDefault="00F345A0" w:rsidP="00F345A0">
            <w:pPr>
              <w:pStyle w:val="af2"/>
              <w:numPr>
                <w:ilvl w:val="0"/>
                <w:numId w:val="51"/>
              </w:numPr>
              <w:suppressAutoHyphens/>
              <w:autoSpaceDN w:val="0"/>
              <w:ind w:leftChars="0" w:left="675"/>
              <w:jc w:val="both"/>
              <w:textAlignment w:val="baseline"/>
              <w:rPr>
                <w:rFonts w:ascii="標楷體" w:eastAsia="標楷體" w:hAnsi="標楷體"/>
                <w:color w:val="000000" w:themeColor="text1"/>
              </w:rPr>
            </w:pPr>
            <w:r w:rsidRPr="002368C0">
              <w:rPr>
                <w:rFonts w:ascii="標楷體" w:eastAsia="標楷體" w:hAnsi="標楷體" w:hint="eastAsia"/>
                <w:color w:val="000000" w:themeColor="text1"/>
              </w:rPr>
              <w:t>現行條文僅規定高級中等以下學校訂定個別化教育計畫</w:t>
            </w:r>
            <w:r w:rsidRPr="002368C0">
              <w:rPr>
                <w:rFonts w:ascii="標楷體" w:eastAsia="標楷體" w:hAnsi="標楷體"/>
                <w:color w:val="000000" w:themeColor="text1"/>
              </w:rPr>
              <w:t>時，應</w:t>
            </w:r>
            <w:r w:rsidRPr="002368C0">
              <w:rPr>
                <w:rFonts w:ascii="標楷體" w:eastAsia="標楷體" w:hAnsi="標楷體" w:hint="eastAsia"/>
                <w:color w:val="000000" w:themeColor="text1"/>
              </w:rPr>
              <w:t>邀請「</w:t>
            </w:r>
            <w:r w:rsidRPr="002368C0">
              <w:rPr>
                <w:rFonts w:ascii="標楷體" w:eastAsia="標楷體" w:hAnsi="標楷體"/>
                <w:color w:val="000000" w:themeColor="text1"/>
              </w:rPr>
              <w:t>學生家長</w:t>
            </w:r>
            <w:r w:rsidRPr="002368C0">
              <w:rPr>
                <w:rFonts w:ascii="標楷體" w:eastAsia="標楷體" w:hAnsi="標楷體" w:hint="eastAsia"/>
                <w:color w:val="000000" w:themeColor="text1"/>
              </w:rPr>
              <w:t>」參與；</w:t>
            </w:r>
            <w:proofErr w:type="gramStart"/>
            <w:r w:rsidRPr="002368C0">
              <w:rPr>
                <w:rFonts w:ascii="標楷體" w:eastAsia="標楷體" w:hAnsi="標楷體" w:hint="eastAsia"/>
                <w:color w:val="000000" w:themeColor="text1"/>
              </w:rPr>
              <w:t>惟</w:t>
            </w:r>
            <w:proofErr w:type="gramEnd"/>
            <w:r w:rsidRPr="002368C0">
              <w:rPr>
                <w:rFonts w:ascii="標楷體" w:eastAsia="標楷體" w:hAnsi="標楷體" w:hint="eastAsia"/>
                <w:color w:val="000000" w:themeColor="text1"/>
              </w:rPr>
              <w:t>參照身心障礙者權利公約第四條第三項關於身心障礙者議題之決策過程中，應與代表身心障礙者之組織、身心障礙者密切協商，以使其積極涉入之規定，定明於訂定個別化教育計畫時，應將學生本人納入邀請參與之對象。</w:t>
            </w:r>
          </w:p>
          <w:p w14:paraId="2BEEFDF7" w14:textId="56335FAE" w:rsidR="00F345A0" w:rsidRPr="002368C0" w:rsidRDefault="00F345A0" w:rsidP="00F345A0">
            <w:pPr>
              <w:pStyle w:val="af2"/>
              <w:numPr>
                <w:ilvl w:val="0"/>
                <w:numId w:val="51"/>
              </w:numPr>
              <w:suppressAutoHyphens/>
              <w:autoSpaceDN w:val="0"/>
              <w:ind w:leftChars="0" w:left="675"/>
              <w:jc w:val="both"/>
              <w:textAlignment w:val="baseline"/>
              <w:rPr>
                <w:rFonts w:ascii="標楷體" w:eastAsia="標楷體" w:hAnsi="標楷體"/>
                <w:color w:val="000000" w:themeColor="text1"/>
              </w:rPr>
            </w:pPr>
            <w:r w:rsidRPr="002368C0">
              <w:rPr>
                <w:rFonts w:ascii="標楷體" w:eastAsia="標楷體" w:hAnsi="標楷體" w:hint="eastAsia"/>
                <w:color w:val="000000" w:themeColor="text1"/>
              </w:rPr>
              <w:t>將「家長」修正為「法定代理人」並增訂「實際照顧者」，理由同修正條文第六條說明四（二）至（五）。</w:t>
            </w:r>
          </w:p>
          <w:p w14:paraId="0A91B32B" w14:textId="77777777" w:rsidR="00F345A0" w:rsidRPr="002368C0" w:rsidRDefault="00F345A0" w:rsidP="00F345A0">
            <w:pPr>
              <w:pStyle w:val="af2"/>
              <w:numPr>
                <w:ilvl w:val="0"/>
                <w:numId w:val="51"/>
              </w:numPr>
              <w:suppressAutoHyphens/>
              <w:autoSpaceDN w:val="0"/>
              <w:ind w:leftChars="0" w:left="675"/>
              <w:jc w:val="both"/>
              <w:textAlignment w:val="baseline"/>
              <w:rPr>
                <w:rFonts w:ascii="標楷體" w:eastAsia="標楷體" w:hAnsi="標楷體"/>
                <w:color w:val="000000" w:themeColor="text1"/>
              </w:rPr>
            </w:pPr>
            <w:r w:rsidRPr="002368C0">
              <w:rPr>
                <w:rFonts w:ascii="標楷體" w:eastAsia="標楷體" w:hAnsi="標楷體" w:hint="eastAsia"/>
                <w:color w:val="000000" w:themeColor="text1"/>
              </w:rPr>
              <w:t>增訂學校應邀請特殊教育相關專業人員共同討論個別化教育計畫，以提供合作諮詢及提升教學效能。</w:t>
            </w:r>
          </w:p>
          <w:p w14:paraId="12932236" w14:textId="2C8587FF" w:rsidR="00F345A0" w:rsidRPr="002368C0" w:rsidRDefault="00F345A0" w:rsidP="00F345A0">
            <w:pPr>
              <w:numPr>
                <w:ilvl w:val="0"/>
                <w:numId w:val="22"/>
              </w:numPr>
              <w:suppressAutoHyphens/>
              <w:autoSpaceDN w:val="0"/>
              <w:jc w:val="both"/>
              <w:textAlignment w:val="baseline"/>
              <w:rPr>
                <w:rFonts w:ascii="標楷體" w:eastAsia="標楷體" w:hAnsi="標楷體"/>
                <w:color w:val="000000" w:themeColor="text1"/>
              </w:rPr>
            </w:pPr>
            <w:r w:rsidRPr="002368C0">
              <w:rPr>
                <w:rFonts w:ascii="標楷體" w:eastAsia="標楷體" w:hAnsi="標楷體" w:hint="eastAsia"/>
                <w:color w:val="000000" w:themeColor="text1"/>
              </w:rPr>
              <w:t>增訂第二項，按特殊教育法施行細則第十條</w:t>
            </w:r>
            <w:r w:rsidR="0084183D" w:rsidRPr="002368C0">
              <w:rPr>
                <w:rFonts w:ascii="標楷體" w:eastAsia="標楷體" w:hAnsi="標楷體" w:hint="eastAsia"/>
                <w:color w:val="000000" w:themeColor="text1"/>
              </w:rPr>
              <w:t>第一項</w:t>
            </w:r>
            <w:r w:rsidRPr="002368C0">
              <w:rPr>
                <w:rFonts w:ascii="標楷體" w:eastAsia="標楷體" w:hAnsi="標楷體" w:hint="eastAsia"/>
                <w:color w:val="000000" w:themeColor="text1"/>
              </w:rPr>
              <w:t>已明定身心障礙學生個別化教育計畫，學校應於新生及轉學生入</w:t>
            </w:r>
            <w:r w:rsidRPr="002368C0">
              <w:rPr>
                <w:rFonts w:ascii="標楷體" w:eastAsia="標楷體" w:hAnsi="標楷體" w:hint="eastAsia"/>
                <w:color w:val="000000" w:themeColor="text1"/>
              </w:rPr>
              <w:lastRenderedPageBreak/>
              <w:t>學後一個月內訂定；其餘在學學生之個別化教育計畫，應於開學前訂定。為強調個別化教育計畫訂定時程之重要性，</w:t>
            </w:r>
            <w:proofErr w:type="gramStart"/>
            <w:r w:rsidRPr="002368C0">
              <w:rPr>
                <w:rFonts w:ascii="標楷體" w:eastAsia="標楷體" w:hAnsi="標楷體" w:hint="eastAsia"/>
                <w:color w:val="000000" w:themeColor="text1"/>
              </w:rPr>
              <w:t>爰</w:t>
            </w:r>
            <w:proofErr w:type="gramEnd"/>
            <w:r w:rsidRPr="002368C0">
              <w:rPr>
                <w:rFonts w:ascii="標楷體" w:eastAsia="標楷體" w:hAnsi="標楷體" w:hint="eastAsia"/>
                <w:color w:val="000000" w:themeColor="text1"/>
              </w:rPr>
              <w:t>提升於本法規定。又考量實務上為避免新生入學後因等待個別化教育計畫之訂定，致未能即時接受到特殊教育服務，而損及權益；另依現有轉銜機制，學校得運用前一教育階段所提供之轉銜服務資料，為新生訂定初步個別化教育計畫，</w:t>
            </w:r>
            <w:proofErr w:type="gramStart"/>
            <w:r w:rsidRPr="002368C0">
              <w:rPr>
                <w:rFonts w:ascii="標楷體" w:eastAsia="標楷體" w:hAnsi="標楷體" w:hint="eastAsia"/>
                <w:color w:val="000000" w:themeColor="text1"/>
              </w:rPr>
              <w:t>爰</w:t>
            </w:r>
            <w:proofErr w:type="gramEnd"/>
            <w:r w:rsidRPr="002368C0">
              <w:rPr>
                <w:rFonts w:ascii="標楷體" w:eastAsia="標楷體" w:hAnsi="標楷體" w:hint="eastAsia"/>
                <w:color w:val="000000" w:themeColor="text1"/>
              </w:rPr>
              <w:t>增訂新生應於開學前訂定初步個別化教育計畫，並於開學後一個月內檢討修正。</w:t>
            </w:r>
          </w:p>
          <w:p w14:paraId="31941DD3" w14:textId="77777777" w:rsidR="00F345A0" w:rsidRPr="002368C0" w:rsidRDefault="00F345A0" w:rsidP="00F345A0">
            <w:pPr>
              <w:numPr>
                <w:ilvl w:val="0"/>
                <w:numId w:val="22"/>
              </w:numPr>
              <w:suppressAutoHyphens/>
              <w:autoSpaceDN w:val="0"/>
              <w:jc w:val="both"/>
              <w:textAlignment w:val="baseline"/>
              <w:rPr>
                <w:rFonts w:ascii="標楷體" w:eastAsia="標楷體" w:hAnsi="標楷體"/>
                <w:color w:val="000000" w:themeColor="text1"/>
              </w:rPr>
            </w:pPr>
            <w:r w:rsidRPr="002368C0">
              <w:rPr>
                <w:rFonts w:ascii="標楷體" w:eastAsia="標楷體" w:hAnsi="標楷體" w:hint="eastAsia"/>
                <w:color w:val="000000" w:themeColor="text1"/>
              </w:rPr>
              <w:t>增訂第三項，特殊教育法施行細則第十條第二項業已規定身心障礙學生個別化教育計畫，每學期應至少檢討一次。為強調其重要性，</w:t>
            </w:r>
            <w:proofErr w:type="gramStart"/>
            <w:r w:rsidRPr="002368C0">
              <w:rPr>
                <w:rFonts w:ascii="標楷體" w:eastAsia="標楷體" w:hAnsi="標楷體" w:hint="eastAsia"/>
                <w:color w:val="000000" w:themeColor="text1"/>
              </w:rPr>
              <w:t>爰</w:t>
            </w:r>
            <w:proofErr w:type="gramEnd"/>
            <w:r w:rsidRPr="002368C0">
              <w:rPr>
                <w:rFonts w:ascii="標楷體" w:eastAsia="標楷體" w:hAnsi="標楷體" w:hint="eastAsia"/>
                <w:color w:val="000000" w:themeColor="text1"/>
              </w:rPr>
              <w:t>提升於本法規定。</w:t>
            </w:r>
          </w:p>
          <w:p w14:paraId="1A4907F0" w14:textId="47973F42" w:rsidR="00F345A0" w:rsidRPr="002368C0" w:rsidRDefault="00F345A0" w:rsidP="00F345A0">
            <w:pPr>
              <w:numPr>
                <w:ilvl w:val="0"/>
                <w:numId w:val="22"/>
              </w:numPr>
              <w:suppressAutoHyphens/>
              <w:autoSpaceDN w:val="0"/>
              <w:jc w:val="both"/>
              <w:textAlignment w:val="baseline"/>
              <w:rPr>
                <w:rFonts w:ascii="標楷體" w:eastAsia="標楷體" w:hAnsi="標楷體"/>
                <w:color w:val="000000" w:themeColor="text1"/>
              </w:rPr>
            </w:pPr>
            <w:r w:rsidRPr="002368C0">
              <w:rPr>
                <w:rFonts w:ascii="標楷體" w:eastAsia="標楷體" w:hAnsi="標楷體" w:hint="eastAsia"/>
                <w:color w:val="000000" w:themeColor="text1"/>
              </w:rPr>
              <w:t>增訂第四項，中央主管機關應就身心障礙學生參與個別化教育計畫之部分，邀請身心障礙者及其代表</w:t>
            </w:r>
            <w:r w:rsidR="00562104" w:rsidRPr="002368C0">
              <w:rPr>
                <w:rFonts w:ascii="標楷體" w:eastAsia="標楷體" w:hAnsi="標楷體" w:hint="eastAsia"/>
                <w:color w:val="000000" w:themeColor="text1"/>
              </w:rPr>
              <w:t>性</w:t>
            </w:r>
            <w:r w:rsidRPr="002368C0">
              <w:rPr>
                <w:rFonts w:ascii="標楷體" w:eastAsia="標楷體" w:hAnsi="標楷體" w:hint="eastAsia"/>
                <w:color w:val="000000" w:themeColor="text1"/>
              </w:rPr>
              <w:t>組織共同擬定指引供各級學校</w:t>
            </w:r>
            <w:r w:rsidRPr="002368C0">
              <w:rPr>
                <w:rFonts w:ascii="標楷體" w:eastAsia="標楷體" w:hAnsi="標楷體" w:hint="eastAsia"/>
                <w:color w:val="000000" w:themeColor="text1"/>
              </w:rPr>
              <w:lastRenderedPageBreak/>
              <w:t>參考運用。</w:t>
            </w:r>
          </w:p>
          <w:p w14:paraId="690A1270" w14:textId="7EC24552" w:rsidR="00F345A0" w:rsidRPr="002368C0" w:rsidRDefault="00F345A0" w:rsidP="00F345A0">
            <w:pPr>
              <w:numPr>
                <w:ilvl w:val="0"/>
                <w:numId w:val="22"/>
              </w:numPr>
              <w:suppressAutoHyphens/>
              <w:autoSpaceDN w:val="0"/>
              <w:jc w:val="both"/>
              <w:textAlignment w:val="baseline"/>
              <w:rPr>
                <w:rFonts w:ascii="標楷體" w:eastAsia="標楷體" w:hAnsi="標楷體"/>
                <w:color w:val="000000" w:themeColor="text1"/>
              </w:rPr>
            </w:pPr>
            <w:r w:rsidRPr="002368C0">
              <w:rPr>
                <w:rFonts w:ascii="標楷體" w:eastAsia="標楷體" w:hAnsi="標楷體" w:hint="eastAsia"/>
                <w:color w:val="000000" w:themeColor="text1"/>
              </w:rPr>
              <w:t>經</w:t>
            </w:r>
            <w:proofErr w:type="gramStart"/>
            <w:r w:rsidRPr="002368C0">
              <w:rPr>
                <w:rFonts w:ascii="標楷體" w:eastAsia="標楷體" w:hAnsi="標楷體" w:hint="eastAsia"/>
                <w:color w:val="000000" w:themeColor="text1"/>
              </w:rPr>
              <w:t>鑑</w:t>
            </w:r>
            <w:proofErr w:type="gramEnd"/>
            <w:r w:rsidRPr="002368C0">
              <w:rPr>
                <w:rFonts w:ascii="標楷體" w:eastAsia="標楷體" w:hAnsi="標楷體" w:hint="eastAsia"/>
                <w:color w:val="000000" w:themeColor="text1"/>
              </w:rPr>
              <w:t>輔會鑑定通過之身心障礙</w:t>
            </w:r>
            <w:proofErr w:type="gramStart"/>
            <w:r w:rsidRPr="002368C0">
              <w:rPr>
                <w:rFonts w:ascii="標楷體" w:eastAsia="標楷體" w:hAnsi="標楷體" w:hint="eastAsia"/>
                <w:color w:val="000000" w:themeColor="text1"/>
              </w:rPr>
              <w:t>幼兒均應為</w:t>
            </w:r>
            <w:proofErr w:type="gramEnd"/>
            <w:r w:rsidRPr="002368C0">
              <w:rPr>
                <w:rFonts w:ascii="標楷體" w:eastAsia="標楷體" w:hAnsi="標楷體" w:hint="eastAsia"/>
                <w:color w:val="000000" w:themeColor="text1"/>
              </w:rPr>
              <w:t>其訂有個別化教育計畫，</w:t>
            </w:r>
            <w:proofErr w:type="gramStart"/>
            <w:r w:rsidRPr="002368C0">
              <w:rPr>
                <w:rFonts w:ascii="標楷體" w:eastAsia="標楷體" w:hAnsi="標楷體" w:hint="eastAsia"/>
                <w:color w:val="000000" w:themeColor="text1"/>
              </w:rPr>
              <w:t>爰</w:t>
            </w:r>
            <w:proofErr w:type="gramEnd"/>
            <w:r w:rsidRPr="002368C0">
              <w:rPr>
                <w:rFonts w:ascii="標楷體" w:eastAsia="標楷體" w:hAnsi="標楷體" w:hint="eastAsia"/>
                <w:color w:val="000000" w:themeColor="text1"/>
              </w:rPr>
              <w:t>增訂第五項明定幼兒園應</w:t>
            </w:r>
            <w:proofErr w:type="gramStart"/>
            <w:r w:rsidRPr="002368C0">
              <w:rPr>
                <w:rFonts w:ascii="標楷體" w:eastAsia="標楷體" w:hAnsi="標楷體" w:hint="eastAsia"/>
                <w:color w:val="000000" w:themeColor="text1"/>
              </w:rPr>
              <w:t>準</w:t>
            </w:r>
            <w:proofErr w:type="gramEnd"/>
            <w:r w:rsidRPr="002368C0">
              <w:rPr>
                <w:rFonts w:ascii="標楷體" w:eastAsia="標楷體" w:hAnsi="標楷體" w:hint="eastAsia"/>
                <w:color w:val="000000" w:themeColor="text1"/>
              </w:rPr>
              <w:t>用前四項規定，為身心障礙幼兒訂定個別化教育計畫。</w:t>
            </w:r>
          </w:p>
        </w:tc>
      </w:tr>
      <w:tr w:rsidR="002368C0" w:rsidRPr="002368C0" w14:paraId="7873FDD7" w14:textId="77777777" w:rsidTr="00283A65">
        <w:tc>
          <w:tcPr>
            <w:tcW w:w="2893" w:type="dxa"/>
          </w:tcPr>
          <w:p w14:paraId="349B4C38" w14:textId="06C5D4FD" w:rsidR="00F345A0" w:rsidRPr="002368C0" w:rsidRDefault="00F345A0" w:rsidP="00F345A0">
            <w:pPr>
              <w:ind w:left="240" w:hangingChars="100" w:hanging="240"/>
              <w:jc w:val="both"/>
              <w:rPr>
                <w:rFonts w:ascii="標楷體" w:eastAsia="標楷體" w:hAnsi="標楷體"/>
                <w:color w:val="000000" w:themeColor="text1"/>
                <w:szCs w:val="24"/>
                <w:lang w:bidi="zh-TW"/>
              </w:rPr>
            </w:pPr>
            <w:r w:rsidRPr="002368C0">
              <w:rPr>
                <w:rFonts w:ascii="標楷體" w:eastAsia="標楷體" w:hAnsi="標楷體"/>
                <w:color w:val="000000" w:themeColor="text1"/>
                <w:szCs w:val="24"/>
                <w:lang w:bidi="zh-TW"/>
              </w:rPr>
              <w:lastRenderedPageBreak/>
              <w:t>第</w:t>
            </w:r>
            <w:r w:rsidRPr="002368C0">
              <w:rPr>
                <w:rFonts w:ascii="標楷體" w:eastAsia="標楷體" w:hAnsi="標楷體"/>
                <w:color w:val="000000" w:themeColor="text1"/>
                <w:szCs w:val="24"/>
                <w:u w:val="single"/>
                <w:lang w:bidi="zh-TW"/>
              </w:rPr>
              <w:t>三十</w:t>
            </w:r>
            <w:r w:rsidR="00351098" w:rsidRPr="002368C0">
              <w:rPr>
                <w:rFonts w:ascii="標楷體" w:eastAsia="標楷體" w:hAnsi="標楷體" w:hint="eastAsia"/>
                <w:color w:val="000000" w:themeColor="text1"/>
                <w:szCs w:val="24"/>
                <w:u w:val="single"/>
                <w:lang w:bidi="zh-TW"/>
              </w:rPr>
              <w:t>二</w:t>
            </w:r>
            <w:r w:rsidRPr="002368C0">
              <w:rPr>
                <w:rFonts w:ascii="標楷體" w:eastAsia="標楷體" w:hAnsi="標楷體"/>
                <w:color w:val="000000" w:themeColor="text1"/>
                <w:szCs w:val="24"/>
                <w:lang w:bidi="zh-TW"/>
              </w:rPr>
              <w:t xml:space="preserve">條  </w:t>
            </w:r>
            <w:r w:rsidRPr="002368C0">
              <w:rPr>
                <w:rFonts w:ascii="標楷體" w:eastAsia="標楷體" w:hAnsi="標楷體" w:hint="eastAsia"/>
                <w:color w:val="000000" w:themeColor="text1"/>
                <w:szCs w:val="24"/>
                <w:lang w:bidi="zh-TW"/>
              </w:rPr>
              <w:t>為增進前條團隊之特殊教育知能，</w:t>
            </w:r>
            <w:proofErr w:type="gramStart"/>
            <w:r w:rsidRPr="002368C0">
              <w:rPr>
                <w:rFonts w:ascii="標楷體" w:eastAsia="標楷體" w:hAnsi="標楷體" w:hint="eastAsia"/>
                <w:color w:val="000000" w:themeColor="text1"/>
                <w:szCs w:val="24"/>
                <w:lang w:bidi="zh-TW"/>
              </w:rPr>
              <w:t>以利訂定</w:t>
            </w:r>
            <w:proofErr w:type="gramEnd"/>
            <w:r w:rsidRPr="002368C0">
              <w:rPr>
                <w:rFonts w:ascii="標楷體" w:eastAsia="標楷體" w:hAnsi="標楷體" w:hint="eastAsia"/>
                <w:color w:val="000000" w:themeColor="text1"/>
                <w:szCs w:val="24"/>
                <w:lang w:bidi="zh-TW"/>
              </w:rPr>
              <w:t>個別化教育計畫，各</w:t>
            </w:r>
            <w:r w:rsidRPr="002368C0">
              <w:rPr>
                <w:rFonts w:ascii="標楷體" w:eastAsia="標楷體" w:hAnsi="標楷體" w:hint="eastAsia"/>
                <w:color w:val="000000" w:themeColor="text1"/>
                <w:szCs w:val="24"/>
                <w:u w:val="single"/>
                <w:lang w:bidi="zh-TW"/>
              </w:rPr>
              <w:t>級</w:t>
            </w:r>
            <w:r w:rsidRPr="002368C0">
              <w:rPr>
                <w:rFonts w:ascii="標楷體" w:eastAsia="標楷體" w:hAnsi="標楷體" w:hint="eastAsia"/>
                <w:color w:val="000000" w:themeColor="text1"/>
                <w:szCs w:val="24"/>
                <w:lang w:bidi="zh-TW"/>
              </w:rPr>
              <w:t>主管機關應視所屬</w:t>
            </w:r>
            <w:r w:rsidRPr="002368C0">
              <w:rPr>
                <w:rFonts w:ascii="標楷體" w:eastAsia="標楷體" w:hAnsi="標楷體"/>
                <w:bCs/>
                <w:color w:val="000000" w:themeColor="text1"/>
                <w:szCs w:val="24"/>
                <w:lang w:bidi="zh-TW"/>
              </w:rPr>
              <w:t>高級中等以下學校</w:t>
            </w:r>
            <w:r w:rsidRPr="002368C0">
              <w:rPr>
                <w:rFonts w:ascii="標楷體" w:eastAsia="標楷體" w:hAnsi="標楷體" w:hint="eastAsia"/>
                <w:bCs/>
                <w:color w:val="000000" w:themeColor="text1"/>
                <w:szCs w:val="24"/>
                <w:u w:val="single"/>
                <w:lang w:bidi="zh-TW"/>
              </w:rPr>
              <w:t>及幼兒園</w:t>
            </w:r>
            <w:r w:rsidRPr="002368C0">
              <w:rPr>
                <w:rFonts w:ascii="標楷體" w:eastAsia="標楷體" w:hAnsi="標楷體" w:hint="eastAsia"/>
                <w:color w:val="000000" w:themeColor="text1"/>
                <w:szCs w:val="24"/>
                <w:lang w:bidi="zh-TW"/>
              </w:rPr>
              <w:t>身心障礙學生</w:t>
            </w:r>
            <w:r w:rsidRPr="002368C0">
              <w:rPr>
                <w:rFonts w:ascii="標楷體" w:eastAsia="標楷體" w:hAnsi="標楷體" w:hint="eastAsia"/>
                <w:color w:val="000000" w:themeColor="text1"/>
                <w:szCs w:val="24"/>
                <w:u w:val="single"/>
                <w:lang w:bidi="zh-TW"/>
              </w:rPr>
              <w:t>及幼兒</w:t>
            </w:r>
            <w:r w:rsidRPr="002368C0">
              <w:rPr>
                <w:rFonts w:ascii="標楷體" w:eastAsia="標楷體" w:hAnsi="標楷體" w:hint="eastAsia"/>
                <w:color w:val="000000" w:themeColor="text1"/>
                <w:szCs w:val="24"/>
                <w:lang w:bidi="zh-TW"/>
              </w:rPr>
              <w:t>之</w:t>
            </w:r>
            <w:r w:rsidRPr="002368C0">
              <w:rPr>
                <w:rFonts w:ascii="標楷體" w:eastAsia="標楷體" w:hAnsi="標楷體" w:hint="eastAsia"/>
                <w:color w:val="000000" w:themeColor="text1"/>
                <w:szCs w:val="24"/>
                <w:u w:val="single"/>
                <w:lang w:bidi="zh-TW"/>
              </w:rPr>
              <w:t>特殊教育需求</w:t>
            </w:r>
            <w:r w:rsidRPr="002368C0">
              <w:rPr>
                <w:rFonts w:ascii="標楷體" w:eastAsia="標楷體" w:hAnsi="標楷體" w:hint="eastAsia"/>
                <w:color w:val="000000" w:themeColor="text1"/>
                <w:szCs w:val="24"/>
                <w:lang w:bidi="zh-TW"/>
              </w:rPr>
              <w:t>，加強辦理普通班教師</w:t>
            </w:r>
            <w:r w:rsidRPr="002368C0">
              <w:rPr>
                <w:rFonts w:ascii="標楷體" w:eastAsia="標楷體" w:hAnsi="標楷體" w:hint="eastAsia"/>
                <w:color w:val="000000" w:themeColor="text1"/>
                <w:szCs w:val="24"/>
                <w:u w:val="single"/>
                <w:lang w:bidi="zh-TW"/>
              </w:rPr>
              <w:t>、教保服務人員</w:t>
            </w:r>
            <w:r w:rsidRPr="002368C0">
              <w:rPr>
                <w:rFonts w:ascii="標楷體" w:eastAsia="標楷體" w:hAnsi="標楷體" w:hint="eastAsia"/>
                <w:color w:val="000000" w:themeColor="text1"/>
                <w:szCs w:val="24"/>
                <w:lang w:bidi="zh-TW"/>
              </w:rPr>
              <w:t>、特殊教育教師及相關人員之培訓及在職進修，並提供相關支持服務之協助。</w:t>
            </w:r>
          </w:p>
        </w:tc>
        <w:tc>
          <w:tcPr>
            <w:tcW w:w="2894" w:type="dxa"/>
          </w:tcPr>
          <w:p w14:paraId="44C7CA4C" w14:textId="77777777" w:rsidR="00F345A0" w:rsidRPr="002368C0" w:rsidRDefault="00F345A0" w:rsidP="00F345A0">
            <w:pPr>
              <w:ind w:left="240" w:hangingChars="100" w:hanging="240"/>
              <w:jc w:val="both"/>
              <w:rPr>
                <w:rFonts w:ascii="標楷體" w:eastAsia="標楷體" w:hAnsi="標楷體"/>
                <w:color w:val="000000" w:themeColor="text1"/>
                <w:lang w:bidi="zh-TW"/>
              </w:rPr>
            </w:pPr>
            <w:r w:rsidRPr="002368C0">
              <w:rPr>
                <w:rFonts w:ascii="標楷體" w:eastAsia="標楷體" w:hAnsi="標楷體"/>
                <w:color w:val="000000" w:themeColor="text1"/>
                <w:lang w:bidi="zh-TW"/>
              </w:rPr>
              <w:t>第二十八條之</w:t>
            </w:r>
            <w:proofErr w:type="gramStart"/>
            <w:r w:rsidRPr="002368C0">
              <w:rPr>
                <w:rFonts w:ascii="標楷體" w:eastAsia="標楷體" w:hAnsi="標楷體"/>
                <w:color w:val="000000" w:themeColor="text1"/>
                <w:lang w:bidi="zh-TW"/>
              </w:rPr>
              <w:t>一</w:t>
            </w:r>
            <w:proofErr w:type="gramEnd"/>
            <w:r w:rsidRPr="002368C0">
              <w:rPr>
                <w:rFonts w:ascii="標楷體" w:eastAsia="標楷體" w:hAnsi="標楷體"/>
                <w:color w:val="000000" w:themeColor="text1"/>
                <w:lang w:bidi="zh-TW"/>
              </w:rPr>
              <w:t xml:space="preserve">  </w:t>
            </w:r>
            <w:r w:rsidRPr="002368C0">
              <w:rPr>
                <w:rFonts w:ascii="標楷體" w:eastAsia="標楷體" w:hAnsi="標楷體" w:hint="eastAsia"/>
                <w:color w:val="000000" w:themeColor="text1"/>
                <w:lang w:bidi="zh-TW"/>
              </w:rPr>
              <w:t>為增進前條團隊之特殊教育知能，</w:t>
            </w:r>
            <w:proofErr w:type="gramStart"/>
            <w:r w:rsidRPr="002368C0">
              <w:rPr>
                <w:rFonts w:ascii="標楷體" w:eastAsia="標楷體" w:hAnsi="標楷體" w:hint="eastAsia"/>
                <w:color w:val="000000" w:themeColor="text1"/>
                <w:lang w:bidi="zh-TW"/>
              </w:rPr>
              <w:t>以利訂定</w:t>
            </w:r>
            <w:proofErr w:type="gramEnd"/>
            <w:r w:rsidRPr="002368C0">
              <w:rPr>
                <w:rFonts w:ascii="標楷體" w:eastAsia="標楷體" w:hAnsi="標楷體" w:hint="eastAsia"/>
                <w:color w:val="000000" w:themeColor="text1"/>
                <w:lang w:bidi="zh-TW"/>
              </w:rPr>
              <w:t>個別化教育計畫，各主管機關應視所屬高級中等以下</w:t>
            </w:r>
            <w:r w:rsidRPr="002368C0">
              <w:rPr>
                <w:rFonts w:ascii="標楷體" w:eastAsia="標楷體" w:hAnsi="標楷體" w:hint="eastAsia"/>
                <w:color w:val="000000" w:themeColor="text1"/>
                <w:u w:val="single"/>
                <w:lang w:bidi="zh-TW"/>
              </w:rPr>
              <w:t>各教育階段</w:t>
            </w:r>
            <w:r w:rsidRPr="002368C0">
              <w:rPr>
                <w:rFonts w:ascii="標楷體" w:eastAsia="標楷體" w:hAnsi="標楷體" w:hint="eastAsia"/>
                <w:color w:val="000000" w:themeColor="text1"/>
                <w:lang w:bidi="zh-TW"/>
              </w:rPr>
              <w:t>學校身心障礙學生之障礙類別，加強辦理普通班教師、特殊教育教師及相關人員之培訓及在職進修，並提供相關支持服務之協助。</w:t>
            </w:r>
          </w:p>
        </w:tc>
        <w:tc>
          <w:tcPr>
            <w:tcW w:w="2894" w:type="dxa"/>
            <w:shd w:val="clear" w:color="auto" w:fill="auto"/>
          </w:tcPr>
          <w:p w14:paraId="2141A493" w14:textId="77777777" w:rsidR="00F345A0" w:rsidRPr="002368C0" w:rsidRDefault="00F345A0" w:rsidP="00F345A0">
            <w:pPr>
              <w:numPr>
                <w:ilvl w:val="0"/>
                <w:numId w:val="23"/>
              </w:numPr>
              <w:suppressAutoHyphens/>
              <w:autoSpaceDN w:val="0"/>
              <w:jc w:val="both"/>
              <w:textAlignment w:val="baseline"/>
              <w:rPr>
                <w:rFonts w:ascii="標楷體" w:eastAsia="標楷體" w:hAnsi="標楷體"/>
                <w:color w:val="000000" w:themeColor="text1"/>
              </w:rPr>
            </w:pPr>
            <w:r w:rsidRPr="002368C0">
              <w:rPr>
                <w:rFonts w:ascii="標楷體" w:eastAsia="標楷體" w:hAnsi="標楷體" w:hint="eastAsia"/>
                <w:color w:val="000000" w:themeColor="text1"/>
              </w:rPr>
              <w:t>條次變更。</w:t>
            </w:r>
          </w:p>
          <w:p w14:paraId="6E53723E" w14:textId="77777777" w:rsidR="00F345A0" w:rsidRPr="002368C0" w:rsidRDefault="00F345A0" w:rsidP="00F345A0">
            <w:pPr>
              <w:numPr>
                <w:ilvl w:val="0"/>
                <w:numId w:val="23"/>
              </w:numPr>
              <w:suppressAutoHyphens/>
              <w:autoSpaceDN w:val="0"/>
              <w:jc w:val="both"/>
              <w:textAlignment w:val="baseline"/>
              <w:rPr>
                <w:rFonts w:ascii="標楷體" w:eastAsia="標楷體" w:hAnsi="標楷體"/>
                <w:color w:val="000000" w:themeColor="text1"/>
              </w:rPr>
            </w:pPr>
            <w:r w:rsidRPr="002368C0">
              <w:rPr>
                <w:rFonts w:ascii="標楷體" w:eastAsia="標楷體" w:hAnsi="標楷體" w:hint="eastAsia"/>
                <w:color w:val="000000" w:themeColor="text1"/>
              </w:rPr>
              <w:t>依據修正條文第三條規定，特殊教育係依據身心障礙類別衍生之特殊教育需求，提供特殊教育服務，</w:t>
            </w:r>
            <w:proofErr w:type="gramStart"/>
            <w:r w:rsidRPr="002368C0">
              <w:rPr>
                <w:rFonts w:ascii="標楷體" w:eastAsia="標楷體" w:hAnsi="標楷體" w:hint="eastAsia"/>
                <w:color w:val="000000" w:themeColor="text1"/>
              </w:rPr>
              <w:t>爰</w:t>
            </w:r>
            <w:proofErr w:type="gramEnd"/>
            <w:r w:rsidRPr="002368C0">
              <w:rPr>
                <w:rFonts w:ascii="標楷體" w:eastAsia="標楷體" w:hAnsi="標楷體" w:hint="eastAsia"/>
                <w:color w:val="000000" w:themeColor="text1"/>
              </w:rPr>
              <w:t>修正「障礙類別」為「特殊教育需求」。</w:t>
            </w:r>
          </w:p>
          <w:p w14:paraId="1E13CB89" w14:textId="1252A25F" w:rsidR="00F345A0" w:rsidRPr="002368C0" w:rsidRDefault="00F345A0" w:rsidP="00F345A0">
            <w:pPr>
              <w:numPr>
                <w:ilvl w:val="0"/>
                <w:numId w:val="23"/>
              </w:numPr>
              <w:suppressAutoHyphens/>
              <w:autoSpaceDN w:val="0"/>
              <w:jc w:val="both"/>
              <w:textAlignment w:val="baseline"/>
              <w:rPr>
                <w:rFonts w:ascii="標楷體" w:eastAsia="標楷體" w:hAnsi="標楷體"/>
                <w:color w:val="000000" w:themeColor="text1"/>
              </w:rPr>
            </w:pPr>
            <w:r w:rsidRPr="002368C0">
              <w:rPr>
                <w:rFonts w:ascii="標楷體" w:eastAsia="標楷體" w:hAnsi="標楷體" w:hint="eastAsia"/>
                <w:color w:val="000000" w:themeColor="text1"/>
              </w:rPr>
              <w:t>考量學前教育階段辦理特殊教育鑑定及安置實施現況，增訂幼兒園及幼兒之規範，並納入教保服務人員為培訓及在職進修對象，而培訓及在職進修課程，參照身心障礙者權利公約第二十四條第四項規定，本條培訓及進修之內容應包括障礙意識及學習使用適當之輔助替代性傳播方法、模式及格式、教育技能及教材，以協助身心障礙者，</w:t>
            </w:r>
            <w:proofErr w:type="gramStart"/>
            <w:r w:rsidRPr="002368C0">
              <w:rPr>
                <w:rFonts w:ascii="標楷體" w:eastAsia="標楷體" w:hAnsi="標楷體" w:hint="eastAsia"/>
                <w:color w:val="000000" w:themeColor="text1"/>
              </w:rPr>
              <w:t>併</w:t>
            </w:r>
            <w:proofErr w:type="gramEnd"/>
            <w:r w:rsidRPr="002368C0">
              <w:rPr>
                <w:rFonts w:ascii="標楷體" w:eastAsia="標楷體" w:hAnsi="標楷體" w:hint="eastAsia"/>
                <w:color w:val="000000" w:themeColor="text1"/>
              </w:rPr>
              <w:t>予說明。</w:t>
            </w:r>
          </w:p>
        </w:tc>
      </w:tr>
      <w:tr w:rsidR="002368C0" w:rsidRPr="002368C0" w14:paraId="329BE4A7" w14:textId="77777777" w:rsidTr="00283A65">
        <w:tc>
          <w:tcPr>
            <w:tcW w:w="2893" w:type="dxa"/>
          </w:tcPr>
          <w:p w14:paraId="26A4C072" w14:textId="04C58527" w:rsidR="00F345A0" w:rsidRPr="002368C0" w:rsidRDefault="00F345A0" w:rsidP="00F345A0">
            <w:pPr>
              <w:ind w:left="240" w:hangingChars="100" w:hanging="240"/>
              <w:jc w:val="both"/>
              <w:rPr>
                <w:rFonts w:ascii="標楷體" w:eastAsia="標楷體" w:hAnsi="標楷體"/>
                <w:color w:val="000000" w:themeColor="text1"/>
                <w:szCs w:val="24"/>
                <w:lang w:bidi="zh-TW"/>
              </w:rPr>
            </w:pPr>
            <w:r w:rsidRPr="002368C0">
              <w:rPr>
                <w:rFonts w:ascii="標楷體" w:eastAsia="標楷體" w:hAnsi="標楷體"/>
                <w:color w:val="000000" w:themeColor="text1"/>
                <w:szCs w:val="24"/>
                <w:lang w:bidi="zh-TW"/>
              </w:rPr>
              <w:t>第</w:t>
            </w:r>
            <w:r w:rsidRPr="002368C0">
              <w:rPr>
                <w:rFonts w:ascii="標楷體" w:eastAsia="標楷體" w:hAnsi="標楷體"/>
                <w:color w:val="000000" w:themeColor="text1"/>
                <w:szCs w:val="24"/>
                <w:u w:val="single"/>
                <w:lang w:bidi="zh-TW"/>
              </w:rPr>
              <w:t>三十</w:t>
            </w:r>
            <w:r w:rsidR="00351098" w:rsidRPr="002368C0">
              <w:rPr>
                <w:rFonts w:ascii="標楷體" w:eastAsia="標楷體" w:hAnsi="標楷體" w:hint="eastAsia"/>
                <w:color w:val="000000" w:themeColor="text1"/>
                <w:szCs w:val="24"/>
                <w:u w:val="single"/>
                <w:lang w:bidi="zh-TW"/>
              </w:rPr>
              <w:t>三</w:t>
            </w:r>
            <w:r w:rsidRPr="002368C0">
              <w:rPr>
                <w:rFonts w:ascii="標楷體" w:eastAsia="標楷體" w:hAnsi="標楷體"/>
                <w:color w:val="000000" w:themeColor="text1"/>
                <w:szCs w:val="24"/>
                <w:lang w:bidi="zh-TW"/>
              </w:rPr>
              <w:t xml:space="preserve">條  </w:t>
            </w:r>
            <w:r w:rsidRPr="002368C0">
              <w:rPr>
                <w:rFonts w:ascii="標楷體" w:eastAsia="標楷體" w:hAnsi="標楷體"/>
                <w:bCs/>
                <w:color w:val="000000" w:themeColor="text1"/>
                <w:szCs w:val="24"/>
                <w:lang w:bidi="zh-TW"/>
              </w:rPr>
              <w:t>高級中等以下學校</w:t>
            </w:r>
            <w:r w:rsidRPr="002368C0">
              <w:rPr>
                <w:rFonts w:ascii="標楷體" w:eastAsia="標楷體" w:hAnsi="標楷體"/>
                <w:color w:val="000000" w:themeColor="text1"/>
                <w:szCs w:val="24"/>
                <w:lang w:bidi="zh-TW"/>
              </w:rPr>
              <w:t>應考量身心障礙</w:t>
            </w:r>
            <w:r w:rsidRPr="002368C0">
              <w:rPr>
                <w:rFonts w:ascii="標楷體" w:eastAsia="標楷體" w:hAnsi="標楷體"/>
                <w:color w:val="000000" w:themeColor="text1"/>
                <w:szCs w:val="24"/>
                <w:lang w:bidi="zh-TW"/>
              </w:rPr>
              <w:lastRenderedPageBreak/>
              <w:t>學生之優勢能力、性向及特殊教育需求及生涯規劃，提供適當之升學輔導。</w:t>
            </w:r>
          </w:p>
          <w:p w14:paraId="25D9663E" w14:textId="1977A9DC" w:rsidR="00F345A0" w:rsidRPr="002368C0" w:rsidRDefault="00F345A0" w:rsidP="00F345A0">
            <w:pPr>
              <w:ind w:leftChars="100" w:left="240" w:firstLineChars="200" w:firstLine="480"/>
              <w:jc w:val="both"/>
              <w:rPr>
                <w:rFonts w:ascii="標楷體" w:eastAsia="標楷體" w:hAnsi="標楷體"/>
                <w:color w:val="000000" w:themeColor="text1"/>
                <w:szCs w:val="24"/>
              </w:rPr>
            </w:pPr>
            <w:r w:rsidRPr="002368C0">
              <w:rPr>
                <w:rFonts w:ascii="標楷體" w:eastAsia="標楷體" w:hAnsi="標楷體" w:hint="eastAsia"/>
                <w:color w:val="000000" w:themeColor="text1"/>
                <w:szCs w:val="24"/>
                <w:u w:val="single"/>
              </w:rPr>
              <w:t>前項</w:t>
            </w:r>
            <w:r w:rsidRPr="002368C0">
              <w:rPr>
                <w:rFonts w:ascii="標楷體" w:eastAsia="標楷體" w:hAnsi="標楷體" w:hint="eastAsia"/>
                <w:bCs/>
                <w:color w:val="000000" w:themeColor="text1"/>
                <w:szCs w:val="24"/>
                <w:u w:val="single"/>
              </w:rPr>
              <w:t>學校</w:t>
            </w:r>
            <w:r w:rsidRPr="002368C0">
              <w:rPr>
                <w:rFonts w:ascii="標楷體" w:eastAsia="標楷體" w:hAnsi="標楷體" w:hint="eastAsia"/>
                <w:bCs/>
                <w:color w:val="000000" w:themeColor="text1"/>
                <w:szCs w:val="24"/>
              </w:rPr>
              <w:t>身心障礙</w:t>
            </w:r>
            <w:r w:rsidRPr="002368C0">
              <w:rPr>
                <w:rFonts w:ascii="標楷體" w:eastAsia="標楷體" w:hAnsi="標楷體" w:hint="eastAsia"/>
                <w:color w:val="000000" w:themeColor="text1"/>
                <w:szCs w:val="24"/>
              </w:rPr>
              <w:t>學生升學輔導</w:t>
            </w:r>
            <w:r w:rsidRPr="002368C0">
              <w:rPr>
                <w:rFonts w:ascii="標楷體" w:eastAsia="標楷體" w:hAnsi="標楷體" w:hint="eastAsia"/>
                <w:color w:val="000000" w:themeColor="text1"/>
                <w:szCs w:val="24"/>
                <w:u w:val="single"/>
              </w:rPr>
              <w:t>之名額、方式、資格及其他有關考生權利義務等事項之</w:t>
            </w:r>
            <w:r w:rsidRPr="002368C0">
              <w:rPr>
                <w:rFonts w:ascii="標楷體" w:eastAsia="標楷體" w:hAnsi="標楷體" w:hint="eastAsia"/>
                <w:color w:val="000000" w:themeColor="text1"/>
                <w:szCs w:val="24"/>
              </w:rPr>
              <w:t>辦法，由中央主管機關定之。</w:t>
            </w:r>
          </w:p>
        </w:tc>
        <w:tc>
          <w:tcPr>
            <w:tcW w:w="2894" w:type="dxa"/>
          </w:tcPr>
          <w:p w14:paraId="2034204F" w14:textId="77777777" w:rsidR="00F345A0" w:rsidRPr="002368C0" w:rsidRDefault="00F345A0" w:rsidP="00F345A0">
            <w:pPr>
              <w:ind w:left="240" w:hangingChars="100" w:hanging="240"/>
              <w:jc w:val="both"/>
              <w:rPr>
                <w:rFonts w:ascii="標楷體" w:eastAsia="標楷體" w:hAnsi="標楷體"/>
                <w:color w:val="000000" w:themeColor="text1"/>
                <w:lang w:bidi="zh-TW"/>
              </w:rPr>
            </w:pPr>
            <w:r w:rsidRPr="002368C0">
              <w:rPr>
                <w:rFonts w:ascii="標楷體" w:eastAsia="標楷體" w:hAnsi="標楷體"/>
                <w:color w:val="000000" w:themeColor="text1"/>
                <w:lang w:bidi="zh-TW"/>
              </w:rPr>
              <w:lastRenderedPageBreak/>
              <w:t>第</w:t>
            </w:r>
            <w:r w:rsidRPr="002368C0">
              <w:rPr>
                <w:rFonts w:ascii="標楷體" w:eastAsia="標楷體" w:hAnsi="標楷體"/>
                <w:color w:val="000000" w:themeColor="text1"/>
              </w:rPr>
              <w:t>二</w:t>
            </w:r>
            <w:r w:rsidRPr="002368C0">
              <w:rPr>
                <w:rFonts w:ascii="標楷體" w:eastAsia="標楷體" w:hAnsi="標楷體"/>
                <w:color w:val="000000" w:themeColor="text1"/>
                <w:lang w:bidi="zh-TW"/>
              </w:rPr>
              <w:t>十</w:t>
            </w:r>
            <w:r w:rsidRPr="002368C0">
              <w:rPr>
                <w:rFonts w:ascii="標楷體" w:eastAsia="標楷體" w:hAnsi="標楷體"/>
                <w:color w:val="000000" w:themeColor="text1"/>
              </w:rPr>
              <w:t>九</w:t>
            </w:r>
            <w:r w:rsidRPr="002368C0">
              <w:rPr>
                <w:rFonts w:ascii="標楷體" w:eastAsia="標楷體" w:hAnsi="標楷體"/>
                <w:color w:val="000000" w:themeColor="text1"/>
                <w:lang w:bidi="zh-TW"/>
              </w:rPr>
              <w:t>條  高級中等以下</w:t>
            </w:r>
            <w:r w:rsidRPr="002368C0">
              <w:rPr>
                <w:rFonts w:ascii="標楷體" w:eastAsia="標楷體" w:hAnsi="標楷體"/>
                <w:color w:val="000000" w:themeColor="text1"/>
                <w:u w:val="single"/>
                <w:lang w:bidi="zh-TW"/>
              </w:rPr>
              <w:t>各教育階段</w:t>
            </w:r>
            <w:r w:rsidRPr="002368C0">
              <w:rPr>
                <w:rFonts w:ascii="標楷體" w:eastAsia="標楷體" w:hAnsi="標楷體"/>
                <w:color w:val="000000" w:themeColor="text1"/>
                <w:lang w:bidi="zh-TW"/>
              </w:rPr>
              <w:t>學校</w:t>
            </w:r>
            <w:r w:rsidRPr="002368C0">
              <w:rPr>
                <w:rFonts w:ascii="標楷體" w:eastAsia="標楷體" w:hAnsi="標楷體"/>
                <w:color w:val="000000" w:themeColor="text1"/>
                <w:u w:val="single"/>
                <w:lang w:bidi="zh-TW"/>
              </w:rPr>
              <w:t>，</w:t>
            </w:r>
            <w:r w:rsidRPr="002368C0">
              <w:rPr>
                <w:rFonts w:ascii="標楷體" w:eastAsia="標楷體" w:hAnsi="標楷體"/>
                <w:color w:val="000000" w:themeColor="text1"/>
                <w:lang w:bidi="zh-TW"/>
              </w:rPr>
              <w:t>應</w:t>
            </w:r>
            <w:r w:rsidRPr="002368C0">
              <w:rPr>
                <w:rFonts w:ascii="標楷體" w:eastAsia="標楷體" w:hAnsi="標楷體"/>
                <w:color w:val="000000" w:themeColor="text1"/>
                <w:lang w:bidi="zh-TW"/>
              </w:rPr>
              <w:lastRenderedPageBreak/>
              <w:t>考量身心障礙學生之優勢能力、性向及特殊教育需求及生涯規劃，提供適當之升學輔導。</w:t>
            </w:r>
          </w:p>
          <w:p w14:paraId="0AC82AA1" w14:textId="77777777" w:rsidR="00F345A0" w:rsidRPr="002368C0" w:rsidRDefault="00F345A0" w:rsidP="00F345A0">
            <w:pPr>
              <w:ind w:leftChars="100" w:left="240" w:firstLineChars="200" w:firstLine="480"/>
              <w:jc w:val="both"/>
              <w:rPr>
                <w:rFonts w:ascii="標楷體" w:eastAsia="標楷體" w:hAnsi="標楷體"/>
                <w:color w:val="000000" w:themeColor="text1"/>
              </w:rPr>
            </w:pPr>
            <w:r w:rsidRPr="002368C0">
              <w:rPr>
                <w:rFonts w:ascii="標楷體" w:eastAsia="標楷體" w:hAnsi="標楷體"/>
                <w:color w:val="000000" w:themeColor="text1"/>
                <w:lang w:bidi="zh-TW"/>
              </w:rPr>
              <w:t>身心障礙</w:t>
            </w:r>
            <w:r w:rsidRPr="002368C0">
              <w:rPr>
                <w:rFonts w:ascii="標楷體" w:eastAsia="標楷體" w:hAnsi="標楷體"/>
                <w:color w:val="000000" w:themeColor="text1"/>
              </w:rPr>
              <w:t>學生</w:t>
            </w:r>
            <w:r w:rsidRPr="002368C0">
              <w:rPr>
                <w:rFonts w:ascii="標楷體" w:eastAsia="標楷體" w:hAnsi="標楷體"/>
                <w:color w:val="000000" w:themeColor="text1"/>
                <w:u w:val="single"/>
                <w:lang w:bidi="zh-TW"/>
              </w:rPr>
              <w:t>完成國民義務教育後之</w:t>
            </w:r>
            <w:r w:rsidRPr="002368C0">
              <w:rPr>
                <w:rFonts w:ascii="標楷體" w:eastAsia="標楷體" w:hAnsi="標楷體"/>
                <w:color w:val="000000" w:themeColor="text1"/>
              </w:rPr>
              <w:t>升學輔導辦法，由中央主管機關定之。</w:t>
            </w:r>
          </w:p>
        </w:tc>
        <w:tc>
          <w:tcPr>
            <w:tcW w:w="2894" w:type="dxa"/>
            <w:shd w:val="clear" w:color="auto" w:fill="auto"/>
          </w:tcPr>
          <w:p w14:paraId="379A2D71" w14:textId="77777777" w:rsidR="00F345A0" w:rsidRPr="002368C0" w:rsidRDefault="00F345A0" w:rsidP="00F345A0">
            <w:pPr>
              <w:numPr>
                <w:ilvl w:val="0"/>
                <w:numId w:val="45"/>
              </w:numPr>
              <w:suppressAutoHyphens/>
              <w:autoSpaceDN w:val="0"/>
              <w:jc w:val="both"/>
              <w:textAlignment w:val="baseline"/>
              <w:rPr>
                <w:rFonts w:ascii="標楷體" w:eastAsia="標楷體" w:hAnsi="標楷體"/>
                <w:color w:val="000000" w:themeColor="text1"/>
              </w:rPr>
            </w:pPr>
            <w:r w:rsidRPr="002368C0">
              <w:rPr>
                <w:rFonts w:ascii="標楷體" w:eastAsia="標楷體" w:hAnsi="標楷體" w:hint="eastAsia"/>
                <w:color w:val="000000" w:themeColor="text1"/>
              </w:rPr>
              <w:lastRenderedPageBreak/>
              <w:t>條次變更。</w:t>
            </w:r>
          </w:p>
          <w:p w14:paraId="30CE2556" w14:textId="77777777" w:rsidR="00F345A0" w:rsidRPr="002368C0" w:rsidRDefault="00F345A0" w:rsidP="00F345A0">
            <w:pPr>
              <w:numPr>
                <w:ilvl w:val="0"/>
                <w:numId w:val="45"/>
              </w:numPr>
              <w:suppressAutoHyphens/>
              <w:autoSpaceDN w:val="0"/>
              <w:jc w:val="both"/>
              <w:textAlignment w:val="baseline"/>
              <w:rPr>
                <w:rFonts w:ascii="標楷體" w:eastAsia="標楷體" w:hAnsi="標楷體"/>
                <w:color w:val="000000" w:themeColor="text1"/>
              </w:rPr>
            </w:pPr>
            <w:r w:rsidRPr="002368C0">
              <w:rPr>
                <w:rFonts w:ascii="標楷體" w:eastAsia="標楷體" w:hAnsi="標楷體" w:hint="eastAsia"/>
                <w:color w:val="000000" w:themeColor="text1"/>
              </w:rPr>
              <w:t>第一</w:t>
            </w:r>
            <w:proofErr w:type="gramStart"/>
            <w:r w:rsidRPr="002368C0">
              <w:rPr>
                <w:rFonts w:ascii="標楷體" w:eastAsia="標楷體" w:hAnsi="標楷體" w:hint="eastAsia"/>
                <w:color w:val="000000" w:themeColor="text1"/>
              </w:rPr>
              <w:t>項酌作</w:t>
            </w:r>
            <w:proofErr w:type="gramEnd"/>
            <w:r w:rsidRPr="002368C0">
              <w:rPr>
                <w:rFonts w:ascii="標楷體" w:eastAsia="標楷體" w:hAnsi="標楷體" w:hint="eastAsia"/>
                <w:color w:val="000000" w:themeColor="text1"/>
              </w:rPr>
              <w:t>文字修</w:t>
            </w:r>
            <w:r w:rsidRPr="002368C0">
              <w:rPr>
                <w:rFonts w:ascii="標楷體" w:eastAsia="標楷體" w:hAnsi="標楷體" w:hint="eastAsia"/>
                <w:color w:val="000000" w:themeColor="text1"/>
              </w:rPr>
              <w:lastRenderedPageBreak/>
              <w:t>正。</w:t>
            </w:r>
          </w:p>
          <w:p w14:paraId="5FEA17B2" w14:textId="6F7B338C" w:rsidR="00F345A0" w:rsidRPr="002368C0" w:rsidRDefault="00F345A0" w:rsidP="00F345A0">
            <w:pPr>
              <w:numPr>
                <w:ilvl w:val="0"/>
                <w:numId w:val="45"/>
              </w:numPr>
              <w:suppressAutoHyphens/>
              <w:autoSpaceDN w:val="0"/>
              <w:jc w:val="both"/>
              <w:textAlignment w:val="baseline"/>
              <w:rPr>
                <w:rFonts w:ascii="標楷體" w:eastAsia="標楷體" w:hAnsi="標楷體"/>
                <w:color w:val="000000" w:themeColor="text1"/>
              </w:rPr>
            </w:pPr>
            <w:r w:rsidRPr="002368C0">
              <w:rPr>
                <w:rFonts w:ascii="標楷體" w:eastAsia="標楷體" w:hAnsi="標楷體" w:hint="eastAsia"/>
                <w:color w:val="000000" w:themeColor="text1"/>
              </w:rPr>
              <w:t>第二項規定有關「身心障礙學生完成國民義務教育後之升學輔導」立法原意係提供高級中等學校身心障礙學生升大學及高級中等以下學校學生升高級中等學校之升學輔導服務，為避免誤解亦包括研究所升學輔導服務，</w:t>
            </w:r>
            <w:proofErr w:type="gramStart"/>
            <w:r w:rsidRPr="002368C0">
              <w:rPr>
                <w:rFonts w:ascii="標楷體" w:eastAsia="標楷體" w:hAnsi="標楷體" w:hint="eastAsia"/>
                <w:color w:val="000000" w:themeColor="text1"/>
              </w:rPr>
              <w:t>爰</w:t>
            </w:r>
            <w:proofErr w:type="gramEnd"/>
            <w:r w:rsidRPr="002368C0">
              <w:rPr>
                <w:rFonts w:ascii="標楷體" w:eastAsia="標楷體" w:hAnsi="標楷體" w:hint="eastAsia"/>
                <w:color w:val="000000" w:themeColor="text1"/>
              </w:rPr>
              <w:t>修正適用範圍為第一項高級中等以下學校身心障礙學生之升學輔導。另為使本法授權中央主管機關訂定之升學輔導辦法內容及範圍明確，增列授權之內容及範圍包括名額、方式、資格及其他有關考生權利義務等事項。本項所定之升學輔導名額應為外加名額。</w:t>
            </w:r>
          </w:p>
        </w:tc>
      </w:tr>
      <w:tr w:rsidR="002368C0" w:rsidRPr="002368C0" w14:paraId="0B9DB5C9" w14:textId="77777777" w:rsidTr="00283A65">
        <w:tc>
          <w:tcPr>
            <w:tcW w:w="2893" w:type="dxa"/>
          </w:tcPr>
          <w:p w14:paraId="219FB51C" w14:textId="239A2F2D" w:rsidR="00F345A0" w:rsidRPr="002368C0" w:rsidRDefault="00F345A0" w:rsidP="00F345A0">
            <w:pPr>
              <w:ind w:left="240" w:hangingChars="100" w:hanging="240"/>
              <w:jc w:val="both"/>
              <w:rPr>
                <w:rFonts w:ascii="標楷體" w:eastAsia="標楷體" w:hAnsi="標楷體"/>
                <w:color w:val="000000" w:themeColor="text1"/>
                <w:szCs w:val="24"/>
              </w:rPr>
            </w:pPr>
            <w:r w:rsidRPr="002368C0">
              <w:rPr>
                <w:rFonts w:ascii="標楷體" w:eastAsia="標楷體" w:hAnsi="標楷體"/>
                <w:color w:val="000000" w:themeColor="text1"/>
                <w:szCs w:val="24"/>
              </w:rPr>
              <w:lastRenderedPageBreak/>
              <w:t>第</w:t>
            </w:r>
            <w:r w:rsidRPr="002368C0">
              <w:rPr>
                <w:rFonts w:ascii="標楷體" w:eastAsia="標楷體" w:hAnsi="標楷體"/>
                <w:color w:val="000000" w:themeColor="text1"/>
                <w:szCs w:val="24"/>
                <w:u w:val="single"/>
              </w:rPr>
              <w:t>三十</w:t>
            </w:r>
            <w:r w:rsidR="00351098" w:rsidRPr="002368C0">
              <w:rPr>
                <w:rFonts w:ascii="標楷體" w:eastAsia="標楷體" w:hAnsi="標楷體" w:hint="eastAsia"/>
                <w:color w:val="000000" w:themeColor="text1"/>
                <w:szCs w:val="24"/>
                <w:u w:val="single"/>
              </w:rPr>
              <w:t>四</w:t>
            </w:r>
            <w:r w:rsidRPr="002368C0">
              <w:rPr>
                <w:rFonts w:ascii="標楷體" w:eastAsia="標楷體" w:hAnsi="標楷體"/>
                <w:color w:val="000000" w:themeColor="text1"/>
                <w:szCs w:val="24"/>
              </w:rPr>
              <w:t xml:space="preserve">條  </w:t>
            </w:r>
            <w:r w:rsidRPr="002368C0">
              <w:rPr>
                <w:rFonts w:ascii="標楷體" w:eastAsia="標楷體" w:hAnsi="標楷體"/>
                <w:color w:val="000000" w:themeColor="text1"/>
                <w:szCs w:val="24"/>
                <w:u w:val="single"/>
              </w:rPr>
              <w:t>各級主管機關</w:t>
            </w:r>
            <w:r w:rsidRPr="002368C0">
              <w:rPr>
                <w:rFonts w:ascii="標楷體" w:eastAsia="標楷體" w:hAnsi="標楷體"/>
                <w:color w:val="000000" w:themeColor="text1"/>
                <w:szCs w:val="24"/>
              </w:rPr>
              <w:t>應</w:t>
            </w:r>
            <w:r w:rsidRPr="002368C0">
              <w:rPr>
                <w:rFonts w:ascii="標楷體" w:eastAsia="標楷體" w:hAnsi="標楷體"/>
                <w:color w:val="000000" w:themeColor="text1"/>
                <w:szCs w:val="24"/>
                <w:u w:val="single"/>
              </w:rPr>
              <w:t>積極推動</w:t>
            </w:r>
            <w:r w:rsidRPr="002368C0">
              <w:rPr>
                <w:rFonts w:ascii="標楷體" w:eastAsia="標楷體" w:hAnsi="標楷體"/>
                <w:color w:val="000000" w:themeColor="text1"/>
                <w:szCs w:val="24"/>
              </w:rPr>
              <w:t>身心障礙</w:t>
            </w:r>
            <w:r w:rsidRPr="002368C0">
              <w:rPr>
                <w:rFonts w:ascii="標楷體" w:eastAsia="標楷體" w:hAnsi="標楷體" w:hint="eastAsia"/>
                <w:color w:val="000000" w:themeColor="text1"/>
                <w:szCs w:val="24"/>
              </w:rPr>
              <w:t>成人</w:t>
            </w:r>
            <w:r w:rsidRPr="002368C0">
              <w:rPr>
                <w:rFonts w:ascii="標楷體" w:eastAsia="標楷體" w:hAnsi="標楷體" w:hint="eastAsia"/>
                <w:color w:val="000000" w:themeColor="text1"/>
                <w:szCs w:val="24"/>
                <w:u w:val="single"/>
              </w:rPr>
              <w:t>之</w:t>
            </w:r>
            <w:r w:rsidRPr="002368C0">
              <w:rPr>
                <w:rFonts w:ascii="標楷體" w:eastAsia="標楷體" w:hAnsi="標楷體"/>
                <w:color w:val="000000" w:themeColor="text1"/>
                <w:szCs w:val="24"/>
                <w:u w:val="single"/>
              </w:rPr>
              <w:t>終身學習，訂定相關工作計畫</w:t>
            </w:r>
            <w:r w:rsidRPr="002368C0">
              <w:rPr>
                <w:rFonts w:ascii="標楷體" w:eastAsia="標楷體" w:hAnsi="標楷體"/>
                <w:color w:val="000000" w:themeColor="text1"/>
                <w:szCs w:val="24"/>
              </w:rPr>
              <w:t>，鼓勵身心障礙者參與終身學習活動</w:t>
            </w:r>
            <w:r w:rsidRPr="002368C0">
              <w:rPr>
                <w:rFonts w:ascii="標楷體" w:eastAsia="標楷體" w:hAnsi="標楷體"/>
                <w:color w:val="000000" w:themeColor="text1"/>
                <w:szCs w:val="24"/>
                <w:u w:val="single"/>
              </w:rPr>
              <w:t>，並定期檢核實施之成效</w:t>
            </w:r>
            <w:r w:rsidRPr="002368C0">
              <w:rPr>
                <w:rFonts w:ascii="標楷體" w:eastAsia="標楷體" w:hAnsi="標楷體" w:hint="eastAsia"/>
                <w:color w:val="000000" w:themeColor="text1"/>
                <w:szCs w:val="24"/>
              </w:rPr>
              <w:t>；</w:t>
            </w:r>
            <w:r w:rsidRPr="002368C0">
              <w:rPr>
                <w:rFonts w:ascii="標楷體" w:eastAsia="標楷體" w:hAnsi="標楷體"/>
                <w:color w:val="000000" w:themeColor="text1"/>
                <w:szCs w:val="24"/>
              </w:rPr>
              <w:t>其辦理機關、方式、內容及其</w:t>
            </w:r>
            <w:r w:rsidRPr="002368C0">
              <w:rPr>
                <w:rFonts w:ascii="標楷體" w:eastAsia="標楷體" w:hAnsi="標楷體" w:hint="eastAsia"/>
                <w:color w:val="000000" w:themeColor="text1"/>
                <w:szCs w:val="24"/>
              </w:rPr>
              <w:t>他</w:t>
            </w:r>
            <w:r w:rsidRPr="002368C0">
              <w:rPr>
                <w:rFonts w:ascii="標楷體" w:eastAsia="標楷體" w:hAnsi="標楷體"/>
                <w:color w:val="000000" w:themeColor="text1"/>
                <w:szCs w:val="24"/>
              </w:rPr>
              <w:t>相關事項之辦法，由中央主管機關定之。</w:t>
            </w:r>
          </w:p>
        </w:tc>
        <w:tc>
          <w:tcPr>
            <w:tcW w:w="2894" w:type="dxa"/>
          </w:tcPr>
          <w:p w14:paraId="06F3AFDE" w14:textId="77777777" w:rsidR="00F345A0" w:rsidRPr="002368C0" w:rsidRDefault="00F345A0" w:rsidP="00F345A0">
            <w:pPr>
              <w:ind w:left="240" w:hangingChars="100" w:hanging="240"/>
              <w:jc w:val="both"/>
              <w:rPr>
                <w:rFonts w:ascii="標楷體" w:eastAsia="標楷體" w:hAnsi="標楷體"/>
                <w:color w:val="000000" w:themeColor="text1"/>
              </w:rPr>
            </w:pPr>
            <w:r w:rsidRPr="002368C0">
              <w:rPr>
                <w:rFonts w:ascii="標楷體" w:eastAsia="標楷體" w:hAnsi="標楷體"/>
                <w:color w:val="000000" w:themeColor="text1"/>
              </w:rPr>
              <w:t>第三十條  政府應實施身心障礙成人教育，</w:t>
            </w:r>
            <w:r w:rsidRPr="002368C0">
              <w:rPr>
                <w:rFonts w:ascii="標楷體" w:eastAsia="標楷體" w:hAnsi="標楷體"/>
                <w:color w:val="000000" w:themeColor="text1"/>
                <w:u w:val="single"/>
              </w:rPr>
              <w:t>並</w:t>
            </w:r>
            <w:r w:rsidRPr="002368C0">
              <w:rPr>
                <w:rFonts w:ascii="標楷體" w:eastAsia="標楷體" w:hAnsi="標楷體"/>
                <w:color w:val="000000" w:themeColor="text1"/>
              </w:rPr>
              <w:t>鼓勵身心障礙者參與終身學習活動；其辦理機關、方式、內容及其他相關事項之辦法，由中央主管機關定之。</w:t>
            </w:r>
          </w:p>
        </w:tc>
        <w:tc>
          <w:tcPr>
            <w:tcW w:w="2894" w:type="dxa"/>
            <w:shd w:val="clear" w:color="auto" w:fill="auto"/>
          </w:tcPr>
          <w:p w14:paraId="0B506E76" w14:textId="77777777" w:rsidR="00F345A0" w:rsidRPr="002368C0" w:rsidRDefault="00F345A0" w:rsidP="00F345A0">
            <w:pPr>
              <w:numPr>
                <w:ilvl w:val="0"/>
                <w:numId w:val="24"/>
              </w:numPr>
              <w:suppressAutoHyphens/>
              <w:autoSpaceDN w:val="0"/>
              <w:jc w:val="both"/>
              <w:textAlignment w:val="baseline"/>
              <w:rPr>
                <w:rFonts w:ascii="標楷體" w:eastAsia="標楷體" w:hAnsi="標楷體"/>
                <w:color w:val="000000" w:themeColor="text1"/>
              </w:rPr>
            </w:pPr>
            <w:r w:rsidRPr="002368C0">
              <w:rPr>
                <w:rFonts w:ascii="標楷體" w:eastAsia="標楷體" w:hAnsi="標楷體" w:hint="eastAsia"/>
                <w:color w:val="000000" w:themeColor="text1"/>
              </w:rPr>
              <w:t>條次變更。</w:t>
            </w:r>
          </w:p>
          <w:p w14:paraId="3CD9D3C3" w14:textId="27AA48AF" w:rsidR="00F345A0" w:rsidRPr="002368C0" w:rsidRDefault="00F345A0" w:rsidP="00F345A0">
            <w:pPr>
              <w:numPr>
                <w:ilvl w:val="0"/>
                <w:numId w:val="24"/>
              </w:numPr>
              <w:suppressAutoHyphens/>
              <w:autoSpaceDN w:val="0"/>
              <w:jc w:val="both"/>
              <w:textAlignment w:val="baseline"/>
              <w:rPr>
                <w:rFonts w:ascii="標楷體" w:eastAsia="標楷體" w:hAnsi="標楷體"/>
                <w:color w:val="000000" w:themeColor="text1"/>
              </w:rPr>
            </w:pPr>
            <w:r w:rsidRPr="002368C0">
              <w:rPr>
                <w:rFonts w:ascii="標楷體" w:eastAsia="標楷體" w:hAnsi="標楷體" w:hint="eastAsia"/>
                <w:color w:val="000000" w:themeColor="text1"/>
              </w:rPr>
              <w:t>配合修正條文第二條第一項對於主管機關之定義，將「政府」修正為「各級主管機關」，以資明確；</w:t>
            </w:r>
            <w:proofErr w:type="gramStart"/>
            <w:r w:rsidRPr="002368C0">
              <w:rPr>
                <w:rFonts w:ascii="標楷體" w:eastAsia="標楷體" w:hAnsi="標楷體" w:hint="eastAsia"/>
                <w:color w:val="000000" w:themeColor="text1"/>
              </w:rPr>
              <w:t>復為符應</w:t>
            </w:r>
            <w:proofErr w:type="gramEnd"/>
            <w:r w:rsidRPr="002368C0">
              <w:rPr>
                <w:rFonts w:ascii="標楷體" w:eastAsia="標楷體" w:hAnsi="標楷體" w:hint="eastAsia"/>
                <w:color w:val="000000" w:themeColor="text1"/>
              </w:rPr>
              <w:t>身心障礙者權利公約第二十四條第五項有關應確保身心障礙者能夠於不受歧視及與其他人平等基礎上，</w:t>
            </w:r>
            <w:r w:rsidRPr="002368C0">
              <w:rPr>
                <w:rFonts w:ascii="標楷體" w:eastAsia="標楷體" w:hAnsi="標楷體" w:hint="eastAsia"/>
                <w:color w:val="000000" w:themeColor="text1"/>
              </w:rPr>
              <w:lastRenderedPageBreak/>
              <w:t>獲得一般高等教育、職業訓練、成人教育及終身學習之規定，</w:t>
            </w:r>
            <w:r w:rsidRPr="002368C0">
              <w:rPr>
                <w:rFonts w:ascii="標楷體" w:eastAsia="標楷體" w:hAnsi="標楷體"/>
                <w:color w:val="000000" w:themeColor="text1"/>
              </w:rPr>
              <w:t>各級主管機關應積極推動身心障礙</w:t>
            </w:r>
            <w:r w:rsidRPr="002368C0">
              <w:rPr>
                <w:rFonts w:ascii="標楷體" w:eastAsia="標楷體" w:hAnsi="標楷體" w:hint="eastAsia"/>
                <w:color w:val="000000" w:themeColor="text1"/>
              </w:rPr>
              <w:t>成人之</w:t>
            </w:r>
            <w:r w:rsidRPr="002368C0">
              <w:rPr>
                <w:rFonts w:ascii="標楷體" w:eastAsia="標楷體" w:hAnsi="標楷體"/>
                <w:color w:val="000000" w:themeColor="text1"/>
              </w:rPr>
              <w:t>終身學習</w:t>
            </w:r>
            <w:r w:rsidRPr="002368C0">
              <w:rPr>
                <w:rFonts w:ascii="標楷體" w:eastAsia="標楷體" w:hAnsi="標楷體" w:hint="eastAsia"/>
                <w:color w:val="000000" w:themeColor="text1"/>
              </w:rPr>
              <w:t>，</w:t>
            </w:r>
            <w:proofErr w:type="gramStart"/>
            <w:r w:rsidRPr="002368C0">
              <w:rPr>
                <w:rFonts w:ascii="標楷體" w:eastAsia="標楷體" w:hAnsi="標楷體" w:hint="eastAsia"/>
                <w:color w:val="000000" w:themeColor="text1"/>
              </w:rPr>
              <w:t>爰酌作</w:t>
            </w:r>
            <w:proofErr w:type="gramEnd"/>
            <w:r w:rsidRPr="002368C0">
              <w:rPr>
                <w:rFonts w:ascii="標楷體" w:eastAsia="標楷體" w:hAnsi="標楷體" w:hint="eastAsia"/>
                <w:color w:val="000000" w:themeColor="text1"/>
              </w:rPr>
              <w:t>文字修正；另增列各級主管機關應訂定相關工作計畫，並定期檢核實施之成效。</w:t>
            </w:r>
          </w:p>
        </w:tc>
      </w:tr>
      <w:tr w:rsidR="002368C0" w:rsidRPr="002368C0" w14:paraId="624F529F" w14:textId="77777777" w:rsidTr="00283A65">
        <w:tc>
          <w:tcPr>
            <w:tcW w:w="2893" w:type="dxa"/>
          </w:tcPr>
          <w:p w14:paraId="55F0F732" w14:textId="0857E4DD" w:rsidR="00F345A0" w:rsidRPr="002368C0" w:rsidRDefault="00F345A0" w:rsidP="00F345A0">
            <w:pPr>
              <w:ind w:left="240" w:hangingChars="100" w:hanging="240"/>
              <w:jc w:val="both"/>
              <w:rPr>
                <w:rFonts w:ascii="標楷體" w:eastAsia="標楷體" w:hAnsi="標楷體"/>
                <w:color w:val="000000" w:themeColor="text1"/>
                <w:szCs w:val="24"/>
                <w:lang w:bidi="zh-TW"/>
              </w:rPr>
            </w:pPr>
            <w:r w:rsidRPr="002368C0">
              <w:rPr>
                <w:rFonts w:ascii="標楷體" w:eastAsia="標楷體" w:hAnsi="標楷體"/>
                <w:color w:val="000000" w:themeColor="text1"/>
                <w:szCs w:val="24"/>
                <w:lang w:bidi="zh-TW"/>
              </w:rPr>
              <w:lastRenderedPageBreak/>
              <w:t>第</w:t>
            </w:r>
            <w:r w:rsidRPr="002368C0">
              <w:rPr>
                <w:rFonts w:ascii="標楷體" w:eastAsia="標楷體" w:hAnsi="標楷體"/>
                <w:color w:val="000000" w:themeColor="text1"/>
                <w:szCs w:val="24"/>
                <w:u w:val="single"/>
                <w:lang w:bidi="zh-TW"/>
              </w:rPr>
              <w:t>三十</w:t>
            </w:r>
            <w:r w:rsidR="00351098" w:rsidRPr="002368C0">
              <w:rPr>
                <w:rFonts w:ascii="標楷體" w:eastAsia="標楷體" w:hAnsi="標楷體" w:hint="eastAsia"/>
                <w:color w:val="000000" w:themeColor="text1"/>
                <w:szCs w:val="24"/>
                <w:u w:val="single"/>
                <w:lang w:bidi="zh-TW"/>
              </w:rPr>
              <w:t>五</w:t>
            </w:r>
            <w:r w:rsidRPr="002368C0">
              <w:rPr>
                <w:rFonts w:ascii="標楷體" w:eastAsia="標楷體" w:hAnsi="標楷體"/>
                <w:color w:val="000000" w:themeColor="text1"/>
                <w:szCs w:val="24"/>
                <w:lang w:bidi="zh-TW"/>
              </w:rPr>
              <w:t>條  高等教育階段學校為協助身心障礙學生學習及發展，應訂定</w:t>
            </w:r>
            <w:r w:rsidRPr="002368C0">
              <w:rPr>
                <w:rFonts w:ascii="標楷體" w:eastAsia="標楷體" w:hAnsi="標楷體" w:hint="eastAsia"/>
                <w:color w:val="000000" w:themeColor="text1"/>
                <w:szCs w:val="24"/>
                <w:u w:val="single"/>
                <w:lang w:bidi="zh-TW"/>
              </w:rPr>
              <w:t>及</w:t>
            </w:r>
            <w:r w:rsidRPr="002368C0">
              <w:rPr>
                <w:rFonts w:ascii="標楷體" w:eastAsia="標楷體" w:hAnsi="標楷體"/>
                <w:color w:val="000000" w:themeColor="text1"/>
                <w:szCs w:val="24"/>
                <w:u w:val="single"/>
                <w:lang w:bidi="zh-TW"/>
              </w:rPr>
              <w:t>實施</w:t>
            </w:r>
            <w:r w:rsidRPr="002368C0">
              <w:rPr>
                <w:rFonts w:ascii="標楷體" w:eastAsia="標楷體" w:hAnsi="標楷體"/>
                <w:color w:val="000000" w:themeColor="text1"/>
                <w:szCs w:val="24"/>
                <w:lang w:bidi="zh-TW"/>
              </w:rPr>
              <w:t>特殊教育方案，並</w:t>
            </w:r>
            <w:r w:rsidRPr="002368C0">
              <w:rPr>
                <w:rFonts w:ascii="標楷體" w:eastAsia="標楷體" w:hAnsi="標楷體"/>
                <w:color w:val="000000" w:themeColor="text1"/>
                <w:szCs w:val="24"/>
                <w:u w:val="single"/>
                <w:lang w:bidi="zh-TW"/>
              </w:rPr>
              <w:t>應</w:t>
            </w:r>
            <w:r w:rsidRPr="002368C0">
              <w:rPr>
                <w:rFonts w:ascii="標楷體" w:eastAsia="標楷體" w:hAnsi="標楷體"/>
                <w:color w:val="000000" w:themeColor="text1"/>
                <w:szCs w:val="24"/>
                <w:lang w:bidi="zh-TW"/>
              </w:rPr>
              <w:t>設置專責單位</w:t>
            </w:r>
            <w:r w:rsidRPr="002368C0">
              <w:rPr>
                <w:rFonts w:ascii="標楷體" w:eastAsia="標楷體" w:hAnsi="標楷體"/>
                <w:color w:val="000000" w:themeColor="text1"/>
                <w:szCs w:val="24"/>
                <w:u w:val="single"/>
                <w:lang w:bidi="zh-TW"/>
              </w:rPr>
              <w:t>、資源教室</w:t>
            </w:r>
            <w:r w:rsidRPr="002368C0">
              <w:rPr>
                <w:rFonts w:ascii="標楷體" w:eastAsia="標楷體" w:hAnsi="標楷體"/>
                <w:color w:val="000000" w:themeColor="text1"/>
                <w:szCs w:val="24"/>
                <w:lang w:bidi="zh-TW"/>
              </w:rPr>
              <w:t>及專責人員，依實際需要</w:t>
            </w:r>
            <w:proofErr w:type="gramStart"/>
            <w:r w:rsidRPr="002368C0">
              <w:rPr>
                <w:rFonts w:ascii="標楷體" w:eastAsia="標楷體" w:hAnsi="標楷體"/>
                <w:color w:val="000000" w:themeColor="text1"/>
                <w:szCs w:val="24"/>
                <w:lang w:bidi="zh-TW"/>
              </w:rPr>
              <w:t>遴聘及</w:t>
            </w:r>
            <w:proofErr w:type="gramEnd"/>
            <w:r w:rsidRPr="002368C0">
              <w:rPr>
                <w:rFonts w:ascii="標楷體" w:eastAsia="標楷體" w:hAnsi="標楷體"/>
                <w:color w:val="000000" w:themeColor="text1"/>
                <w:szCs w:val="24"/>
                <w:lang w:bidi="zh-TW"/>
              </w:rPr>
              <w:t>進用相關專責人員；其專責單位</w:t>
            </w:r>
            <w:r w:rsidRPr="002368C0">
              <w:rPr>
                <w:rFonts w:ascii="標楷體" w:eastAsia="標楷體" w:hAnsi="標楷體"/>
                <w:color w:val="000000" w:themeColor="text1"/>
                <w:szCs w:val="24"/>
                <w:u w:val="single"/>
                <w:lang w:bidi="zh-TW"/>
              </w:rPr>
              <w:t>、資源教室</w:t>
            </w:r>
            <w:r w:rsidRPr="002368C0">
              <w:rPr>
                <w:rFonts w:ascii="標楷體" w:eastAsia="標楷體" w:hAnsi="標楷體"/>
                <w:color w:val="000000" w:themeColor="text1"/>
                <w:szCs w:val="24"/>
                <w:lang w:bidi="zh-TW"/>
              </w:rPr>
              <w:t>之職責、設置與人員編制、進用及其他相關事項之辦法，由中央主管機關定之。</w:t>
            </w:r>
          </w:p>
          <w:p w14:paraId="18481EEB" w14:textId="77777777" w:rsidR="00F345A0" w:rsidRPr="002368C0" w:rsidRDefault="00F345A0" w:rsidP="00F345A0">
            <w:pPr>
              <w:shd w:val="clear" w:color="auto" w:fill="FFFFFF" w:themeFill="background1"/>
              <w:ind w:leftChars="100" w:left="240" w:firstLineChars="200" w:firstLine="480"/>
              <w:jc w:val="both"/>
              <w:rPr>
                <w:rFonts w:ascii="標楷體" w:eastAsia="標楷體" w:hAnsi="標楷體"/>
                <w:color w:val="000000" w:themeColor="text1"/>
                <w:szCs w:val="24"/>
                <w:u w:val="single"/>
              </w:rPr>
            </w:pPr>
            <w:r w:rsidRPr="002368C0">
              <w:rPr>
                <w:rFonts w:ascii="標楷體" w:eastAsia="標楷體" w:hAnsi="標楷體" w:hint="eastAsia"/>
                <w:color w:val="000000" w:themeColor="text1"/>
                <w:szCs w:val="24"/>
                <w:u w:val="single"/>
              </w:rPr>
              <w:t>為促進高等教育階段學校整合校內外資源及提升跨單位協調效能，大專校院之身心障礙學生達一定人數或比率者，中央主管機關應鼓勵設置特殊教育資源中心；其人數或比率由中央主管機關公告之。</w:t>
            </w:r>
          </w:p>
          <w:p w14:paraId="21D6EA79" w14:textId="6CDFE611" w:rsidR="00F345A0" w:rsidRPr="002368C0" w:rsidRDefault="00F345A0" w:rsidP="00F345A0">
            <w:pPr>
              <w:ind w:leftChars="100" w:left="240" w:firstLineChars="200" w:firstLine="480"/>
              <w:jc w:val="both"/>
              <w:rPr>
                <w:rFonts w:ascii="標楷體" w:eastAsia="標楷體" w:hAnsi="標楷體"/>
                <w:color w:val="000000" w:themeColor="text1"/>
                <w:szCs w:val="24"/>
              </w:rPr>
            </w:pPr>
            <w:r w:rsidRPr="002368C0">
              <w:rPr>
                <w:rFonts w:ascii="標楷體" w:eastAsia="標楷體" w:hAnsi="標楷體"/>
                <w:color w:val="000000" w:themeColor="text1"/>
                <w:szCs w:val="24"/>
              </w:rPr>
              <w:t>高等教育階段之身心障礙教育，應符合學生需求，訂定個別化支持計畫，協助學生學習及發展；訂定時應邀請</w:t>
            </w:r>
            <w:r w:rsidRPr="002368C0">
              <w:rPr>
                <w:rFonts w:ascii="標楷體" w:eastAsia="標楷體" w:hAnsi="標楷體"/>
                <w:color w:val="000000" w:themeColor="text1"/>
                <w:szCs w:val="24"/>
              </w:rPr>
              <w:lastRenderedPageBreak/>
              <w:t>相關教學人員</w:t>
            </w:r>
            <w:r w:rsidRPr="002368C0">
              <w:rPr>
                <w:rFonts w:ascii="標楷體" w:eastAsia="標楷體" w:hAnsi="標楷體" w:hint="eastAsia"/>
                <w:color w:val="000000" w:themeColor="text1"/>
                <w:szCs w:val="24"/>
                <w:u w:val="single"/>
              </w:rPr>
              <w:t>、行政人員</w:t>
            </w:r>
            <w:r w:rsidRPr="002368C0">
              <w:rPr>
                <w:rFonts w:ascii="標楷體" w:eastAsia="標楷體" w:hAnsi="標楷體"/>
                <w:color w:val="000000" w:themeColor="text1"/>
                <w:szCs w:val="24"/>
              </w:rPr>
              <w:t>、身心障礙學生</w:t>
            </w:r>
            <w:r w:rsidRPr="002368C0">
              <w:rPr>
                <w:rFonts w:ascii="標楷體" w:eastAsia="標楷體" w:hAnsi="標楷體" w:hint="eastAsia"/>
                <w:color w:val="000000" w:themeColor="text1"/>
                <w:szCs w:val="24"/>
                <w:u w:val="single"/>
              </w:rPr>
              <w:t>本人、學生之法定代理人</w:t>
            </w:r>
            <w:r w:rsidRPr="002368C0">
              <w:rPr>
                <w:rFonts w:ascii="標楷體" w:eastAsia="標楷體" w:hAnsi="標楷體" w:hint="eastAsia"/>
                <w:color w:val="000000" w:themeColor="text1"/>
                <w:szCs w:val="24"/>
              </w:rPr>
              <w:t>或</w:t>
            </w:r>
            <w:r w:rsidRPr="002368C0">
              <w:rPr>
                <w:rFonts w:ascii="標楷體" w:eastAsia="標楷體" w:hAnsi="標楷體" w:hint="eastAsia"/>
                <w:color w:val="000000" w:themeColor="text1"/>
                <w:szCs w:val="24"/>
                <w:u w:val="single"/>
              </w:rPr>
              <w:t>實際照顧者</w:t>
            </w:r>
            <w:r w:rsidRPr="002368C0">
              <w:rPr>
                <w:rFonts w:ascii="標楷體" w:eastAsia="標楷體" w:hAnsi="標楷體"/>
                <w:color w:val="000000" w:themeColor="text1"/>
                <w:szCs w:val="24"/>
              </w:rPr>
              <w:t>參與。</w:t>
            </w:r>
          </w:p>
          <w:p w14:paraId="4CEDFA46" w14:textId="77777777" w:rsidR="00F345A0" w:rsidRPr="002368C0" w:rsidRDefault="00F345A0" w:rsidP="00F345A0">
            <w:pPr>
              <w:shd w:val="clear" w:color="auto" w:fill="FFFFFF" w:themeFill="background1"/>
              <w:ind w:leftChars="100" w:left="240" w:firstLineChars="200" w:firstLine="480"/>
              <w:jc w:val="both"/>
              <w:rPr>
                <w:rFonts w:ascii="標楷體" w:eastAsia="標楷體" w:hAnsi="標楷體"/>
                <w:color w:val="000000" w:themeColor="text1"/>
                <w:szCs w:val="24"/>
                <w:u w:val="single"/>
              </w:rPr>
            </w:pPr>
            <w:r w:rsidRPr="002368C0">
              <w:rPr>
                <w:rFonts w:ascii="標楷體" w:eastAsia="標楷體" w:hAnsi="標楷體" w:hint="eastAsia"/>
                <w:color w:val="000000" w:themeColor="text1"/>
                <w:szCs w:val="24"/>
                <w:u w:val="single"/>
              </w:rPr>
              <w:t>身心障礙學生個別化支持計畫，至遲應於完成課程加退選後一個月內訂定。</w:t>
            </w:r>
          </w:p>
          <w:p w14:paraId="60A732DC" w14:textId="77777777" w:rsidR="00F345A0" w:rsidRPr="002368C0" w:rsidRDefault="00F345A0" w:rsidP="00F345A0">
            <w:pPr>
              <w:shd w:val="clear" w:color="auto" w:fill="FFFFFF" w:themeFill="background1"/>
              <w:ind w:leftChars="100" w:left="240" w:firstLineChars="200" w:firstLine="480"/>
              <w:jc w:val="both"/>
              <w:rPr>
                <w:rFonts w:ascii="標楷體" w:eastAsia="標楷體" w:hAnsi="標楷體"/>
                <w:color w:val="000000" w:themeColor="text1"/>
                <w:szCs w:val="24"/>
                <w:u w:val="single"/>
              </w:rPr>
            </w:pPr>
            <w:r w:rsidRPr="002368C0">
              <w:rPr>
                <w:rFonts w:ascii="標楷體" w:eastAsia="標楷體" w:hAnsi="標楷體" w:hint="eastAsia"/>
                <w:color w:val="000000" w:themeColor="text1"/>
                <w:szCs w:val="24"/>
                <w:u w:val="single"/>
              </w:rPr>
              <w:t>前項個別化支持計畫，每學期至少應檢討一次。</w:t>
            </w:r>
          </w:p>
          <w:p w14:paraId="6F454A2D" w14:textId="0956FD30" w:rsidR="00F345A0" w:rsidRPr="002368C0" w:rsidRDefault="00F345A0" w:rsidP="00F345A0">
            <w:pPr>
              <w:shd w:val="clear" w:color="auto" w:fill="FFFFFF" w:themeFill="background1"/>
              <w:ind w:leftChars="100" w:left="240" w:firstLineChars="200" w:firstLine="480"/>
              <w:jc w:val="both"/>
              <w:rPr>
                <w:rFonts w:ascii="標楷體" w:eastAsia="標楷體" w:hAnsi="標楷體"/>
                <w:color w:val="000000" w:themeColor="text1"/>
                <w:szCs w:val="24"/>
                <w:u w:val="single"/>
              </w:rPr>
            </w:pPr>
            <w:r w:rsidRPr="002368C0">
              <w:rPr>
                <w:rFonts w:ascii="標楷體" w:eastAsia="標楷體" w:hAnsi="標楷體" w:hint="eastAsia"/>
                <w:color w:val="000000" w:themeColor="text1"/>
                <w:szCs w:val="24"/>
                <w:u w:val="single"/>
              </w:rPr>
              <w:t>為增進第一項相關專責人員之特殊教育知能，</w:t>
            </w:r>
            <w:proofErr w:type="gramStart"/>
            <w:r w:rsidRPr="002368C0">
              <w:rPr>
                <w:rFonts w:ascii="標楷體" w:eastAsia="標楷體" w:hAnsi="標楷體" w:hint="eastAsia"/>
                <w:color w:val="000000" w:themeColor="text1"/>
                <w:szCs w:val="24"/>
                <w:u w:val="single"/>
              </w:rPr>
              <w:t>以利訂定</w:t>
            </w:r>
            <w:proofErr w:type="gramEnd"/>
            <w:r w:rsidRPr="002368C0">
              <w:rPr>
                <w:rFonts w:ascii="標楷體" w:eastAsia="標楷體" w:hAnsi="標楷體" w:hint="eastAsia"/>
                <w:color w:val="000000" w:themeColor="text1"/>
                <w:szCs w:val="24"/>
                <w:u w:val="single"/>
              </w:rPr>
              <w:t>個別化支持計畫，中央主管機關應辦理大專校院相關專責人員之培訓及進修，並提供相關支持服務之協助。</w:t>
            </w:r>
          </w:p>
        </w:tc>
        <w:tc>
          <w:tcPr>
            <w:tcW w:w="2894" w:type="dxa"/>
          </w:tcPr>
          <w:p w14:paraId="503B8174" w14:textId="77777777" w:rsidR="00F345A0" w:rsidRPr="002368C0" w:rsidRDefault="00F345A0" w:rsidP="00F345A0">
            <w:pPr>
              <w:ind w:left="240" w:hangingChars="100" w:hanging="240"/>
              <w:jc w:val="both"/>
              <w:rPr>
                <w:rFonts w:ascii="標楷體" w:eastAsia="標楷體" w:hAnsi="標楷體"/>
                <w:color w:val="000000" w:themeColor="text1"/>
                <w:lang w:bidi="zh-TW"/>
              </w:rPr>
            </w:pPr>
            <w:r w:rsidRPr="002368C0">
              <w:rPr>
                <w:rFonts w:ascii="標楷體" w:eastAsia="標楷體" w:hAnsi="標楷體"/>
                <w:color w:val="000000" w:themeColor="text1"/>
                <w:lang w:bidi="zh-TW"/>
              </w:rPr>
              <w:lastRenderedPageBreak/>
              <w:t>第三十</w:t>
            </w:r>
            <w:r w:rsidRPr="002368C0">
              <w:rPr>
                <w:rFonts w:ascii="標楷體" w:eastAsia="標楷體" w:hAnsi="標楷體"/>
                <w:color w:val="000000" w:themeColor="text1"/>
              </w:rPr>
              <w:t>條之</w:t>
            </w:r>
            <w:proofErr w:type="gramStart"/>
            <w:r w:rsidRPr="002368C0">
              <w:rPr>
                <w:rFonts w:ascii="標楷體" w:eastAsia="標楷體" w:hAnsi="標楷體"/>
                <w:color w:val="000000" w:themeColor="text1"/>
              </w:rPr>
              <w:t>一</w:t>
            </w:r>
            <w:proofErr w:type="gramEnd"/>
            <w:r w:rsidRPr="002368C0">
              <w:rPr>
                <w:rFonts w:ascii="標楷體" w:eastAsia="標楷體" w:hAnsi="標楷體"/>
                <w:color w:val="000000" w:themeColor="text1"/>
                <w:lang w:bidi="zh-TW"/>
              </w:rPr>
              <w:t xml:space="preserve">  高等教育階段學校為協助身心障礙學生學習及發展，應訂定特殊教育方案實施，並得設置專責單位及專責人員，依實際需要</w:t>
            </w:r>
            <w:proofErr w:type="gramStart"/>
            <w:r w:rsidRPr="002368C0">
              <w:rPr>
                <w:rFonts w:ascii="標楷體" w:eastAsia="標楷體" w:hAnsi="標楷體"/>
                <w:color w:val="000000" w:themeColor="text1"/>
                <w:lang w:bidi="zh-TW"/>
              </w:rPr>
              <w:t>遴聘及</w:t>
            </w:r>
            <w:proofErr w:type="gramEnd"/>
            <w:r w:rsidRPr="002368C0">
              <w:rPr>
                <w:rFonts w:ascii="標楷體" w:eastAsia="標楷體" w:hAnsi="標楷體"/>
                <w:color w:val="000000" w:themeColor="text1"/>
                <w:lang w:bidi="zh-TW"/>
              </w:rPr>
              <w:t>進用相關專責人員；其專責單位之職責、設置與人員編制、進用及其他相關事項之辦法，由中央主管機關定之。</w:t>
            </w:r>
          </w:p>
          <w:p w14:paraId="15E22891" w14:textId="77777777" w:rsidR="00F345A0" w:rsidRPr="002368C0" w:rsidRDefault="00F345A0" w:rsidP="00F345A0">
            <w:pPr>
              <w:pStyle w:val="af4"/>
              <w:rPr>
                <w:color w:val="000000" w:themeColor="text1"/>
              </w:rPr>
            </w:pPr>
            <w:r w:rsidRPr="002368C0">
              <w:rPr>
                <w:color w:val="000000" w:themeColor="text1"/>
              </w:rPr>
              <w:t>高等教育階段之身心障礙教育，應符合學生需求，訂定個別化支持計畫，協助學生學習及發展；訂定時應邀請相關教學人員、身心障礙學生或</w:t>
            </w:r>
            <w:r w:rsidRPr="002368C0">
              <w:rPr>
                <w:color w:val="000000" w:themeColor="text1"/>
                <w:lang w:bidi="zh-TW"/>
              </w:rPr>
              <w:t>家長</w:t>
            </w:r>
            <w:r w:rsidRPr="002368C0">
              <w:rPr>
                <w:color w:val="000000" w:themeColor="text1"/>
              </w:rPr>
              <w:t>參與。</w:t>
            </w:r>
          </w:p>
        </w:tc>
        <w:tc>
          <w:tcPr>
            <w:tcW w:w="2894" w:type="dxa"/>
            <w:shd w:val="clear" w:color="auto" w:fill="auto"/>
          </w:tcPr>
          <w:p w14:paraId="57F86ED1" w14:textId="77777777" w:rsidR="00F345A0" w:rsidRPr="002368C0" w:rsidRDefault="00F345A0" w:rsidP="00F345A0">
            <w:pPr>
              <w:numPr>
                <w:ilvl w:val="0"/>
                <w:numId w:val="25"/>
              </w:numPr>
              <w:suppressAutoHyphens/>
              <w:autoSpaceDN w:val="0"/>
              <w:jc w:val="both"/>
              <w:textAlignment w:val="baseline"/>
              <w:rPr>
                <w:rFonts w:ascii="標楷體" w:eastAsia="標楷體" w:hAnsi="標楷體"/>
                <w:color w:val="000000" w:themeColor="text1"/>
              </w:rPr>
            </w:pPr>
            <w:r w:rsidRPr="002368C0">
              <w:rPr>
                <w:rFonts w:ascii="標楷體" w:eastAsia="標楷體" w:hAnsi="標楷體" w:hint="eastAsia"/>
                <w:color w:val="000000" w:themeColor="text1"/>
              </w:rPr>
              <w:t>條次變更。</w:t>
            </w:r>
          </w:p>
          <w:p w14:paraId="70C03AF0" w14:textId="77777777" w:rsidR="00F345A0" w:rsidRPr="002368C0" w:rsidRDefault="00F345A0" w:rsidP="00F345A0">
            <w:pPr>
              <w:numPr>
                <w:ilvl w:val="0"/>
                <w:numId w:val="25"/>
              </w:numPr>
              <w:suppressAutoHyphens/>
              <w:autoSpaceDN w:val="0"/>
              <w:jc w:val="both"/>
              <w:textAlignment w:val="baseline"/>
              <w:rPr>
                <w:rFonts w:ascii="標楷體" w:eastAsia="標楷體" w:hAnsi="標楷體"/>
                <w:color w:val="000000" w:themeColor="text1"/>
              </w:rPr>
            </w:pPr>
            <w:r w:rsidRPr="002368C0">
              <w:rPr>
                <w:rFonts w:ascii="標楷體" w:eastAsia="標楷體" w:hAnsi="標楷體" w:hint="eastAsia"/>
                <w:color w:val="000000" w:themeColor="text1"/>
              </w:rPr>
              <w:t>為強化大專校院特殊教育工作及資源之合作，置專責單位及專責人員推動相關工作實有必要，</w:t>
            </w:r>
            <w:proofErr w:type="gramStart"/>
            <w:r w:rsidRPr="002368C0">
              <w:rPr>
                <w:rFonts w:ascii="標楷體" w:eastAsia="標楷體" w:hAnsi="標楷體" w:hint="eastAsia"/>
                <w:color w:val="000000" w:themeColor="text1"/>
              </w:rPr>
              <w:t>爰</w:t>
            </w:r>
            <w:proofErr w:type="gramEnd"/>
            <w:r w:rsidRPr="002368C0">
              <w:rPr>
                <w:rFonts w:ascii="標楷體" w:eastAsia="標楷體" w:hAnsi="標楷體" w:hint="eastAsia"/>
                <w:color w:val="000000" w:themeColor="text1"/>
              </w:rPr>
              <w:t>將第一項得設置專責單位及專責人員修正為應設置專責單位及專責人員；復依教育部一百十年九月十六日</w:t>
            </w:r>
            <w:proofErr w:type="gramStart"/>
            <w:r w:rsidRPr="002368C0">
              <w:rPr>
                <w:rFonts w:ascii="標楷體" w:eastAsia="標楷體" w:hAnsi="標楷體" w:hint="eastAsia"/>
                <w:color w:val="000000" w:themeColor="text1"/>
              </w:rPr>
              <w:t>臺</w:t>
            </w:r>
            <w:proofErr w:type="gramEnd"/>
            <w:r w:rsidRPr="002368C0">
              <w:rPr>
                <w:rFonts w:ascii="標楷體" w:eastAsia="標楷體" w:hAnsi="標楷體" w:hint="eastAsia"/>
                <w:color w:val="000000" w:themeColor="text1"/>
              </w:rPr>
              <w:t>教學（四）字第一一○○一一二六六七A號令修正發布教育部補助大專校院招收及輔導身心障礙學生實施要點規定，已普遍補助各校設置資源教室，提供校內身心障礙學生相關支持性服務。</w:t>
            </w:r>
            <w:proofErr w:type="gramStart"/>
            <w:r w:rsidRPr="002368C0">
              <w:rPr>
                <w:rFonts w:ascii="標楷體" w:eastAsia="標楷體" w:hAnsi="標楷體" w:hint="eastAsia"/>
                <w:color w:val="000000" w:themeColor="text1"/>
              </w:rPr>
              <w:t>爰</w:t>
            </w:r>
            <w:proofErr w:type="gramEnd"/>
            <w:r w:rsidRPr="002368C0">
              <w:rPr>
                <w:rFonts w:ascii="標楷體" w:eastAsia="標楷體" w:hAnsi="標楷體" w:hint="eastAsia"/>
                <w:color w:val="000000" w:themeColor="text1"/>
              </w:rPr>
              <w:t>配合實務需要，於第一項增列高等教育階段學校應設置資源教室之法源依據，</w:t>
            </w:r>
            <w:proofErr w:type="gramStart"/>
            <w:r w:rsidRPr="002368C0">
              <w:rPr>
                <w:rFonts w:ascii="標楷體" w:eastAsia="標楷體" w:hAnsi="標楷體" w:hint="eastAsia"/>
                <w:color w:val="000000" w:themeColor="text1"/>
              </w:rPr>
              <w:t>另酌作</w:t>
            </w:r>
            <w:proofErr w:type="gramEnd"/>
            <w:r w:rsidRPr="002368C0">
              <w:rPr>
                <w:rFonts w:ascii="標楷體" w:eastAsia="標楷體" w:hAnsi="標楷體" w:hint="eastAsia"/>
                <w:color w:val="000000" w:themeColor="text1"/>
              </w:rPr>
              <w:t>文字修正。</w:t>
            </w:r>
          </w:p>
          <w:p w14:paraId="19A2026D" w14:textId="77777777" w:rsidR="00F345A0" w:rsidRPr="002368C0" w:rsidRDefault="00F345A0" w:rsidP="00F345A0">
            <w:pPr>
              <w:numPr>
                <w:ilvl w:val="0"/>
                <w:numId w:val="25"/>
              </w:numPr>
              <w:suppressAutoHyphens/>
              <w:autoSpaceDN w:val="0"/>
              <w:jc w:val="both"/>
              <w:textAlignment w:val="baseline"/>
              <w:rPr>
                <w:rFonts w:ascii="標楷體" w:eastAsia="標楷體" w:hAnsi="標楷體"/>
                <w:color w:val="000000" w:themeColor="text1"/>
              </w:rPr>
            </w:pPr>
            <w:r w:rsidRPr="002368C0">
              <w:rPr>
                <w:rFonts w:ascii="標楷體" w:eastAsia="標楷體" w:hAnsi="標楷體" w:hint="eastAsia"/>
                <w:color w:val="000000" w:themeColor="text1"/>
              </w:rPr>
              <w:lastRenderedPageBreak/>
              <w:t>增訂第二項，大專校院身心障礙學生達一定人數或比率，中央主管機關應鼓勵設置特殊教育資源中心，以整合校內外相關資源。</w:t>
            </w:r>
          </w:p>
          <w:p w14:paraId="7743BF2D" w14:textId="77777777" w:rsidR="00F345A0" w:rsidRPr="002368C0" w:rsidRDefault="00F345A0" w:rsidP="00F345A0">
            <w:pPr>
              <w:numPr>
                <w:ilvl w:val="0"/>
                <w:numId w:val="25"/>
              </w:numPr>
              <w:suppressAutoHyphens/>
              <w:autoSpaceDN w:val="0"/>
              <w:jc w:val="both"/>
              <w:textAlignment w:val="baseline"/>
              <w:rPr>
                <w:rFonts w:ascii="標楷體" w:eastAsia="標楷體" w:hAnsi="標楷體"/>
                <w:color w:val="000000" w:themeColor="text1"/>
              </w:rPr>
            </w:pPr>
            <w:r w:rsidRPr="002368C0">
              <w:rPr>
                <w:rFonts w:ascii="標楷體" w:eastAsia="標楷體" w:hAnsi="標楷體" w:hint="eastAsia"/>
                <w:color w:val="000000" w:themeColor="text1"/>
              </w:rPr>
              <w:t>第二項移列第三項，文字修正如下：</w:t>
            </w:r>
          </w:p>
          <w:p w14:paraId="7D0A084C" w14:textId="77777777" w:rsidR="00F345A0" w:rsidRPr="002368C0" w:rsidRDefault="00F345A0" w:rsidP="00F345A0">
            <w:pPr>
              <w:pStyle w:val="af2"/>
              <w:numPr>
                <w:ilvl w:val="0"/>
                <w:numId w:val="54"/>
              </w:numPr>
              <w:suppressAutoHyphens/>
              <w:autoSpaceDN w:val="0"/>
              <w:ind w:leftChars="0" w:left="516" w:hanging="516"/>
              <w:jc w:val="both"/>
              <w:textAlignment w:val="baseline"/>
              <w:rPr>
                <w:rFonts w:ascii="標楷體" w:eastAsia="標楷體" w:hAnsi="標楷體"/>
                <w:color w:val="000000" w:themeColor="text1"/>
              </w:rPr>
            </w:pPr>
            <w:r w:rsidRPr="002368C0">
              <w:rPr>
                <w:rFonts w:ascii="標楷體" w:eastAsia="標楷體" w:hAnsi="標楷體" w:hint="eastAsia"/>
                <w:color w:val="000000" w:themeColor="text1"/>
              </w:rPr>
              <w:t>高等教育階段身心障礙學生之個別化支持計畫應由學校各相關單位及人員共同討論訂定及執行，其中應包括行政人員需提供非教學範疇之協助，</w:t>
            </w:r>
            <w:proofErr w:type="gramStart"/>
            <w:r w:rsidRPr="002368C0">
              <w:rPr>
                <w:rFonts w:ascii="標楷體" w:eastAsia="標楷體" w:hAnsi="標楷體" w:hint="eastAsia"/>
                <w:color w:val="000000" w:themeColor="text1"/>
              </w:rPr>
              <w:t>爰</w:t>
            </w:r>
            <w:proofErr w:type="gramEnd"/>
            <w:r w:rsidRPr="002368C0">
              <w:rPr>
                <w:rFonts w:ascii="標楷體" w:eastAsia="標楷體" w:hAnsi="標楷體" w:hint="eastAsia"/>
                <w:color w:val="000000" w:themeColor="text1"/>
              </w:rPr>
              <w:t>增列行政人員為應參與訂定個別化支持計畫之人員。</w:t>
            </w:r>
          </w:p>
          <w:p w14:paraId="04ED3BA2" w14:textId="77777777" w:rsidR="00F345A0" w:rsidRPr="002368C0" w:rsidRDefault="00F345A0" w:rsidP="00F345A0">
            <w:pPr>
              <w:pStyle w:val="af2"/>
              <w:numPr>
                <w:ilvl w:val="0"/>
                <w:numId w:val="54"/>
              </w:numPr>
              <w:suppressAutoHyphens/>
              <w:autoSpaceDN w:val="0"/>
              <w:ind w:leftChars="0" w:left="516" w:hanging="516"/>
              <w:jc w:val="both"/>
              <w:textAlignment w:val="baseline"/>
              <w:rPr>
                <w:rFonts w:ascii="標楷體" w:eastAsia="標楷體" w:hAnsi="標楷體"/>
                <w:color w:val="000000" w:themeColor="text1"/>
              </w:rPr>
            </w:pPr>
            <w:r w:rsidRPr="002368C0">
              <w:rPr>
                <w:rFonts w:ascii="標楷體" w:eastAsia="標楷體" w:hAnsi="標楷體" w:hint="eastAsia"/>
                <w:color w:val="000000" w:themeColor="text1"/>
              </w:rPr>
              <w:t>現行條文僅規定訂定個別化支持計畫時，應邀請「學生或家長」參與；</w:t>
            </w:r>
            <w:proofErr w:type="gramStart"/>
            <w:r w:rsidRPr="002368C0">
              <w:rPr>
                <w:rFonts w:ascii="標楷體" w:eastAsia="標楷體" w:hAnsi="標楷體" w:hint="eastAsia"/>
                <w:color w:val="000000" w:themeColor="text1"/>
              </w:rPr>
              <w:t>惟</w:t>
            </w:r>
            <w:proofErr w:type="gramEnd"/>
            <w:r w:rsidRPr="002368C0">
              <w:rPr>
                <w:rFonts w:ascii="標楷體" w:eastAsia="標楷體" w:hAnsi="標楷體" w:hint="eastAsia"/>
                <w:color w:val="000000" w:themeColor="text1"/>
              </w:rPr>
              <w:t>參照身心障礙者權利公約第四條第三項有關身心障礙者議題之決策過程中，應與身心障礙者密切協商，以使其積極涉入揭示之規定，</w:t>
            </w:r>
            <w:proofErr w:type="gramStart"/>
            <w:r w:rsidRPr="002368C0">
              <w:rPr>
                <w:rFonts w:ascii="標楷體" w:eastAsia="標楷體" w:hAnsi="標楷體" w:hint="eastAsia"/>
                <w:color w:val="000000" w:themeColor="text1"/>
              </w:rPr>
              <w:t>爰</w:t>
            </w:r>
            <w:proofErr w:type="gramEnd"/>
            <w:r w:rsidRPr="002368C0">
              <w:rPr>
                <w:rFonts w:ascii="標楷體" w:eastAsia="標楷體" w:hAnsi="標楷體" w:hint="eastAsia"/>
                <w:color w:val="000000" w:themeColor="text1"/>
              </w:rPr>
              <w:t>明定於訂定個別化支持計畫時，應將學生本人納入邀請參與之對象。</w:t>
            </w:r>
          </w:p>
          <w:p w14:paraId="1C15583F" w14:textId="4FA9453B" w:rsidR="00F345A0" w:rsidRPr="002368C0" w:rsidRDefault="00F345A0" w:rsidP="00F345A0">
            <w:pPr>
              <w:pStyle w:val="af2"/>
              <w:numPr>
                <w:ilvl w:val="0"/>
                <w:numId w:val="54"/>
              </w:numPr>
              <w:suppressAutoHyphens/>
              <w:autoSpaceDN w:val="0"/>
              <w:ind w:leftChars="0" w:left="516" w:hanging="516"/>
              <w:jc w:val="both"/>
              <w:textAlignment w:val="baseline"/>
              <w:rPr>
                <w:rFonts w:ascii="標楷體" w:eastAsia="標楷體" w:hAnsi="標楷體"/>
                <w:color w:val="000000" w:themeColor="text1"/>
              </w:rPr>
            </w:pPr>
            <w:r w:rsidRPr="002368C0">
              <w:rPr>
                <w:rFonts w:ascii="標楷體" w:eastAsia="標楷體" w:hAnsi="標楷體" w:hint="eastAsia"/>
                <w:color w:val="000000" w:themeColor="text1"/>
              </w:rPr>
              <w:t>將「家長」修正為「法定代理人」，並增訂「實際照顧者」，理由同修正條文第六條說明四、（二）至（五）。</w:t>
            </w:r>
          </w:p>
          <w:p w14:paraId="79E72AAC" w14:textId="77777777" w:rsidR="00F345A0" w:rsidRPr="002368C0" w:rsidRDefault="00F345A0" w:rsidP="00F345A0">
            <w:pPr>
              <w:numPr>
                <w:ilvl w:val="0"/>
                <w:numId w:val="25"/>
              </w:numPr>
              <w:suppressAutoHyphens/>
              <w:autoSpaceDN w:val="0"/>
              <w:jc w:val="both"/>
              <w:textAlignment w:val="baseline"/>
              <w:rPr>
                <w:rFonts w:ascii="標楷體" w:eastAsia="標楷體" w:hAnsi="標楷體"/>
                <w:color w:val="000000" w:themeColor="text1"/>
              </w:rPr>
            </w:pPr>
            <w:r w:rsidRPr="002368C0">
              <w:rPr>
                <w:rFonts w:ascii="標楷體" w:eastAsia="標楷體" w:hAnsi="標楷體" w:hint="eastAsia"/>
                <w:color w:val="000000" w:themeColor="text1"/>
              </w:rPr>
              <w:lastRenderedPageBreak/>
              <w:t>增訂第四項，明定大專校院至遲應於身心障礙學生加退選課程後一個月內完成個別化支持計畫，保障學生學習權益。</w:t>
            </w:r>
          </w:p>
          <w:p w14:paraId="345CF4C2" w14:textId="388FA252" w:rsidR="00F345A0" w:rsidRPr="002368C0" w:rsidRDefault="00F345A0" w:rsidP="00F345A0">
            <w:pPr>
              <w:numPr>
                <w:ilvl w:val="0"/>
                <w:numId w:val="25"/>
              </w:numPr>
              <w:suppressAutoHyphens/>
              <w:autoSpaceDN w:val="0"/>
              <w:jc w:val="both"/>
              <w:textAlignment w:val="baseline"/>
              <w:rPr>
                <w:rFonts w:ascii="標楷體" w:eastAsia="標楷體" w:hAnsi="標楷體"/>
                <w:color w:val="000000" w:themeColor="text1"/>
              </w:rPr>
            </w:pPr>
            <w:r w:rsidRPr="002368C0">
              <w:rPr>
                <w:rFonts w:ascii="標楷體" w:eastAsia="標楷體" w:hAnsi="標楷體" w:hint="eastAsia"/>
                <w:color w:val="000000" w:themeColor="text1"/>
              </w:rPr>
              <w:t>增訂第五項，個別化支持計畫每學期至少</w:t>
            </w:r>
            <w:r w:rsidR="00276907" w:rsidRPr="002368C0">
              <w:rPr>
                <w:rFonts w:ascii="標楷體" w:eastAsia="標楷體" w:hAnsi="標楷體" w:hint="eastAsia"/>
                <w:color w:val="000000" w:themeColor="text1"/>
              </w:rPr>
              <w:t>應</w:t>
            </w:r>
            <w:r w:rsidRPr="002368C0">
              <w:rPr>
                <w:rFonts w:ascii="標楷體" w:eastAsia="標楷體" w:hAnsi="標楷體" w:hint="eastAsia"/>
                <w:color w:val="000000" w:themeColor="text1"/>
              </w:rPr>
              <w:t>檢討一次，以確保其支持服務內容符合學生需求。</w:t>
            </w:r>
          </w:p>
          <w:p w14:paraId="7AE5F0AF" w14:textId="6D267C15" w:rsidR="00F345A0" w:rsidRPr="002368C0" w:rsidRDefault="00F345A0" w:rsidP="00F345A0">
            <w:pPr>
              <w:numPr>
                <w:ilvl w:val="0"/>
                <w:numId w:val="25"/>
              </w:numPr>
              <w:suppressAutoHyphens/>
              <w:autoSpaceDN w:val="0"/>
              <w:jc w:val="both"/>
              <w:textAlignment w:val="baseline"/>
              <w:rPr>
                <w:rFonts w:ascii="標楷體" w:eastAsia="標楷體" w:hAnsi="標楷體"/>
                <w:color w:val="000000" w:themeColor="text1"/>
              </w:rPr>
            </w:pPr>
            <w:r w:rsidRPr="002368C0">
              <w:rPr>
                <w:rFonts w:ascii="標楷體" w:eastAsia="標楷體" w:hAnsi="標楷體" w:hint="eastAsia"/>
                <w:color w:val="000000" w:themeColor="text1"/>
              </w:rPr>
              <w:t>增訂第六項，中央主管機關應辦理培訓及進修，提升相關專責人員之特殊教育知能。</w:t>
            </w:r>
          </w:p>
        </w:tc>
      </w:tr>
      <w:tr w:rsidR="002368C0" w:rsidRPr="002368C0" w14:paraId="48A3F2E2" w14:textId="77777777" w:rsidTr="00283A65">
        <w:tc>
          <w:tcPr>
            <w:tcW w:w="2893" w:type="dxa"/>
          </w:tcPr>
          <w:p w14:paraId="18219114" w14:textId="4A210145" w:rsidR="00F345A0" w:rsidRPr="002368C0" w:rsidRDefault="00F345A0" w:rsidP="00F345A0">
            <w:pPr>
              <w:ind w:left="240" w:hangingChars="100" w:hanging="240"/>
              <w:jc w:val="both"/>
              <w:rPr>
                <w:rFonts w:ascii="標楷體" w:eastAsia="標楷體" w:hAnsi="標楷體"/>
                <w:color w:val="000000" w:themeColor="text1"/>
                <w:szCs w:val="24"/>
              </w:rPr>
            </w:pPr>
            <w:r w:rsidRPr="002368C0">
              <w:rPr>
                <w:rFonts w:ascii="標楷體" w:eastAsia="標楷體" w:hAnsi="標楷體"/>
                <w:color w:val="000000" w:themeColor="text1"/>
                <w:szCs w:val="24"/>
              </w:rPr>
              <w:lastRenderedPageBreak/>
              <w:t>第</w:t>
            </w:r>
            <w:r w:rsidRPr="002368C0">
              <w:rPr>
                <w:rFonts w:ascii="標楷體" w:eastAsia="標楷體" w:hAnsi="標楷體"/>
                <w:color w:val="000000" w:themeColor="text1"/>
                <w:szCs w:val="24"/>
                <w:u w:val="single"/>
              </w:rPr>
              <w:t>三十</w:t>
            </w:r>
            <w:r w:rsidR="00351098" w:rsidRPr="002368C0">
              <w:rPr>
                <w:rFonts w:ascii="標楷體" w:eastAsia="標楷體" w:hAnsi="標楷體" w:hint="eastAsia"/>
                <w:color w:val="000000" w:themeColor="text1"/>
                <w:szCs w:val="24"/>
                <w:u w:val="single"/>
              </w:rPr>
              <w:t>六</w:t>
            </w:r>
            <w:r w:rsidRPr="002368C0">
              <w:rPr>
                <w:rFonts w:ascii="標楷體" w:eastAsia="標楷體" w:hAnsi="標楷體"/>
                <w:color w:val="000000" w:themeColor="text1"/>
                <w:szCs w:val="24"/>
              </w:rPr>
              <w:t>條  為使各教育階段身心障礙學生</w:t>
            </w:r>
            <w:r w:rsidRPr="002368C0">
              <w:rPr>
                <w:rFonts w:ascii="標楷體" w:eastAsia="標楷體" w:hAnsi="標楷體" w:hint="eastAsia"/>
                <w:color w:val="000000" w:themeColor="text1"/>
                <w:szCs w:val="24"/>
                <w:u w:val="single"/>
              </w:rPr>
              <w:t>及幼兒</w:t>
            </w:r>
            <w:r w:rsidRPr="002368C0">
              <w:rPr>
                <w:rFonts w:ascii="標楷體" w:eastAsia="標楷體" w:hAnsi="標楷體"/>
                <w:color w:val="000000" w:themeColor="text1"/>
                <w:szCs w:val="24"/>
              </w:rPr>
              <w:t>服務需求得以銜接，各級學校</w:t>
            </w:r>
            <w:r w:rsidRPr="002368C0">
              <w:rPr>
                <w:rFonts w:ascii="標楷體" w:eastAsia="標楷體" w:hAnsi="標楷體" w:hint="eastAsia"/>
                <w:color w:val="000000" w:themeColor="text1"/>
                <w:szCs w:val="24"/>
                <w:u w:val="single"/>
              </w:rPr>
              <w:t>及幼兒園</w:t>
            </w:r>
            <w:r w:rsidRPr="002368C0">
              <w:rPr>
                <w:rFonts w:ascii="標楷體" w:eastAsia="標楷體" w:hAnsi="標楷體"/>
                <w:color w:val="000000" w:themeColor="text1"/>
                <w:szCs w:val="24"/>
              </w:rPr>
              <w:t>應提供整體性與持續性轉銜輔導及服務；</w:t>
            </w:r>
            <w:r w:rsidRPr="002368C0">
              <w:rPr>
                <w:rFonts w:ascii="標楷體" w:eastAsia="標楷體" w:hAnsi="標楷體" w:cs="Times New Roman" w:hint="eastAsia"/>
                <w:noProof/>
                <w:color w:val="000000" w:themeColor="text1"/>
                <w:szCs w:val="24"/>
              </w:rPr>
              <w:t>其</w:t>
            </w:r>
            <w:r w:rsidRPr="002368C0">
              <w:rPr>
                <w:rFonts w:ascii="標楷體" w:eastAsia="標楷體" w:hAnsi="標楷體" w:cs="Times New Roman" w:hint="eastAsia"/>
                <w:noProof/>
                <w:color w:val="000000" w:themeColor="text1"/>
                <w:szCs w:val="24"/>
                <w:u w:val="single"/>
              </w:rPr>
              <w:t>生涯</w:t>
            </w:r>
            <w:r w:rsidRPr="002368C0">
              <w:rPr>
                <w:rFonts w:ascii="標楷體" w:eastAsia="標楷體" w:hAnsi="標楷體" w:cs="Times New Roman" w:hint="eastAsia"/>
                <w:noProof/>
                <w:color w:val="000000" w:themeColor="text1"/>
                <w:szCs w:val="24"/>
              </w:rPr>
              <w:t>轉銜</w:t>
            </w:r>
            <w:r w:rsidRPr="002368C0">
              <w:rPr>
                <w:rFonts w:ascii="標楷體" w:eastAsia="標楷體" w:hAnsi="標楷體" w:cs="Times New Roman" w:hint="eastAsia"/>
                <w:noProof/>
                <w:color w:val="000000" w:themeColor="text1"/>
                <w:szCs w:val="24"/>
                <w:u w:val="single"/>
              </w:rPr>
              <w:t>計畫內容、訂定期程、訂定程序及轉銜會議召開方式、轉銜通報方式、期程及</w:t>
            </w:r>
            <w:r w:rsidRPr="002368C0">
              <w:rPr>
                <w:rFonts w:ascii="標楷體" w:eastAsia="標楷體" w:hAnsi="標楷體" w:cs="Times New Roman"/>
                <w:noProof/>
                <w:color w:val="000000" w:themeColor="text1"/>
                <w:szCs w:val="24"/>
                <w:u w:val="single"/>
              </w:rPr>
              <w:t>其他</w:t>
            </w:r>
            <w:r w:rsidRPr="002368C0">
              <w:rPr>
                <w:rFonts w:ascii="標楷體" w:eastAsia="標楷體" w:hAnsi="標楷體" w:cs="Times New Roman" w:hint="eastAsia"/>
                <w:noProof/>
                <w:color w:val="000000" w:themeColor="text1"/>
                <w:szCs w:val="24"/>
                <w:u w:val="single"/>
              </w:rPr>
              <w:t>相關事項</w:t>
            </w:r>
            <w:r w:rsidRPr="002368C0">
              <w:rPr>
                <w:rFonts w:ascii="標楷體" w:eastAsia="標楷體" w:hAnsi="標楷體" w:cs="Times New Roman" w:hint="eastAsia"/>
                <w:noProof/>
                <w:color w:val="000000" w:themeColor="text1"/>
                <w:szCs w:val="24"/>
              </w:rPr>
              <w:t>之辦法，由中央主管機關定之。</w:t>
            </w:r>
          </w:p>
        </w:tc>
        <w:tc>
          <w:tcPr>
            <w:tcW w:w="2894" w:type="dxa"/>
          </w:tcPr>
          <w:p w14:paraId="5AC774A5" w14:textId="77777777" w:rsidR="00F345A0" w:rsidRPr="002368C0" w:rsidRDefault="00F345A0" w:rsidP="00F345A0">
            <w:pPr>
              <w:ind w:left="240" w:hangingChars="100" w:hanging="240"/>
              <w:jc w:val="both"/>
              <w:rPr>
                <w:rFonts w:ascii="標楷體" w:eastAsia="標楷體" w:hAnsi="標楷體"/>
                <w:color w:val="000000" w:themeColor="text1"/>
              </w:rPr>
            </w:pPr>
            <w:r w:rsidRPr="002368C0">
              <w:rPr>
                <w:rFonts w:ascii="標楷體" w:eastAsia="標楷體" w:hAnsi="標楷體"/>
                <w:color w:val="000000" w:themeColor="text1"/>
              </w:rPr>
              <w:t>第三十一條  為使各教育階段身心障礙學生服務需求得以銜接，各級學校應提供整體性與持續性轉銜輔導及服務；其轉銜輔導及服務之辦法，由中央主管機關定之。</w:t>
            </w:r>
          </w:p>
        </w:tc>
        <w:tc>
          <w:tcPr>
            <w:tcW w:w="2894" w:type="dxa"/>
            <w:shd w:val="clear" w:color="auto" w:fill="auto"/>
          </w:tcPr>
          <w:p w14:paraId="74D2FAFD" w14:textId="77777777" w:rsidR="00F345A0" w:rsidRPr="002368C0" w:rsidRDefault="00F345A0" w:rsidP="00F345A0">
            <w:pPr>
              <w:numPr>
                <w:ilvl w:val="0"/>
                <w:numId w:val="26"/>
              </w:numPr>
              <w:suppressAutoHyphens/>
              <w:autoSpaceDN w:val="0"/>
              <w:jc w:val="both"/>
              <w:textAlignment w:val="baseline"/>
              <w:rPr>
                <w:rFonts w:ascii="標楷體" w:eastAsia="標楷體" w:hAnsi="標楷體"/>
                <w:color w:val="000000" w:themeColor="text1"/>
              </w:rPr>
            </w:pPr>
            <w:r w:rsidRPr="002368C0">
              <w:rPr>
                <w:rFonts w:ascii="標楷體" w:eastAsia="標楷體" w:hAnsi="標楷體" w:hint="eastAsia"/>
                <w:color w:val="000000" w:themeColor="text1"/>
              </w:rPr>
              <w:t>條次變更。</w:t>
            </w:r>
          </w:p>
          <w:p w14:paraId="5CF3BE82" w14:textId="77777777" w:rsidR="00F345A0" w:rsidRPr="002368C0" w:rsidRDefault="00F345A0" w:rsidP="00F345A0">
            <w:pPr>
              <w:numPr>
                <w:ilvl w:val="0"/>
                <w:numId w:val="26"/>
              </w:numPr>
              <w:suppressAutoHyphens/>
              <w:autoSpaceDN w:val="0"/>
              <w:jc w:val="both"/>
              <w:textAlignment w:val="baseline"/>
              <w:rPr>
                <w:rFonts w:ascii="標楷體" w:eastAsia="標楷體" w:hAnsi="標楷體"/>
                <w:color w:val="000000" w:themeColor="text1"/>
              </w:rPr>
            </w:pPr>
            <w:r w:rsidRPr="002368C0">
              <w:rPr>
                <w:rFonts w:ascii="標楷體" w:eastAsia="標楷體" w:hAnsi="標楷體" w:hint="eastAsia"/>
                <w:color w:val="000000" w:themeColor="text1"/>
              </w:rPr>
              <w:t>考量特殊教育之實施包括學前教育階段，為使身心障礙學生及幼兒之服務需求得以銜接；</w:t>
            </w:r>
            <w:proofErr w:type="gramStart"/>
            <w:r w:rsidRPr="002368C0">
              <w:rPr>
                <w:rFonts w:ascii="標楷體" w:eastAsia="標楷體" w:hAnsi="標楷體" w:hint="eastAsia"/>
                <w:color w:val="000000" w:themeColor="text1"/>
              </w:rPr>
              <w:t>爰</w:t>
            </w:r>
            <w:proofErr w:type="gramEnd"/>
            <w:r w:rsidRPr="002368C0">
              <w:rPr>
                <w:rFonts w:ascii="標楷體" w:eastAsia="標楷體" w:hAnsi="標楷體" w:hint="eastAsia"/>
                <w:color w:val="000000" w:themeColor="text1"/>
              </w:rPr>
              <w:t>增列適用對象亦包括幼兒，且幼兒園亦應提供整體性與持續性轉銜輔導及服務。</w:t>
            </w:r>
          </w:p>
          <w:p w14:paraId="0DE07226" w14:textId="77777777" w:rsidR="00F345A0" w:rsidRPr="002368C0" w:rsidRDefault="00F345A0" w:rsidP="00F345A0">
            <w:pPr>
              <w:numPr>
                <w:ilvl w:val="0"/>
                <w:numId w:val="26"/>
              </w:numPr>
              <w:suppressAutoHyphens/>
              <w:autoSpaceDN w:val="0"/>
              <w:jc w:val="both"/>
              <w:textAlignment w:val="baseline"/>
              <w:rPr>
                <w:rFonts w:ascii="標楷體" w:eastAsia="標楷體" w:hAnsi="標楷體"/>
                <w:color w:val="000000" w:themeColor="text1"/>
              </w:rPr>
            </w:pPr>
            <w:r w:rsidRPr="002368C0">
              <w:rPr>
                <w:rFonts w:ascii="標楷體" w:eastAsia="標楷體" w:hAnsi="標楷體" w:cs="Times New Roman" w:hint="eastAsia"/>
                <w:noProof/>
                <w:color w:val="000000" w:themeColor="text1"/>
                <w:szCs w:val="24"/>
              </w:rPr>
              <w:t>另為使本法授權中央主管機關訂定之轉銜輔導及服務辦法內容及範圍明確，增列授權之內容及範圍包括生涯轉銜計畫內容、訂定期程、訂定程序及轉銜會議召開方式、轉銜通報方式、期程及其他相關事項。</w:t>
            </w:r>
          </w:p>
          <w:p w14:paraId="218D668D" w14:textId="7687C503" w:rsidR="00F345A0" w:rsidRPr="002368C0" w:rsidRDefault="00F345A0" w:rsidP="00F345A0">
            <w:pPr>
              <w:numPr>
                <w:ilvl w:val="0"/>
                <w:numId w:val="26"/>
              </w:numPr>
              <w:suppressAutoHyphens/>
              <w:autoSpaceDN w:val="0"/>
              <w:jc w:val="both"/>
              <w:textAlignment w:val="baseline"/>
              <w:rPr>
                <w:rFonts w:ascii="標楷體" w:eastAsia="標楷體" w:hAnsi="標楷體"/>
                <w:color w:val="000000" w:themeColor="text1"/>
              </w:rPr>
            </w:pPr>
            <w:r w:rsidRPr="002368C0">
              <w:rPr>
                <w:rFonts w:ascii="標楷體" w:eastAsia="標楷體" w:hAnsi="標楷體" w:hint="eastAsia"/>
                <w:color w:val="000000" w:themeColor="text1"/>
              </w:rPr>
              <w:t>轉銜輔導及服務涉</w:t>
            </w:r>
            <w:r w:rsidRPr="002368C0">
              <w:rPr>
                <w:rFonts w:ascii="標楷體" w:eastAsia="標楷體" w:hAnsi="標楷體" w:hint="eastAsia"/>
                <w:color w:val="000000" w:themeColor="text1"/>
              </w:rPr>
              <w:lastRenderedPageBreak/>
              <w:t>及跨單位主管事項時，應聯繫目的事業主管機關共同參與。</w:t>
            </w:r>
          </w:p>
        </w:tc>
      </w:tr>
      <w:tr w:rsidR="002368C0" w:rsidRPr="002368C0" w14:paraId="726A9B74" w14:textId="77777777" w:rsidTr="00283A65">
        <w:tc>
          <w:tcPr>
            <w:tcW w:w="2893" w:type="dxa"/>
          </w:tcPr>
          <w:p w14:paraId="5F7349E8" w14:textId="1512EE47" w:rsidR="00F345A0" w:rsidRPr="002368C0" w:rsidRDefault="00F345A0" w:rsidP="00F345A0">
            <w:pPr>
              <w:ind w:left="240" w:hangingChars="100" w:hanging="240"/>
              <w:jc w:val="both"/>
              <w:rPr>
                <w:rFonts w:ascii="標楷體" w:eastAsia="標楷體" w:hAnsi="標楷體"/>
                <w:color w:val="000000" w:themeColor="text1"/>
                <w:szCs w:val="24"/>
                <w:lang w:bidi="zh-TW"/>
              </w:rPr>
            </w:pPr>
            <w:r w:rsidRPr="002368C0">
              <w:rPr>
                <w:rFonts w:ascii="標楷體" w:eastAsia="標楷體" w:hAnsi="標楷體"/>
                <w:color w:val="000000" w:themeColor="text1"/>
                <w:szCs w:val="24"/>
                <w:lang w:bidi="zh-TW"/>
              </w:rPr>
              <w:lastRenderedPageBreak/>
              <w:t>第</w:t>
            </w:r>
            <w:r w:rsidRPr="002368C0">
              <w:rPr>
                <w:rFonts w:ascii="標楷體" w:eastAsia="標楷體" w:hAnsi="標楷體"/>
                <w:color w:val="000000" w:themeColor="text1"/>
                <w:szCs w:val="24"/>
                <w:u w:val="single"/>
                <w:lang w:bidi="zh-TW"/>
              </w:rPr>
              <w:t>三十</w:t>
            </w:r>
            <w:r w:rsidR="00351098" w:rsidRPr="002368C0">
              <w:rPr>
                <w:rFonts w:ascii="標楷體" w:eastAsia="標楷體" w:hAnsi="標楷體" w:hint="eastAsia"/>
                <w:color w:val="000000" w:themeColor="text1"/>
                <w:szCs w:val="24"/>
                <w:u w:val="single"/>
                <w:lang w:bidi="zh-TW"/>
              </w:rPr>
              <w:t>七</w:t>
            </w:r>
            <w:r w:rsidRPr="002368C0">
              <w:rPr>
                <w:rFonts w:ascii="標楷體" w:eastAsia="標楷體" w:hAnsi="標楷體"/>
                <w:color w:val="000000" w:themeColor="text1"/>
                <w:szCs w:val="24"/>
                <w:lang w:bidi="zh-TW"/>
              </w:rPr>
              <w:t>條  各級主管機關應依身心障礙學生之家庭經濟條件，減免其就學費用；對於就讀學前私立幼兒園或社會福利機構之身心障礙幼兒，得發給教育補助費，</w:t>
            </w:r>
            <w:proofErr w:type="gramStart"/>
            <w:r w:rsidRPr="002368C0">
              <w:rPr>
                <w:rFonts w:ascii="標楷體" w:eastAsia="標楷體" w:hAnsi="標楷體"/>
                <w:color w:val="000000" w:themeColor="text1"/>
                <w:szCs w:val="24"/>
                <w:lang w:bidi="zh-TW"/>
              </w:rPr>
              <w:t>並獎助</w:t>
            </w:r>
            <w:proofErr w:type="gramEnd"/>
            <w:r w:rsidRPr="002368C0">
              <w:rPr>
                <w:rFonts w:ascii="標楷體" w:eastAsia="標楷體" w:hAnsi="標楷體"/>
                <w:color w:val="000000" w:themeColor="text1"/>
                <w:szCs w:val="24"/>
                <w:lang w:bidi="zh-TW"/>
              </w:rPr>
              <w:t>其招收單位。</w:t>
            </w:r>
          </w:p>
          <w:p w14:paraId="64E733C1" w14:textId="77777777" w:rsidR="00F345A0" w:rsidRPr="002368C0" w:rsidRDefault="00F345A0" w:rsidP="00F345A0">
            <w:pPr>
              <w:pStyle w:val="af4"/>
              <w:rPr>
                <w:color w:val="000000" w:themeColor="text1"/>
                <w:szCs w:val="24"/>
                <w:lang w:bidi="zh-TW"/>
              </w:rPr>
            </w:pPr>
            <w:r w:rsidRPr="002368C0">
              <w:rPr>
                <w:color w:val="000000" w:themeColor="text1"/>
                <w:szCs w:val="24"/>
                <w:lang w:bidi="zh-TW"/>
              </w:rPr>
              <w:t>前項減免、獎補助之對象、條件、金額、名額、次數及其他應遵行事項之辦法，由中央主管機關定之。</w:t>
            </w:r>
          </w:p>
          <w:p w14:paraId="50692CE5" w14:textId="14B9513A" w:rsidR="00F345A0" w:rsidRPr="002368C0" w:rsidRDefault="00F345A0" w:rsidP="00F345A0">
            <w:pPr>
              <w:pStyle w:val="af4"/>
              <w:rPr>
                <w:color w:val="000000" w:themeColor="text1"/>
                <w:szCs w:val="24"/>
              </w:rPr>
            </w:pPr>
            <w:r w:rsidRPr="002368C0">
              <w:rPr>
                <w:color w:val="000000" w:themeColor="text1"/>
                <w:szCs w:val="24"/>
              </w:rPr>
              <w:t>身心障礙學生品學兼優或有特殊表現者，各級主管機關應給予獎補助；</w:t>
            </w:r>
            <w:r w:rsidRPr="002368C0">
              <w:rPr>
                <w:rFonts w:hint="eastAsia"/>
                <w:color w:val="000000" w:themeColor="text1"/>
                <w:szCs w:val="24"/>
              </w:rPr>
              <w:t>其</w:t>
            </w:r>
            <w:r w:rsidRPr="002368C0">
              <w:rPr>
                <w:rFonts w:hint="eastAsia"/>
                <w:color w:val="000000" w:themeColor="text1"/>
                <w:szCs w:val="24"/>
                <w:u w:val="single"/>
              </w:rPr>
              <w:t>條件、金額、名額、次數及其他應遵行事項之</w:t>
            </w:r>
            <w:r w:rsidRPr="002368C0">
              <w:rPr>
                <w:rFonts w:hint="eastAsia"/>
                <w:color w:val="000000" w:themeColor="text1"/>
                <w:szCs w:val="24"/>
              </w:rPr>
              <w:t>辦法及自治法規，由各級主管機關定之</w:t>
            </w:r>
            <w:r w:rsidRPr="002368C0">
              <w:rPr>
                <w:color w:val="000000" w:themeColor="text1"/>
                <w:szCs w:val="24"/>
              </w:rPr>
              <w:t>。</w:t>
            </w:r>
          </w:p>
        </w:tc>
        <w:tc>
          <w:tcPr>
            <w:tcW w:w="2894" w:type="dxa"/>
          </w:tcPr>
          <w:p w14:paraId="6DEC1F89" w14:textId="77777777" w:rsidR="00F345A0" w:rsidRPr="002368C0" w:rsidRDefault="00F345A0" w:rsidP="00F345A0">
            <w:pPr>
              <w:ind w:left="240" w:hangingChars="100" w:hanging="240"/>
              <w:jc w:val="both"/>
              <w:rPr>
                <w:rFonts w:ascii="標楷體" w:eastAsia="標楷體" w:hAnsi="標楷體"/>
                <w:color w:val="000000" w:themeColor="text1"/>
                <w:lang w:bidi="zh-TW"/>
              </w:rPr>
            </w:pPr>
            <w:r w:rsidRPr="002368C0">
              <w:rPr>
                <w:rFonts w:ascii="標楷體" w:eastAsia="標楷體" w:hAnsi="標楷體"/>
                <w:color w:val="000000" w:themeColor="text1"/>
                <w:lang w:bidi="zh-TW"/>
              </w:rPr>
              <w:t>第三十二條  各級主管機關應依身心障礙學生之家庭經濟條件，減免其就學費用；對於就讀學前私立幼兒園或社會福利機構之身心障礙幼兒，得發給教育補助費，</w:t>
            </w:r>
            <w:proofErr w:type="gramStart"/>
            <w:r w:rsidRPr="002368C0">
              <w:rPr>
                <w:rFonts w:ascii="標楷體" w:eastAsia="標楷體" w:hAnsi="標楷體"/>
                <w:color w:val="000000" w:themeColor="text1"/>
                <w:lang w:bidi="zh-TW"/>
              </w:rPr>
              <w:t>並獎助</w:t>
            </w:r>
            <w:proofErr w:type="gramEnd"/>
            <w:r w:rsidRPr="002368C0">
              <w:rPr>
                <w:rFonts w:ascii="標楷體" w:eastAsia="標楷體" w:hAnsi="標楷體"/>
                <w:color w:val="000000" w:themeColor="text1"/>
                <w:lang w:bidi="zh-TW"/>
              </w:rPr>
              <w:t>其招收單位。</w:t>
            </w:r>
          </w:p>
          <w:p w14:paraId="1682BC83" w14:textId="77777777" w:rsidR="00F345A0" w:rsidRPr="002368C0" w:rsidRDefault="00F345A0" w:rsidP="00F345A0">
            <w:pPr>
              <w:pStyle w:val="af4"/>
              <w:rPr>
                <w:color w:val="000000" w:themeColor="text1"/>
                <w:lang w:bidi="zh-TW"/>
              </w:rPr>
            </w:pPr>
            <w:r w:rsidRPr="002368C0">
              <w:rPr>
                <w:color w:val="000000" w:themeColor="text1"/>
                <w:lang w:bidi="zh-TW"/>
              </w:rPr>
              <w:t>前項減免、獎補助之對象、條件、金額、名額、次數及其他應遵行事項之辦法，由中央主管機關定之。</w:t>
            </w:r>
          </w:p>
          <w:p w14:paraId="3086BD3D" w14:textId="77777777" w:rsidR="00F345A0" w:rsidRPr="002368C0" w:rsidRDefault="00F345A0" w:rsidP="00F345A0">
            <w:pPr>
              <w:pStyle w:val="af4"/>
              <w:rPr>
                <w:color w:val="000000" w:themeColor="text1"/>
              </w:rPr>
            </w:pPr>
            <w:r w:rsidRPr="002368C0">
              <w:rPr>
                <w:color w:val="000000" w:themeColor="text1"/>
                <w:lang w:bidi="zh-TW"/>
              </w:rPr>
              <w:t>身心障礙學生品學兼優或有特殊表現者，各級主管機關應給予獎補助；其辦法及自治法規，由各級主管機關定之。</w:t>
            </w:r>
          </w:p>
        </w:tc>
        <w:tc>
          <w:tcPr>
            <w:tcW w:w="2894" w:type="dxa"/>
            <w:shd w:val="clear" w:color="auto" w:fill="auto"/>
          </w:tcPr>
          <w:p w14:paraId="3587C976" w14:textId="77777777" w:rsidR="00F345A0" w:rsidRPr="002368C0" w:rsidRDefault="00F345A0" w:rsidP="00F345A0">
            <w:pPr>
              <w:numPr>
                <w:ilvl w:val="0"/>
                <w:numId w:val="66"/>
              </w:numPr>
              <w:suppressAutoHyphens/>
              <w:autoSpaceDN w:val="0"/>
              <w:jc w:val="both"/>
              <w:textAlignment w:val="baseline"/>
              <w:rPr>
                <w:rFonts w:ascii="標楷體" w:eastAsia="標楷體" w:hAnsi="標楷體"/>
                <w:color w:val="000000" w:themeColor="text1"/>
              </w:rPr>
            </w:pPr>
            <w:r w:rsidRPr="002368C0">
              <w:rPr>
                <w:rFonts w:ascii="標楷體" w:eastAsia="標楷體" w:hAnsi="標楷體" w:hint="eastAsia"/>
                <w:color w:val="000000" w:themeColor="text1"/>
              </w:rPr>
              <w:t>條次變更。</w:t>
            </w:r>
          </w:p>
          <w:p w14:paraId="35487C19" w14:textId="77777777" w:rsidR="00F345A0" w:rsidRPr="002368C0" w:rsidRDefault="00F345A0" w:rsidP="00F345A0">
            <w:pPr>
              <w:numPr>
                <w:ilvl w:val="0"/>
                <w:numId w:val="66"/>
              </w:numPr>
              <w:suppressAutoHyphens/>
              <w:autoSpaceDN w:val="0"/>
              <w:jc w:val="both"/>
              <w:textAlignment w:val="baseline"/>
              <w:rPr>
                <w:rFonts w:ascii="標楷體" w:eastAsia="標楷體" w:hAnsi="標楷體"/>
                <w:color w:val="000000" w:themeColor="text1"/>
              </w:rPr>
            </w:pPr>
            <w:r w:rsidRPr="002368C0">
              <w:rPr>
                <w:rFonts w:ascii="標楷體" w:eastAsia="標楷體" w:hAnsi="標楷體" w:hint="eastAsia"/>
                <w:color w:val="000000" w:themeColor="text1"/>
              </w:rPr>
              <w:t>第一項及第二項未修正。</w:t>
            </w:r>
          </w:p>
          <w:p w14:paraId="4A27C2D7" w14:textId="38CDA8D1" w:rsidR="00F345A0" w:rsidRPr="002368C0" w:rsidRDefault="00F345A0" w:rsidP="00F345A0">
            <w:pPr>
              <w:numPr>
                <w:ilvl w:val="0"/>
                <w:numId w:val="66"/>
              </w:numPr>
              <w:suppressAutoHyphens/>
              <w:autoSpaceDN w:val="0"/>
              <w:jc w:val="both"/>
              <w:textAlignment w:val="baseline"/>
              <w:rPr>
                <w:rFonts w:ascii="標楷體" w:eastAsia="標楷體" w:hAnsi="標楷體"/>
                <w:color w:val="000000" w:themeColor="text1"/>
              </w:rPr>
            </w:pPr>
            <w:r w:rsidRPr="002368C0">
              <w:rPr>
                <w:rFonts w:ascii="標楷體" w:eastAsia="標楷體" w:hAnsi="標楷體" w:hint="eastAsia"/>
                <w:color w:val="000000" w:themeColor="text1"/>
              </w:rPr>
              <w:t>為使本法授權各級主管機關訂定之獎補助辦法內容及範圍明確，</w:t>
            </w:r>
            <w:proofErr w:type="gramStart"/>
            <w:r w:rsidRPr="002368C0">
              <w:rPr>
                <w:rFonts w:ascii="標楷體" w:eastAsia="標楷體" w:hAnsi="標楷體" w:hint="eastAsia"/>
                <w:color w:val="000000" w:themeColor="text1"/>
              </w:rPr>
              <w:t>爰</w:t>
            </w:r>
            <w:proofErr w:type="gramEnd"/>
            <w:r w:rsidRPr="002368C0">
              <w:rPr>
                <w:rFonts w:ascii="標楷體" w:eastAsia="標楷體" w:hAnsi="標楷體" w:hint="eastAsia"/>
                <w:color w:val="000000" w:themeColor="text1"/>
              </w:rPr>
              <w:t>修正第三項，增列授權之內容及範圍包括獎補助條件、金額、名額、次數及其他應遵行事項。</w:t>
            </w:r>
          </w:p>
        </w:tc>
      </w:tr>
      <w:tr w:rsidR="002368C0" w:rsidRPr="002368C0" w14:paraId="608BE0EB" w14:textId="77777777" w:rsidTr="00283A65">
        <w:tc>
          <w:tcPr>
            <w:tcW w:w="2893" w:type="dxa"/>
          </w:tcPr>
          <w:p w14:paraId="24DBB039" w14:textId="5BDA35B0" w:rsidR="00F345A0" w:rsidRPr="002368C0" w:rsidRDefault="00F345A0" w:rsidP="00F345A0">
            <w:pPr>
              <w:ind w:left="240" w:hangingChars="100" w:hanging="240"/>
              <w:jc w:val="both"/>
              <w:rPr>
                <w:rFonts w:ascii="標楷體" w:eastAsia="標楷體" w:hAnsi="標楷體"/>
                <w:color w:val="000000" w:themeColor="text1"/>
                <w:szCs w:val="24"/>
                <w:lang w:bidi="zh-TW"/>
              </w:rPr>
            </w:pPr>
            <w:r w:rsidRPr="002368C0">
              <w:rPr>
                <w:rFonts w:ascii="標楷體" w:eastAsia="標楷體" w:hAnsi="標楷體"/>
                <w:color w:val="000000" w:themeColor="text1"/>
                <w:szCs w:val="24"/>
                <w:lang w:bidi="zh-TW"/>
              </w:rPr>
              <w:t>第</w:t>
            </w:r>
            <w:r w:rsidRPr="002368C0">
              <w:rPr>
                <w:rFonts w:ascii="標楷體" w:eastAsia="標楷體" w:hAnsi="標楷體"/>
                <w:color w:val="000000" w:themeColor="text1"/>
                <w:szCs w:val="24"/>
                <w:u w:val="single"/>
                <w:lang w:bidi="zh-TW"/>
              </w:rPr>
              <w:t>三十</w:t>
            </w:r>
            <w:r w:rsidR="00351098" w:rsidRPr="002368C0">
              <w:rPr>
                <w:rFonts w:ascii="標楷體" w:eastAsia="標楷體" w:hAnsi="標楷體" w:hint="eastAsia"/>
                <w:color w:val="000000" w:themeColor="text1"/>
                <w:szCs w:val="24"/>
                <w:u w:val="single"/>
                <w:lang w:bidi="zh-TW"/>
              </w:rPr>
              <w:t>八</w:t>
            </w:r>
            <w:r w:rsidRPr="002368C0">
              <w:rPr>
                <w:rFonts w:ascii="標楷體" w:eastAsia="標楷體" w:hAnsi="標楷體"/>
                <w:color w:val="000000" w:themeColor="text1"/>
                <w:szCs w:val="24"/>
                <w:lang w:bidi="zh-TW"/>
              </w:rPr>
              <w:t>條  學校</w:t>
            </w:r>
            <w:r w:rsidRPr="002368C0">
              <w:rPr>
                <w:rFonts w:ascii="標楷體" w:eastAsia="標楷體" w:hAnsi="標楷體"/>
                <w:color w:val="000000" w:themeColor="text1"/>
                <w:szCs w:val="24"/>
                <w:u w:val="single"/>
                <w:lang w:bidi="zh-TW"/>
              </w:rPr>
              <w:t>及</w:t>
            </w:r>
            <w:r w:rsidRPr="002368C0">
              <w:rPr>
                <w:rFonts w:ascii="標楷體" w:eastAsia="標楷體" w:hAnsi="標楷體"/>
                <w:color w:val="000000" w:themeColor="text1"/>
                <w:szCs w:val="24"/>
                <w:lang w:bidi="zh-TW"/>
              </w:rPr>
              <w:t>幼兒園應依身心障礙學生</w:t>
            </w:r>
            <w:r w:rsidRPr="002368C0">
              <w:rPr>
                <w:rFonts w:ascii="標楷體" w:eastAsia="標楷體" w:hAnsi="標楷體" w:hint="eastAsia"/>
                <w:color w:val="000000" w:themeColor="text1"/>
                <w:szCs w:val="24"/>
                <w:u w:val="single"/>
                <w:lang w:bidi="zh-TW"/>
              </w:rPr>
              <w:t>及幼兒</w:t>
            </w:r>
            <w:r w:rsidRPr="002368C0">
              <w:rPr>
                <w:rFonts w:ascii="標楷體" w:eastAsia="標楷體" w:hAnsi="標楷體"/>
                <w:color w:val="000000" w:themeColor="text1"/>
                <w:szCs w:val="24"/>
                <w:u w:val="single"/>
                <w:lang w:bidi="zh-TW"/>
              </w:rPr>
              <w:t>之教育</w:t>
            </w:r>
            <w:r w:rsidRPr="002368C0">
              <w:rPr>
                <w:rFonts w:ascii="標楷體" w:eastAsia="標楷體" w:hAnsi="標楷體"/>
                <w:color w:val="000000" w:themeColor="text1"/>
                <w:szCs w:val="24"/>
                <w:lang w:bidi="zh-TW"/>
              </w:rPr>
              <w:t>需求，提供下列支持服務：</w:t>
            </w:r>
          </w:p>
          <w:p w14:paraId="1B0437ED" w14:textId="77777777" w:rsidR="00F345A0" w:rsidRPr="002368C0" w:rsidRDefault="00F345A0" w:rsidP="00F345A0">
            <w:pPr>
              <w:ind w:leftChars="100" w:left="480" w:hangingChars="100" w:hanging="240"/>
              <w:jc w:val="both"/>
              <w:rPr>
                <w:rFonts w:ascii="標楷體" w:eastAsia="標楷體" w:hAnsi="標楷體"/>
                <w:color w:val="000000" w:themeColor="text1"/>
                <w:szCs w:val="24"/>
              </w:rPr>
            </w:pPr>
            <w:r w:rsidRPr="002368C0">
              <w:rPr>
                <w:rFonts w:ascii="標楷體" w:eastAsia="標楷體" w:hAnsi="標楷體"/>
                <w:color w:val="000000" w:themeColor="text1"/>
                <w:szCs w:val="24"/>
                <w:lang w:bidi="zh-TW"/>
              </w:rPr>
              <w:t>一、</w:t>
            </w:r>
            <w:r w:rsidRPr="002368C0">
              <w:rPr>
                <w:rFonts w:ascii="標楷體" w:eastAsia="標楷體" w:hAnsi="標楷體"/>
                <w:color w:val="000000" w:themeColor="text1"/>
                <w:szCs w:val="24"/>
              </w:rPr>
              <w:t>教育</w:t>
            </w:r>
            <w:r w:rsidRPr="002368C0">
              <w:rPr>
                <w:rFonts w:ascii="標楷體" w:eastAsia="標楷體" w:hAnsi="標楷體" w:hint="eastAsia"/>
                <w:color w:val="000000" w:themeColor="text1"/>
                <w:szCs w:val="24"/>
                <w:u w:val="single"/>
              </w:rPr>
              <w:t>及運動</w:t>
            </w:r>
            <w:r w:rsidRPr="002368C0">
              <w:rPr>
                <w:rFonts w:ascii="標楷體" w:eastAsia="標楷體" w:hAnsi="標楷體"/>
                <w:color w:val="000000" w:themeColor="text1"/>
                <w:szCs w:val="24"/>
              </w:rPr>
              <w:t>輔</w:t>
            </w:r>
            <w:r w:rsidRPr="002368C0">
              <w:rPr>
                <w:rFonts w:ascii="標楷體" w:eastAsia="標楷體" w:hAnsi="標楷體" w:hint="eastAsia"/>
                <w:color w:val="000000" w:themeColor="text1"/>
                <w:szCs w:val="24"/>
                <w:u w:val="single"/>
              </w:rPr>
              <w:t>具服務</w:t>
            </w:r>
            <w:r w:rsidRPr="002368C0">
              <w:rPr>
                <w:rFonts w:ascii="標楷體" w:eastAsia="標楷體" w:hAnsi="標楷體"/>
                <w:color w:val="000000" w:themeColor="text1"/>
                <w:szCs w:val="24"/>
              </w:rPr>
              <w:t>。</w:t>
            </w:r>
          </w:p>
          <w:p w14:paraId="0BE241F0" w14:textId="77777777" w:rsidR="00F345A0" w:rsidRPr="002368C0" w:rsidRDefault="00F345A0" w:rsidP="00F345A0">
            <w:pPr>
              <w:ind w:leftChars="100" w:left="480" w:hangingChars="100" w:hanging="240"/>
              <w:jc w:val="both"/>
              <w:rPr>
                <w:rFonts w:ascii="標楷體" w:eastAsia="標楷體" w:hAnsi="標楷體"/>
                <w:color w:val="000000" w:themeColor="text1"/>
                <w:szCs w:val="24"/>
              </w:rPr>
            </w:pPr>
            <w:r w:rsidRPr="002368C0">
              <w:rPr>
                <w:rFonts w:ascii="標楷體" w:eastAsia="標楷體" w:hAnsi="標楷體"/>
                <w:color w:val="000000" w:themeColor="text1"/>
                <w:szCs w:val="24"/>
                <w:lang w:bidi="zh-TW"/>
              </w:rPr>
              <w:t>二、</w:t>
            </w:r>
            <w:r w:rsidRPr="002368C0">
              <w:rPr>
                <w:rFonts w:ascii="標楷體" w:eastAsia="標楷體" w:hAnsi="標楷體" w:hint="eastAsia"/>
                <w:color w:val="000000" w:themeColor="text1"/>
                <w:szCs w:val="24"/>
                <w:lang w:bidi="zh-TW"/>
              </w:rPr>
              <w:t>適性</w:t>
            </w:r>
            <w:r w:rsidRPr="002368C0">
              <w:rPr>
                <w:rFonts w:ascii="標楷體" w:eastAsia="標楷體" w:hAnsi="標楷體"/>
                <w:color w:val="000000" w:themeColor="text1"/>
                <w:szCs w:val="24"/>
                <w:lang w:bidi="zh-TW"/>
              </w:rPr>
              <w:t>教材</w:t>
            </w:r>
            <w:r w:rsidRPr="002368C0">
              <w:rPr>
                <w:rFonts w:ascii="標楷體" w:eastAsia="標楷體" w:hAnsi="標楷體"/>
                <w:color w:val="000000" w:themeColor="text1"/>
                <w:szCs w:val="24"/>
                <w:u w:val="single"/>
                <w:lang w:bidi="zh-TW"/>
              </w:rPr>
              <w:t>服務</w:t>
            </w:r>
            <w:r w:rsidRPr="002368C0">
              <w:rPr>
                <w:rFonts w:ascii="標楷體" w:eastAsia="標楷體" w:hAnsi="標楷體"/>
                <w:color w:val="000000" w:themeColor="text1"/>
                <w:szCs w:val="24"/>
                <w:lang w:bidi="zh-TW"/>
              </w:rPr>
              <w:t>。</w:t>
            </w:r>
          </w:p>
          <w:p w14:paraId="02084891" w14:textId="77777777" w:rsidR="00F345A0" w:rsidRPr="002368C0" w:rsidRDefault="00F345A0" w:rsidP="00F345A0">
            <w:pPr>
              <w:ind w:leftChars="100" w:left="720" w:hangingChars="200" w:hanging="480"/>
              <w:rPr>
                <w:rFonts w:ascii="標楷體" w:eastAsia="標楷體" w:hAnsi="標楷體"/>
                <w:color w:val="000000" w:themeColor="text1"/>
                <w:szCs w:val="24"/>
                <w:lang w:bidi="zh-TW"/>
              </w:rPr>
            </w:pPr>
            <w:r w:rsidRPr="002368C0">
              <w:rPr>
                <w:rFonts w:ascii="標楷體" w:eastAsia="標楷體" w:hAnsi="標楷體"/>
                <w:color w:val="000000" w:themeColor="text1"/>
                <w:szCs w:val="24"/>
                <w:lang w:bidi="zh-TW"/>
              </w:rPr>
              <w:t>三、學習</w:t>
            </w:r>
            <w:r w:rsidRPr="002368C0">
              <w:rPr>
                <w:rFonts w:ascii="標楷體" w:eastAsia="標楷體" w:hAnsi="標楷體" w:hint="eastAsia"/>
                <w:color w:val="000000" w:themeColor="text1"/>
                <w:szCs w:val="24"/>
                <w:u w:val="single"/>
                <w:lang w:bidi="zh-TW"/>
              </w:rPr>
              <w:t>及生活人力協助</w:t>
            </w:r>
            <w:r w:rsidRPr="002368C0">
              <w:rPr>
                <w:rFonts w:ascii="標楷體" w:eastAsia="標楷體" w:hAnsi="標楷體"/>
                <w:color w:val="000000" w:themeColor="text1"/>
                <w:szCs w:val="24"/>
                <w:lang w:bidi="zh-TW"/>
              </w:rPr>
              <w:t>。</w:t>
            </w:r>
          </w:p>
          <w:p w14:paraId="12D494E1" w14:textId="77777777" w:rsidR="00F345A0" w:rsidRPr="002368C0" w:rsidRDefault="00F345A0" w:rsidP="00F345A0">
            <w:pPr>
              <w:ind w:leftChars="100" w:left="720" w:hangingChars="200" w:hanging="480"/>
              <w:jc w:val="both"/>
              <w:rPr>
                <w:rFonts w:ascii="標楷體" w:eastAsia="標楷體" w:hAnsi="標楷體"/>
                <w:color w:val="000000" w:themeColor="text1"/>
                <w:szCs w:val="24"/>
              </w:rPr>
            </w:pPr>
            <w:r w:rsidRPr="002368C0">
              <w:rPr>
                <w:rFonts w:ascii="標楷體" w:eastAsia="標楷體" w:hAnsi="標楷體"/>
                <w:color w:val="000000" w:themeColor="text1"/>
                <w:szCs w:val="24"/>
              </w:rPr>
              <w:t>四、</w:t>
            </w:r>
            <w:r w:rsidRPr="002368C0">
              <w:rPr>
                <w:rFonts w:ascii="標楷體" w:eastAsia="標楷體" w:hAnsi="標楷體" w:hint="eastAsia"/>
                <w:color w:val="000000" w:themeColor="text1"/>
                <w:szCs w:val="24"/>
              </w:rPr>
              <w:t>復健</w:t>
            </w:r>
            <w:r w:rsidRPr="002368C0">
              <w:rPr>
                <w:rFonts w:ascii="標楷體" w:eastAsia="標楷體" w:hAnsi="標楷體"/>
                <w:color w:val="000000" w:themeColor="text1"/>
                <w:szCs w:val="24"/>
              </w:rPr>
              <w:t>服務。</w:t>
            </w:r>
          </w:p>
          <w:p w14:paraId="00604A0B" w14:textId="77777777" w:rsidR="00F345A0" w:rsidRPr="002368C0" w:rsidRDefault="00F345A0" w:rsidP="00F345A0">
            <w:pPr>
              <w:ind w:leftChars="100" w:left="480" w:hangingChars="100" w:hanging="240"/>
              <w:jc w:val="both"/>
              <w:rPr>
                <w:rFonts w:ascii="標楷體" w:eastAsia="標楷體" w:hAnsi="標楷體"/>
                <w:color w:val="000000" w:themeColor="text1"/>
                <w:szCs w:val="24"/>
                <w:lang w:bidi="zh-TW"/>
              </w:rPr>
            </w:pPr>
            <w:r w:rsidRPr="002368C0">
              <w:rPr>
                <w:rFonts w:ascii="標楷體" w:eastAsia="標楷體" w:hAnsi="標楷體"/>
                <w:color w:val="000000" w:themeColor="text1"/>
                <w:szCs w:val="24"/>
                <w:lang w:bidi="zh-TW"/>
              </w:rPr>
              <w:t>五、家庭支持服務。</w:t>
            </w:r>
          </w:p>
          <w:p w14:paraId="09054B5C" w14:textId="77777777" w:rsidR="00F345A0" w:rsidRPr="002368C0" w:rsidRDefault="00F345A0" w:rsidP="00F345A0">
            <w:pPr>
              <w:ind w:leftChars="100" w:left="480" w:hangingChars="100" w:hanging="240"/>
              <w:jc w:val="both"/>
              <w:rPr>
                <w:rFonts w:ascii="標楷體" w:eastAsia="標楷體" w:hAnsi="標楷體"/>
                <w:color w:val="000000" w:themeColor="text1"/>
                <w:szCs w:val="24"/>
                <w:u w:val="single"/>
                <w:lang w:bidi="zh-TW"/>
              </w:rPr>
            </w:pPr>
            <w:r w:rsidRPr="002368C0">
              <w:rPr>
                <w:rFonts w:ascii="標楷體" w:eastAsia="標楷體" w:hAnsi="標楷體"/>
                <w:color w:val="000000" w:themeColor="text1"/>
                <w:szCs w:val="24"/>
                <w:u w:val="single"/>
                <w:lang w:bidi="zh-TW"/>
              </w:rPr>
              <w:t>六、</w:t>
            </w:r>
            <w:r w:rsidRPr="002368C0">
              <w:rPr>
                <w:rFonts w:ascii="標楷體" w:eastAsia="標楷體" w:hAnsi="標楷體" w:hint="eastAsia"/>
                <w:color w:val="000000" w:themeColor="text1"/>
                <w:szCs w:val="24"/>
                <w:u w:val="single"/>
                <w:lang w:bidi="zh-TW"/>
              </w:rPr>
              <w:t>適應體育服務。</w:t>
            </w:r>
          </w:p>
          <w:p w14:paraId="2B28C737" w14:textId="77777777" w:rsidR="00F345A0" w:rsidRPr="002368C0" w:rsidRDefault="00F345A0" w:rsidP="00F345A0">
            <w:pPr>
              <w:ind w:leftChars="100" w:left="480" w:hangingChars="100" w:hanging="240"/>
              <w:jc w:val="both"/>
              <w:rPr>
                <w:rFonts w:ascii="標楷體" w:eastAsia="標楷體" w:hAnsi="標楷體"/>
                <w:color w:val="000000" w:themeColor="text1"/>
                <w:szCs w:val="24"/>
              </w:rPr>
            </w:pPr>
            <w:r w:rsidRPr="002368C0">
              <w:rPr>
                <w:rFonts w:ascii="標楷體" w:eastAsia="標楷體" w:hAnsi="標楷體"/>
                <w:color w:val="000000" w:themeColor="text1"/>
                <w:szCs w:val="24"/>
                <w:u w:val="single"/>
                <w:lang w:bidi="zh-TW"/>
              </w:rPr>
              <w:t>七</w:t>
            </w:r>
            <w:r w:rsidRPr="002368C0">
              <w:rPr>
                <w:rFonts w:ascii="標楷體" w:eastAsia="標楷體" w:hAnsi="標楷體"/>
                <w:color w:val="000000" w:themeColor="text1"/>
                <w:szCs w:val="24"/>
                <w:lang w:bidi="zh-TW"/>
              </w:rPr>
              <w:t>、校園無障礙</w:t>
            </w:r>
            <w:r w:rsidRPr="002368C0">
              <w:rPr>
                <w:rFonts w:ascii="標楷體" w:eastAsia="標楷體" w:hAnsi="標楷體"/>
                <w:color w:val="000000" w:themeColor="text1"/>
                <w:szCs w:val="24"/>
              </w:rPr>
              <w:t>環境</w:t>
            </w:r>
            <w:r w:rsidRPr="002368C0">
              <w:rPr>
                <w:rFonts w:ascii="標楷體" w:eastAsia="標楷體" w:hAnsi="標楷體"/>
                <w:color w:val="000000" w:themeColor="text1"/>
                <w:szCs w:val="24"/>
                <w:lang w:bidi="zh-TW"/>
              </w:rPr>
              <w:t>。</w:t>
            </w:r>
          </w:p>
          <w:p w14:paraId="566F5313" w14:textId="77777777" w:rsidR="00F345A0" w:rsidRPr="002368C0" w:rsidRDefault="00F345A0" w:rsidP="00F345A0">
            <w:pPr>
              <w:ind w:leftChars="100" w:left="480" w:hangingChars="100" w:hanging="240"/>
              <w:jc w:val="both"/>
              <w:rPr>
                <w:rFonts w:ascii="標楷體" w:eastAsia="標楷體" w:hAnsi="標楷體"/>
                <w:color w:val="000000" w:themeColor="text1"/>
                <w:szCs w:val="24"/>
              </w:rPr>
            </w:pPr>
            <w:r w:rsidRPr="002368C0">
              <w:rPr>
                <w:rFonts w:ascii="標楷體" w:eastAsia="標楷體" w:hAnsi="標楷體" w:hint="eastAsia"/>
                <w:color w:val="000000" w:themeColor="text1"/>
                <w:szCs w:val="24"/>
                <w:u w:val="single"/>
                <w:lang w:bidi="zh-TW"/>
              </w:rPr>
              <w:t>八</w:t>
            </w:r>
            <w:r w:rsidRPr="002368C0">
              <w:rPr>
                <w:rFonts w:ascii="標楷體" w:eastAsia="標楷體" w:hAnsi="標楷體"/>
                <w:color w:val="000000" w:themeColor="text1"/>
                <w:szCs w:val="24"/>
                <w:lang w:bidi="zh-TW"/>
              </w:rPr>
              <w:t>、</w:t>
            </w:r>
            <w:r w:rsidRPr="002368C0">
              <w:rPr>
                <w:rFonts w:ascii="標楷體" w:eastAsia="標楷體" w:hAnsi="標楷體"/>
                <w:color w:val="000000" w:themeColor="text1"/>
                <w:szCs w:val="24"/>
              </w:rPr>
              <w:t>其他支持服務。</w:t>
            </w:r>
          </w:p>
          <w:p w14:paraId="07D2E326" w14:textId="77777777" w:rsidR="00F345A0" w:rsidRPr="002368C0" w:rsidRDefault="00F345A0" w:rsidP="00F345A0">
            <w:pPr>
              <w:ind w:leftChars="100" w:left="240" w:firstLineChars="200" w:firstLine="480"/>
              <w:jc w:val="both"/>
              <w:rPr>
                <w:rFonts w:ascii="標楷體" w:eastAsia="標楷體" w:hAnsi="標楷體"/>
                <w:color w:val="000000" w:themeColor="text1"/>
                <w:szCs w:val="24"/>
              </w:rPr>
            </w:pPr>
            <w:r w:rsidRPr="002368C0">
              <w:rPr>
                <w:rFonts w:ascii="標楷體" w:eastAsia="標楷體" w:hAnsi="標楷體"/>
                <w:color w:val="000000" w:themeColor="text1"/>
                <w:szCs w:val="24"/>
              </w:rPr>
              <w:lastRenderedPageBreak/>
              <w:t>經主管機關許可實施非學校型態實驗教育之身心障礙學生，適用前項第一款至第</w:t>
            </w:r>
            <w:r w:rsidRPr="002368C0">
              <w:rPr>
                <w:rFonts w:ascii="標楷體" w:eastAsia="標楷體" w:hAnsi="標楷體" w:hint="eastAsia"/>
                <w:color w:val="000000" w:themeColor="text1"/>
                <w:szCs w:val="24"/>
                <w:u w:val="single"/>
                <w:lang w:bidi="zh-TW"/>
              </w:rPr>
              <w:t>六</w:t>
            </w:r>
            <w:r w:rsidRPr="002368C0">
              <w:rPr>
                <w:rFonts w:ascii="標楷體" w:eastAsia="標楷體" w:hAnsi="標楷體"/>
                <w:color w:val="000000" w:themeColor="text1"/>
                <w:szCs w:val="24"/>
              </w:rPr>
              <w:t>款服務。</w:t>
            </w:r>
          </w:p>
          <w:p w14:paraId="4060DF81" w14:textId="77777777" w:rsidR="00F345A0" w:rsidRPr="002368C0" w:rsidRDefault="00F345A0" w:rsidP="00F345A0">
            <w:pPr>
              <w:ind w:leftChars="100" w:left="240" w:firstLineChars="200" w:firstLine="480"/>
              <w:jc w:val="both"/>
              <w:rPr>
                <w:rFonts w:ascii="標楷體" w:eastAsia="標楷體" w:hAnsi="標楷體"/>
                <w:color w:val="000000" w:themeColor="text1"/>
                <w:szCs w:val="24"/>
                <w:lang w:bidi="zh-TW"/>
              </w:rPr>
            </w:pPr>
            <w:r w:rsidRPr="002368C0">
              <w:rPr>
                <w:rFonts w:ascii="標楷體" w:eastAsia="標楷體" w:hAnsi="標楷體" w:cs="Times New Roman" w:hint="eastAsia"/>
                <w:noProof/>
                <w:color w:val="000000" w:themeColor="text1"/>
                <w:szCs w:val="24"/>
                <w:lang w:bidi="zh-TW"/>
              </w:rPr>
              <w:t>前二項</w:t>
            </w:r>
            <w:r w:rsidRPr="002368C0">
              <w:rPr>
                <w:rFonts w:ascii="標楷體" w:eastAsia="標楷體" w:hAnsi="標楷體" w:cs="Times New Roman" w:hint="eastAsia"/>
                <w:noProof/>
                <w:color w:val="000000" w:themeColor="text1"/>
                <w:szCs w:val="24"/>
                <w:u w:val="single"/>
                <w:lang w:bidi="zh-TW"/>
              </w:rPr>
              <w:t>支持服務內容、形式、提供方式、成效檢核及</w:t>
            </w:r>
            <w:r w:rsidRPr="002368C0">
              <w:rPr>
                <w:rFonts w:ascii="標楷體" w:eastAsia="標楷體" w:hAnsi="標楷體" w:cs="Times New Roman"/>
                <w:noProof/>
                <w:color w:val="000000" w:themeColor="text1"/>
                <w:szCs w:val="24"/>
                <w:u w:val="single"/>
                <w:lang w:bidi="zh-TW"/>
              </w:rPr>
              <w:t>其他</w:t>
            </w:r>
            <w:r w:rsidRPr="002368C0">
              <w:rPr>
                <w:rFonts w:ascii="標楷體" w:eastAsia="標楷體" w:hAnsi="標楷體" w:cs="Times New Roman" w:hint="eastAsia"/>
                <w:noProof/>
                <w:color w:val="000000" w:themeColor="text1"/>
                <w:szCs w:val="24"/>
                <w:u w:val="single"/>
                <w:lang w:bidi="zh-TW"/>
              </w:rPr>
              <w:t>相關事項之</w:t>
            </w:r>
            <w:r w:rsidRPr="002368C0">
              <w:rPr>
                <w:rFonts w:ascii="標楷體" w:eastAsia="標楷體" w:hAnsi="標楷體" w:cs="Times New Roman" w:hint="eastAsia"/>
                <w:noProof/>
                <w:color w:val="000000" w:themeColor="text1"/>
                <w:szCs w:val="24"/>
                <w:lang w:bidi="zh-TW"/>
              </w:rPr>
              <w:t>辦法</w:t>
            </w:r>
            <w:r w:rsidRPr="002368C0">
              <w:rPr>
                <w:rFonts w:ascii="標楷體" w:eastAsia="標楷體" w:hAnsi="標楷體" w:cs="Times New Roman" w:hint="eastAsia"/>
                <w:noProof/>
                <w:color w:val="000000" w:themeColor="text1"/>
                <w:szCs w:val="24"/>
                <w:u w:val="single"/>
                <w:lang w:bidi="zh-TW"/>
              </w:rPr>
              <w:t>，</w:t>
            </w:r>
            <w:r w:rsidRPr="002368C0">
              <w:rPr>
                <w:rFonts w:ascii="標楷體" w:eastAsia="標楷體" w:hAnsi="標楷體" w:cs="Times New Roman" w:hint="eastAsia"/>
                <w:noProof/>
                <w:color w:val="000000" w:themeColor="text1"/>
                <w:szCs w:val="24"/>
                <w:lang w:bidi="zh-TW"/>
              </w:rPr>
              <w:t>由中央主管機關定之</w:t>
            </w:r>
            <w:r w:rsidRPr="002368C0">
              <w:rPr>
                <w:rFonts w:ascii="標楷體" w:eastAsia="標楷體" w:hAnsi="標楷體" w:cs="Times New Roman"/>
                <w:noProof/>
                <w:color w:val="000000" w:themeColor="text1"/>
                <w:szCs w:val="24"/>
                <w:lang w:bidi="zh-TW"/>
              </w:rPr>
              <w:t>。</w:t>
            </w:r>
          </w:p>
          <w:p w14:paraId="5F6B2244" w14:textId="77777777" w:rsidR="00F345A0" w:rsidRPr="002368C0" w:rsidRDefault="00F345A0" w:rsidP="00F345A0">
            <w:pPr>
              <w:ind w:leftChars="100" w:left="240" w:firstLineChars="200" w:firstLine="480"/>
              <w:jc w:val="both"/>
              <w:rPr>
                <w:rFonts w:ascii="標楷體" w:eastAsia="標楷體" w:hAnsi="標楷體"/>
                <w:color w:val="000000" w:themeColor="text1"/>
                <w:szCs w:val="24"/>
                <w:lang w:bidi="zh-TW"/>
              </w:rPr>
            </w:pPr>
            <w:r w:rsidRPr="002368C0">
              <w:rPr>
                <w:rFonts w:ascii="標楷體" w:eastAsia="標楷體" w:hAnsi="標楷體"/>
                <w:color w:val="000000" w:themeColor="text1"/>
                <w:szCs w:val="24"/>
                <w:lang w:bidi="zh-TW"/>
              </w:rPr>
              <w:t>身心障礙學生</w:t>
            </w:r>
            <w:r w:rsidRPr="002368C0">
              <w:rPr>
                <w:rFonts w:ascii="標楷體" w:eastAsia="標楷體" w:hAnsi="標楷體" w:cs="Times New Roman" w:hint="eastAsia"/>
                <w:noProof/>
                <w:color w:val="000000" w:themeColor="text1"/>
                <w:szCs w:val="24"/>
                <w:u w:val="single"/>
                <w:lang w:bidi="zh-TW"/>
              </w:rPr>
              <w:t>經評估</w:t>
            </w:r>
            <w:r w:rsidRPr="002368C0">
              <w:rPr>
                <w:rFonts w:ascii="標楷體" w:eastAsia="標楷體" w:hAnsi="標楷體"/>
                <w:color w:val="000000" w:themeColor="text1"/>
                <w:szCs w:val="24"/>
                <w:lang w:bidi="zh-TW"/>
              </w:rPr>
              <w:t>無法自行上下學者，由各</w:t>
            </w:r>
            <w:r w:rsidRPr="002368C0">
              <w:rPr>
                <w:rFonts w:ascii="標楷體" w:eastAsia="標楷體" w:hAnsi="標楷體" w:hint="eastAsia"/>
                <w:color w:val="000000" w:themeColor="text1"/>
                <w:szCs w:val="24"/>
                <w:u w:val="single"/>
                <w:lang w:bidi="zh-TW"/>
              </w:rPr>
              <w:t>級</w:t>
            </w:r>
            <w:r w:rsidRPr="002368C0">
              <w:rPr>
                <w:rFonts w:ascii="標楷體" w:eastAsia="標楷體" w:hAnsi="標楷體"/>
                <w:color w:val="000000" w:themeColor="text1"/>
                <w:szCs w:val="24"/>
                <w:lang w:bidi="zh-TW"/>
              </w:rPr>
              <w:t>主管機關免費提供</w:t>
            </w:r>
            <w:r w:rsidRPr="002368C0">
              <w:rPr>
                <w:rFonts w:ascii="標楷體" w:eastAsia="標楷體" w:hAnsi="標楷體" w:hint="eastAsia"/>
                <w:color w:val="000000" w:themeColor="text1"/>
                <w:szCs w:val="24"/>
                <w:u w:val="single"/>
                <w:lang w:bidi="zh-TW"/>
              </w:rPr>
              <w:t>無障礙</w:t>
            </w:r>
            <w:r w:rsidRPr="002368C0">
              <w:rPr>
                <w:rFonts w:ascii="標楷體" w:eastAsia="標楷體" w:hAnsi="標楷體"/>
                <w:color w:val="000000" w:themeColor="text1"/>
                <w:szCs w:val="24"/>
                <w:lang w:bidi="zh-TW"/>
              </w:rPr>
              <w:t>交通工具；確有困難提供者，補助其交通費；</w:t>
            </w:r>
            <w:r w:rsidRPr="002368C0">
              <w:rPr>
                <w:rFonts w:ascii="標楷體" w:eastAsia="標楷體" w:hAnsi="標楷體" w:cs="Times New Roman" w:hint="eastAsia"/>
                <w:noProof/>
                <w:color w:val="000000" w:themeColor="text1"/>
                <w:szCs w:val="24"/>
                <w:lang w:bidi="zh-TW"/>
              </w:rPr>
              <w:t>其</w:t>
            </w:r>
            <w:r w:rsidRPr="002368C0">
              <w:rPr>
                <w:rFonts w:ascii="標楷體" w:eastAsia="標楷體" w:hAnsi="標楷體" w:cs="Times New Roman" w:hint="eastAsia"/>
                <w:noProof/>
                <w:color w:val="000000" w:themeColor="text1"/>
                <w:szCs w:val="24"/>
                <w:u w:val="single"/>
                <w:lang w:bidi="zh-TW"/>
              </w:rPr>
              <w:t>補助資格、申請方式、補助基準與</w:t>
            </w:r>
            <w:r w:rsidRPr="002368C0">
              <w:rPr>
                <w:rFonts w:ascii="標楷體" w:eastAsia="標楷體" w:hAnsi="標楷體" w:cs="Times New Roman"/>
                <w:noProof/>
                <w:color w:val="000000" w:themeColor="text1"/>
                <w:szCs w:val="24"/>
                <w:u w:val="single"/>
                <w:lang w:bidi="zh-TW"/>
              </w:rPr>
              <w:t>其他</w:t>
            </w:r>
            <w:r w:rsidRPr="002368C0">
              <w:rPr>
                <w:rFonts w:ascii="標楷體" w:eastAsia="標楷體" w:hAnsi="標楷體" w:cs="Times New Roman" w:hint="eastAsia"/>
                <w:noProof/>
                <w:color w:val="000000" w:themeColor="text1"/>
                <w:szCs w:val="24"/>
                <w:u w:val="single"/>
                <w:lang w:bidi="zh-TW"/>
              </w:rPr>
              <w:t>相關事項之</w:t>
            </w:r>
            <w:r w:rsidRPr="002368C0">
              <w:rPr>
                <w:rFonts w:ascii="標楷體" w:eastAsia="標楷體" w:hAnsi="標楷體" w:cs="Times New Roman" w:hint="eastAsia"/>
                <w:noProof/>
                <w:color w:val="000000" w:themeColor="text1"/>
                <w:szCs w:val="24"/>
                <w:lang w:bidi="zh-TW"/>
              </w:rPr>
              <w:t>實施辦法及自治法規，由各</w:t>
            </w:r>
            <w:r w:rsidRPr="002368C0">
              <w:rPr>
                <w:rFonts w:ascii="標楷體" w:eastAsia="標楷體" w:hAnsi="標楷體" w:cs="Times New Roman" w:hint="eastAsia"/>
                <w:noProof/>
                <w:color w:val="000000" w:themeColor="text1"/>
                <w:szCs w:val="24"/>
                <w:u w:val="single"/>
                <w:lang w:bidi="zh-TW"/>
              </w:rPr>
              <w:t>級</w:t>
            </w:r>
            <w:r w:rsidRPr="002368C0">
              <w:rPr>
                <w:rFonts w:ascii="標楷體" w:eastAsia="標楷體" w:hAnsi="標楷體" w:cs="Times New Roman" w:hint="eastAsia"/>
                <w:noProof/>
                <w:color w:val="000000" w:themeColor="text1"/>
                <w:szCs w:val="24"/>
                <w:lang w:bidi="zh-TW"/>
              </w:rPr>
              <w:t>主管機關定之。</w:t>
            </w:r>
          </w:p>
          <w:p w14:paraId="1574009C" w14:textId="2C0E72B5" w:rsidR="00F345A0" w:rsidRPr="002368C0" w:rsidRDefault="00F345A0" w:rsidP="00F345A0">
            <w:pPr>
              <w:ind w:leftChars="100" w:left="240" w:firstLineChars="200" w:firstLine="480"/>
              <w:jc w:val="both"/>
              <w:rPr>
                <w:rFonts w:ascii="標楷體" w:eastAsia="標楷體" w:hAnsi="標楷體"/>
                <w:color w:val="000000" w:themeColor="text1"/>
                <w:szCs w:val="24"/>
              </w:rPr>
            </w:pPr>
            <w:r w:rsidRPr="002368C0">
              <w:rPr>
                <w:rFonts w:ascii="標楷體" w:eastAsia="標楷體" w:hAnsi="標楷體"/>
                <w:color w:val="000000" w:themeColor="text1"/>
                <w:szCs w:val="24"/>
              </w:rPr>
              <w:t>各</w:t>
            </w:r>
            <w:r w:rsidRPr="002368C0">
              <w:rPr>
                <w:rFonts w:ascii="標楷體" w:eastAsia="標楷體" w:hAnsi="標楷體" w:hint="eastAsia"/>
                <w:color w:val="000000" w:themeColor="text1"/>
                <w:szCs w:val="24"/>
                <w:u w:val="single"/>
              </w:rPr>
              <w:t>級</w:t>
            </w:r>
            <w:r w:rsidRPr="002368C0">
              <w:rPr>
                <w:rFonts w:ascii="標楷體" w:eastAsia="標楷體" w:hAnsi="標楷體"/>
                <w:color w:val="000000" w:themeColor="text1"/>
                <w:szCs w:val="24"/>
              </w:rPr>
              <w:t>主管機關應優先編列預算，推動第一項</w:t>
            </w:r>
            <w:r w:rsidRPr="002368C0">
              <w:rPr>
                <w:rFonts w:ascii="標楷體" w:eastAsia="標楷體" w:hAnsi="標楷體" w:hint="eastAsia"/>
                <w:color w:val="000000" w:themeColor="text1"/>
                <w:szCs w:val="24"/>
                <w:u w:val="single"/>
              </w:rPr>
              <w:t>及前項</w:t>
            </w:r>
            <w:r w:rsidRPr="002368C0">
              <w:rPr>
                <w:rFonts w:ascii="標楷體" w:eastAsia="標楷體" w:hAnsi="標楷體"/>
                <w:color w:val="000000" w:themeColor="text1"/>
                <w:szCs w:val="24"/>
              </w:rPr>
              <w:t>之服務。</w:t>
            </w:r>
          </w:p>
        </w:tc>
        <w:tc>
          <w:tcPr>
            <w:tcW w:w="2894" w:type="dxa"/>
          </w:tcPr>
          <w:p w14:paraId="1E48199F" w14:textId="77777777" w:rsidR="00F345A0" w:rsidRPr="002368C0" w:rsidRDefault="00F345A0" w:rsidP="00F345A0">
            <w:pPr>
              <w:ind w:left="240" w:hangingChars="100" w:hanging="240"/>
              <w:jc w:val="both"/>
              <w:rPr>
                <w:rFonts w:ascii="標楷體" w:eastAsia="標楷體" w:hAnsi="標楷體"/>
                <w:color w:val="000000" w:themeColor="text1"/>
                <w:lang w:bidi="zh-TW"/>
              </w:rPr>
            </w:pPr>
            <w:r w:rsidRPr="002368C0">
              <w:rPr>
                <w:rFonts w:ascii="標楷體" w:eastAsia="標楷體" w:hAnsi="標楷體"/>
                <w:color w:val="000000" w:themeColor="text1"/>
                <w:lang w:bidi="zh-TW"/>
              </w:rPr>
              <w:lastRenderedPageBreak/>
              <w:t>第三十三</w:t>
            </w:r>
            <w:r w:rsidRPr="002368C0">
              <w:rPr>
                <w:rFonts w:ascii="標楷體" w:eastAsia="標楷體" w:hAnsi="標楷體"/>
                <w:color w:val="000000" w:themeColor="text1"/>
              </w:rPr>
              <w:t>條</w:t>
            </w:r>
            <w:r w:rsidRPr="002368C0">
              <w:rPr>
                <w:rFonts w:ascii="標楷體" w:eastAsia="標楷體" w:hAnsi="標楷體"/>
                <w:color w:val="000000" w:themeColor="text1"/>
                <w:lang w:bidi="zh-TW"/>
              </w:rPr>
              <w:t xml:space="preserve">  學校、幼兒園</w:t>
            </w:r>
            <w:r w:rsidRPr="002368C0">
              <w:rPr>
                <w:rFonts w:ascii="標楷體" w:eastAsia="標楷體" w:hAnsi="標楷體"/>
                <w:color w:val="000000" w:themeColor="text1"/>
                <w:u w:val="single"/>
                <w:lang w:bidi="zh-TW"/>
              </w:rPr>
              <w:t>及社會福利機構</w:t>
            </w:r>
            <w:r w:rsidRPr="002368C0">
              <w:rPr>
                <w:rFonts w:ascii="標楷體" w:eastAsia="標楷體" w:hAnsi="標楷體"/>
                <w:color w:val="000000" w:themeColor="text1"/>
                <w:lang w:bidi="zh-TW"/>
              </w:rPr>
              <w:t>應依身心障礙學生在校（園）學習及生活需求，提供下列支持服務：</w:t>
            </w:r>
          </w:p>
          <w:p w14:paraId="4F0B9E09" w14:textId="77777777" w:rsidR="00F345A0" w:rsidRPr="002368C0" w:rsidRDefault="00F345A0" w:rsidP="00F345A0">
            <w:pPr>
              <w:ind w:leftChars="100" w:left="480" w:hangingChars="100" w:hanging="240"/>
              <w:jc w:val="both"/>
              <w:rPr>
                <w:rFonts w:ascii="標楷體" w:eastAsia="標楷體" w:hAnsi="標楷體"/>
                <w:color w:val="000000" w:themeColor="text1"/>
              </w:rPr>
            </w:pPr>
            <w:r w:rsidRPr="002368C0">
              <w:rPr>
                <w:rFonts w:ascii="標楷體" w:eastAsia="標楷體" w:hAnsi="標楷體"/>
                <w:color w:val="000000" w:themeColor="text1"/>
              </w:rPr>
              <w:t>一、教育輔助器材。</w:t>
            </w:r>
          </w:p>
          <w:p w14:paraId="0BBA9EBB" w14:textId="77777777" w:rsidR="00F345A0" w:rsidRPr="002368C0" w:rsidRDefault="00F345A0" w:rsidP="00F345A0">
            <w:pPr>
              <w:ind w:leftChars="100" w:left="480" w:hangingChars="100" w:hanging="240"/>
              <w:jc w:val="both"/>
              <w:rPr>
                <w:rFonts w:ascii="標楷體" w:eastAsia="標楷體" w:hAnsi="標楷體"/>
                <w:color w:val="000000" w:themeColor="text1"/>
              </w:rPr>
            </w:pPr>
            <w:r w:rsidRPr="002368C0">
              <w:rPr>
                <w:rFonts w:ascii="標楷體" w:eastAsia="標楷體" w:hAnsi="標楷體"/>
                <w:color w:val="000000" w:themeColor="text1"/>
              </w:rPr>
              <w:t>二、適性教材。</w:t>
            </w:r>
          </w:p>
          <w:p w14:paraId="11682F26" w14:textId="77777777" w:rsidR="00F345A0" w:rsidRPr="002368C0" w:rsidRDefault="00F345A0" w:rsidP="00F345A0">
            <w:pPr>
              <w:ind w:leftChars="100" w:left="732" w:hangingChars="205" w:hanging="492"/>
              <w:jc w:val="both"/>
              <w:rPr>
                <w:rFonts w:ascii="標楷體" w:eastAsia="標楷體" w:hAnsi="標楷體"/>
                <w:color w:val="000000" w:themeColor="text1"/>
              </w:rPr>
            </w:pPr>
            <w:r w:rsidRPr="002368C0">
              <w:rPr>
                <w:rFonts w:ascii="標楷體" w:eastAsia="標楷體" w:hAnsi="標楷體"/>
                <w:color w:val="000000" w:themeColor="text1"/>
              </w:rPr>
              <w:t>三、學習</w:t>
            </w:r>
            <w:r w:rsidRPr="002368C0">
              <w:rPr>
                <w:rFonts w:ascii="標楷體" w:eastAsia="標楷體" w:hAnsi="標楷體"/>
                <w:color w:val="000000" w:themeColor="text1"/>
                <w:lang w:bidi="zh-TW"/>
              </w:rPr>
              <w:t>及生活</w:t>
            </w:r>
            <w:r w:rsidRPr="002368C0">
              <w:rPr>
                <w:rFonts w:ascii="標楷體" w:eastAsia="標楷體" w:hAnsi="標楷體"/>
                <w:color w:val="000000" w:themeColor="text1"/>
              </w:rPr>
              <w:t>人力協助。</w:t>
            </w:r>
          </w:p>
          <w:p w14:paraId="64E575A8" w14:textId="77777777" w:rsidR="00F345A0" w:rsidRPr="002368C0" w:rsidRDefault="00F345A0" w:rsidP="00F345A0">
            <w:pPr>
              <w:ind w:leftChars="100" w:left="480" w:hangingChars="100" w:hanging="240"/>
              <w:jc w:val="both"/>
              <w:rPr>
                <w:rFonts w:ascii="標楷體" w:eastAsia="標楷體" w:hAnsi="標楷體"/>
                <w:color w:val="000000" w:themeColor="text1"/>
              </w:rPr>
            </w:pPr>
            <w:r w:rsidRPr="002368C0">
              <w:rPr>
                <w:rFonts w:ascii="標楷體" w:eastAsia="標楷體" w:hAnsi="標楷體"/>
                <w:color w:val="000000" w:themeColor="text1"/>
              </w:rPr>
              <w:t>四、</w:t>
            </w:r>
            <w:r w:rsidRPr="002368C0">
              <w:rPr>
                <w:rFonts w:ascii="標楷體" w:eastAsia="標楷體" w:hAnsi="標楷體"/>
                <w:color w:val="000000" w:themeColor="text1"/>
                <w:lang w:bidi="zh-TW"/>
              </w:rPr>
              <w:t>復健</w:t>
            </w:r>
            <w:r w:rsidRPr="002368C0">
              <w:rPr>
                <w:rFonts w:ascii="標楷體" w:eastAsia="標楷體" w:hAnsi="標楷體"/>
                <w:color w:val="000000" w:themeColor="text1"/>
              </w:rPr>
              <w:t>服務。</w:t>
            </w:r>
          </w:p>
          <w:p w14:paraId="51DF985B" w14:textId="77777777" w:rsidR="00F345A0" w:rsidRPr="002368C0" w:rsidRDefault="00F345A0" w:rsidP="00F345A0">
            <w:pPr>
              <w:ind w:leftChars="100" w:left="480" w:hangingChars="100" w:hanging="240"/>
              <w:jc w:val="both"/>
              <w:rPr>
                <w:rFonts w:ascii="標楷體" w:eastAsia="標楷體" w:hAnsi="標楷體"/>
                <w:color w:val="000000" w:themeColor="text1"/>
              </w:rPr>
            </w:pPr>
            <w:r w:rsidRPr="002368C0">
              <w:rPr>
                <w:rFonts w:ascii="標楷體" w:eastAsia="標楷體" w:hAnsi="標楷體"/>
                <w:color w:val="000000" w:themeColor="text1"/>
              </w:rPr>
              <w:t>五、家庭支持服務。</w:t>
            </w:r>
          </w:p>
          <w:p w14:paraId="09E4AB3C" w14:textId="77777777" w:rsidR="00F345A0" w:rsidRPr="002368C0" w:rsidRDefault="00F345A0" w:rsidP="00F345A0">
            <w:pPr>
              <w:ind w:leftChars="100" w:left="480" w:hangingChars="100" w:hanging="240"/>
              <w:jc w:val="both"/>
              <w:rPr>
                <w:rFonts w:ascii="標楷體" w:eastAsia="標楷體" w:hAnsi="標楷體"/>
                <w:color w:val="000000" w:themeColor="text1"/>
              </w:rPr>
            </w:pPr>
            <w:r w:rsidRPr="002368C0">
              <w:rPr>
                <w:rFonts w:ascii="標楷體" w:eastAsia="標楷體" w:hAnsi="標楷體"/>
                <w:color w:val="000000" w:themeColor="text1"/>
              </w:rPr>
              <w:t>六、校園無障礙環境。</w:t>
            </w:r>
          </w:p>
          <w:p w14:paraId="2489DDE9" w14:textId="77777777" w:rsidR="00F345A0" w:rsidRPr="002368C0" w:rsidRDefault="00F345A0" w:rsidP="00F345A0">
            <w:pPr>
              <w:ind w:leftChars="100" w:left="480" w:hangingChars="100" w:hanging="240"/>
              <w:jc w:val="both"/>
              <w:rPr>
                <w:rFonts w:ascii="標楷體" w:eastAsia="標楷體" w:hAnsi="標楷體"/>
                <w:color w:val="000000" w:themeColor="text1"/>
              </w:rPr>
            </w:pPr>
            <w:r w:rsidRPr="002368C0">
              <w:rPr>
                <w:rFonts w:ascii="標楷體" w:eastAsia="標楷體" w:hAnsi="標楷體"/>
                <w:color w:val="000000" w:themeColor="text1"/>
              </w:rPr>
              <w:t>七、其他支持服務。</w:t>
            </w:r>
          </w:p>
          <w:p w14:paraId="58130790" w14:textId="77777777" w:rsidR="00F345A0" w:rsidRPr="002368C0" w:rsidRDefault="00F345A0" w:rsidP="00F345A0">
            <w:pPr>
              <w:ind w:leftChars="100" w:left="240" w:firstLineChars="200" w:firstLine="480"/>
              <w:jc w:val="both"/>
              <w:rPr>
                <w:rFonts w:ascii="標楷體" w:eastAsia="標楷體" w:hAnsi="標楷體"/>
                <w:color w:val="000000" w:themeColor="text1"/>
              </w:rPr>
            </w:pPr>
            <w:r w:rsidRPr="002368C0">
              <w:rPr>
                <w:rFonts w:ascii="標楷體" w:eastAsia="標楷體" w:hAnsi="標楷體"/>
                <w:color w:val="000000" w:themeColor="text1"/>
              </w:rPr>
              <w:t>經主管機關許可</w:t>
            </w:r>
            <w:r w:rsidRPr="002368C0">
              <w:rPr>
                <w:rFonts w:ascii="標楷體" w:eastAsia="標楷體" w:hAnsi="標楷體"/>
                <w:color w:val="000000" w:themeColor="text1"/>
                <w:u w:val="single"/>
              </w:rPr>
              <w:t>在</w:t>
            </w:r>
            <w:r w:rsidRPr="002368C0">
              <w:rPr>
                <w:rFonts w:ascii="標楷體" w:eastAsia="標楷體" w:hAnsi="標楷體"/>
                <w:color w:val="000000" w:themeColor="text1"/>
                <w:u w:val="single"/>
              </w:rPr>
              <w:lastRenderedPageBreak/>
              <w:t>家</w:t>
            </w:r>
            <w:r w:rsidRPr="002368C0">
              <w:rPr>
                <w:rFonts w:ascii="標楷體" w:eastAsia="標楷體" w:hAnsi="標楷體"/>
                <w:color w:val="000000" w:themeColor="text1"/>
              </w:rPr>
              <w:t>實施非學校型態實驗教育之身心障礙學生，適用前項第一款至第</w:t>
            </w:r>
            <w:r w:rsidRPr="002368C0">
              <w:rPr>
                <w:rFonts w:ascii="標楷體" w:eastAsia="標楷體" w:hAnsi="標楷體"/>
                <w:color w:val="000000" w:themeColor="text1"/>
                <w:lang w:bidi="zh-TW"/>
              </w:rPr>
              <w:t>五</w:t>
            </w:r>
            <w:r w:rsidRPr="002368C0">
              <w:rPr>
                <w:rFonts w:ascii="標楷體" w:eastAsia="標楷體" w:hAnsi="標楷體"/>
                <w:color w:val="000000" w:themeColor="text1"/>
              </w:rPr>
              <w:t>款服務。</w:t>
            </w:r>
          </w:p>
          <w:p w14:paraId="6D1609EF" w14:textId="77777777" w:rsidR="00F345A0" w:rsidRPr="002368C0" w:rsidRDefault="00F345A0" w:rsidP="00F345A0">
            <w:pPr>
              <w:ind w:leftChars="100" w:left="240" w:firstLineChars="200" w:firstLine="480"/>
              <w:jc w:val="both"/>
              <w:rPr>
                <w:rFonts w:ascii="標楷體" w:eastAsia="標楷體" w:hAnsi="標楷體"/>
                <w:color w:val="000000" w:themeColor="text1"/>
              </w:rPr>
            </w:pPr>
            <w:r w:rsidRPr="002368C0">
              <w:rPr>
                <w:rFonts w:ascii="標楷體" w:eastAsia="標楷體" w:hAnsi="標楷體"/>
                <w:color w:val="000000" w:themeColor="text1"/>
              </w:rPr>
              <w:t>前二項辦法由中央主管機關定之。</w:t>
            </w:r>
          </w:p>
          <w:p w14:paraId="018801E0" w14:textId="77777777" w:rsidR="00F345A0" w:rsidRPr="002368C0" w:rsidRDefault="00F345A0" w:rsidP="00F345A0">
            <w:pPr>
              <w:ind w:leftChars="100" w:left="240" w:firstLineChars="200" w:firstLine="480"/>
              <w:jc w:val="both"/>
              <w:rPr>
                <w:rFonts w:ascii="標楷體" w:eastAsia="標楷體" w:hAnsi="標楷體"/>
                <w:color w:val="000000" w:themeColor="text1"/>
              </w:rPr>
            </w:pPr>
            <w:r w:rsidRPr="002368C0">
              <w:rPr>
                <w:rFonts w:ascii="標楷體" w:eastAsia="標楷體" w:hAnsi="標楷體"/>
                <w:color w:val="000000" w:themeColor="text1"/>
              </w:rPr>
              <w:t>身心障礙學生無法自行上下學者，由各主管機關免費提供交通工具；確有困難提供者，補助其交通費；其實施辦法及自治法規，由各主管機關定之。</w:t>
            </w:r>
          </w:p>
          <w:p w14:paraId="59BC9F27" w14:textId="77777777" w:rsidR="00F345A0" w:rsidRPr="002368C0" w:rsidRDefault="00F345A0" w:rsidP="00F345A0">
            <w:pPr>
              <w:ind w:leftChars="100" w:left="240" w:firstLineChars="200" w:firstLine="480"/>
              <w:jc w:val="both"/>
              <w:rPr>
                <w:rFonts w:ascii="標楷體" w:eastAsia="標楷體" w:hAnsi="標楷體"/>
                <w:color w:val="000000" w:themeColor="text1"/>
              </w:rPr>
            </w:pPr>
            <w:r w:rsidRPr="002368C0">
              <w:rPr>
                <w:rFonts w:ascii="標楷體" w:eastAsia="標楷體" w:hAnsi="標楷體"/>
                <w:color w:val="000000" w:themeColor="text1"/>
              </w:rPr>
              <w:t>各主管機關應優先編列預算，推動第一項</w:t>
            </w:r>
            <w:r w:rsidRPr="002368C0">
              <w:rPr>
                <w:rFonts w:ascii="標楷體" w:eastAsia="標楷體" w:hAnsi="標楷體"/>
                <w:color w:val="000000" w:themeColor="text1"/>
                <w:u w:val="single"/>
              </w:rPr>
              <w:t>、</w:t>
            </w:r>
            <w:r w:rsidRPr="002368C0">
              <w:rPr>
                <w:rFonts w:ascii="標楷體" w:eastAsia="標楷體" w:hAnsi="標楷體"/>
                <w:color w:val="000000" w:themeColor="text1"/>
              </w:rPr>
              <w:t>第四項之服務。</w:t>
            </w:r>
          </w:p>
        </w:tc>
        <w:tc>
          <w:tcPr>
            <w:tcW w:w="2894" w:type="dxa"/>
            <w:shd w:val="clear" w:color="auto" w:fill="auto"/>
          </w:tcPr>
          <w:p w14:paraId="506EC87C" w14:textId="77777777" w:rsidR="00F345A0" w:rsidRPr="002368C0" w:rsidRDefault="00F345A0" w:rsidP="00F345A0">
            <w:pPr>
              <w:numPr>
                <w:ilvl w:val="0"/>
                <w:numId w:val="27"/>
              </w:numPr>
              <w:suppressAutoHyphens/>
              <w:autoSpaceDN w:val="0"/>
              <w:jc w:val="both"/>
              <w:textAlignment w:val="baseline"/>
              <w:rPr>
                <w:rFonts w:ascii="標楷體" w:eastAsia="標楷體" w:hAnsi="標楷體"/>
                <w:color w:val="000000" w:themeColor="text1"/>
              </w:rPr>
            </w:pPr>
            <w:r w:rsidRPr="002368C0">
              <w:rPr>
                <w:rFonts w:ascii="標楷體" w:eastAsia="標楷體" w:hAnsi="標楷體" w:hint="eastAsia"/>
                <w:color w:val="000000" w:themeColor="text1"/>
              </w:rPr>
              <w:lastRenderedPageBreak/>
              <w:t>條次變更。</w:t>
            </w:r>
          </w:p>
          <w:p w14:paraId="450E1EC1" w14:textId="77777777" w:rsidR="00F345A0" w:rsidRPr="002368C0" w:rsidRDefault="00F345A0" w:rsidP="00F345A0">
            <w:pPr>
              <w:numPr>
                <w:ilvl w:val="0"/>
                <w:numId w:val="27"/>
              </w:numPr>
              <w:suppressAutoHyphens/>
              <w:autoSpaceDN w:val="0"/>
              <w:jc w:val="both"/>
              <w:textAlignment w:val="baseline"/>
              <w:rPr>
                <w:rFonts w:ascii="標楷體" w:eastAsia="標楷體" w:hAnsi="標楷體"/>
                <w:color w:val="000000" w:themeColor="text1"/>
              </w:rPr>
            </w:pPr>
            <w:r w:rsidRPr="002368C0">
              <w:rPr>
                <w:rFonts w:ascii="標楷體" w:eastAsia="標楷體" w:hAnsi="標楷體" w:hint="eastAsia"/>
                <w:color w:val="000000" w:themeColor="text1"/>
              </w:rPr>
              <w:t>第一項修正如下：</w:t>
            </w:r>
          </w:p>
          <w:p w14:paraId="49BEA68F" w14:textId="77777777" w:rsidR="00F345A0" w:rsidRPr="002368C0" w:rsidRDefault="00F345A0" w:rsidP="00F345A0">
            <w:pPr>
              <w:pStyle w:val="af2"/>
              <w:numPr>
                <w:ilvl w:val="0"/>
                <w:numId w:val="52"/>
              </w:numPr>
              <w:suppressAutoHyphens/>
              <w:autoSpaceDN w:val="0"/>
              <w:ind w:leftChars="0" w:left="573" w:hanging="573"/>
              <w:jc w:val="both"/>
              <w:textAlignment w:val="baseline"/>
              <w:rPr>
                <w:rFonts w:ascii="標楷體" w:eastAsia="標楷體" w:hAnsi="標楷體"/>
                <w:color w:val="000000" w:themeColor="text1"/>
              </w:rPr>
            </w:pPr>
            <w:r w:rsidRPr="002368C0">
              <w:rPr>
                <w:rFonts w:ascii="標楷體" w:eastAsia="標楷體" w:hAnsi="標楷體" w:hint="eastAsia"/>
                <w:color w:val="000000" w:themeColor="text1"/>
              </w:rPr>
              <w:t>因實務上提供特殊教育支持服務者為學校及幼兒園，即使安置於社會福利機構或在家教育之學生，亦應由其學籍學校提供，</w:t>
            </w:r>
            <w:proofErr w:type="gramStart"/>
            <w:r w:rsidRPr="002368C0">
              <w:rPr>
                <w:rFonts w:ascii="標楷體" w:eastAsia="標楷體" w:hAnsi="標楷體" w:hint="eastAsia"/>
                <w:color w:val="000000" w:themeColor="text1"/>
              </w:rPr>
              <w:t>爰</w:t>
            </w:r>
            <w:proofErr w:type="gramEnd"/>
            <w:r w:rsidRPr="002368C0">
              <w:rPr>
                <w:rFonts w:ascii="標楷體" w:eastAsia="標楷體" w:hAnsi="標楷體" w:hint="eastAsia"/>
                <w:color w:val="000000" w:themeColor="text1"/>
              </w:rPr>
              <w:t>刪除社會福利機構。其次本法所提供之支持服務範圍應以提供身心障礙學生及幼兒之教育需求為目的，</w:t>
            </w:r>
            <w:proofErr w:type="gramStart"/>
            <w:r w:rsidRPr="002368C0">
              <w:rPr>
                <w:rFonts w:ascii="標楷體" w:eastAsia="標楷體" w:hAnsi="標楷體" w:hint="eastAsia"/>
                <w:color w:val="000000" w:themeColor="text1"/>
              </w:rPr>
              <w:t>爰</w:t>
            </w:r>
            <w:proofErr w:type="gramEnd"/>
            <w:r w:rsidRPr="002368C0">
              <w:rPr>
                <w:rFonts w:ascii="標楷體" w:eastAsia="標楷體" w:hAnsi="標楷體" w:hint="eastAsia"/>
                <w:color w:val="000000" w:themeColor="text1"/>
              </w:rPr>
              <w:lastRenderedPageBreak/>
              <w:t>將序文「在校（園）學習及生活需求」，修正為「教育需求」。</w:t>
            </w:r>
          </w:p>
          <w:p w14:paraId="32088AA0" w14:textId="2D939DFF" w:rsidR="00F345A0" w:rsidRPr="002368C0" w:rsidRDefault="00F345A0" w:rsidP="00F345A0">
            <w:pPr>
              <w:pStyle w:val="af2"/>
              <w:numPr>
                <w:ilvl w:val="0"/>
                <w:numId w:val="52"/>
              </w:numPr>
              <w:suppressAutoHyphens/>
              <w:autoSpaceDN w:val="0"/>
              <w:ind w:leftChars="0" w:left="573" w:hanging="573"/>
              <w:jc w:val="both"/>
              <w:textAlignment w:val="baseline"/>
              <w:rPr>
                <w:rFonts w:ascii="標楷體" w:eastAsia="標楷體" w:hAnsi="標楷體"/>
                <w:color w:val="000000" w:themeColor="text1"/>
              </w:rPr>
            </w:pPr>
            <w:r w:rsidRPr="002368C0">
              <w:rPr>
                <w:rFonts w:ascii="標楷體" w:eastAsia="標楷體" w:hAnsi="標楷體" w:hint="eastAsia"/>
                <w:color w:val="000000" w:themeColor="text1"/>
              </w:rPr>
              <w:t>現行第一款所稱教育輔助器材，限於提供器材，惟實務上亦有提供輔具之評估、維修及保養等服務，另考量體育課程應為教育之一環，</w:t>
            </w:r>
            <w:proofErr w:type="gramStart"/>
            <w:r w:rsidRPr="002368C0">
              <w:rPr>
                <w:rFonts w:ascii="標楷體" w:eastAsia="標楷體" w:hAnsi="標楷體" w:hint="eastAsia"/>
                <w:color w:val="000000" w:themeColor="text1"/>
              </w:rPr>
              <w:t>爰</w:t>
            </w:r>
            <w:proofErr w:type="gramEnd"/>
            <w:r w:rsidRPr="002368C0">
              <w:rPr>
                <w:rFonts w:ascii="標楷體" w:eastAsia="標楷體" w:hAnsi="標楷體" w:hint="eastAsia"/>
                <w:color w:val="000000" w:themeColor="text1"/>
              </w:rPr>
              <w:t>修正為教育及運動輔具服務。本款</w:t>
            </w:r>
            <w:proofErr w:type="gramStart"/>
            <w:r w:rsidRPr="002368C0">
              <w:rPr>
                <w:rFonts w:ascii="標楷體" w:eastAsia="標楷體" w:hAnsi="標楷體" w:hint="eastAsia"/>
                <w:color w:val="000000" w:themeColor="text1"/>
              </w:rPr>
              <w:t>所稱輔具</w:t>
            </w:r>
            <w:proofErr w:type="gramEnd"/>
            <w:r w:rsidRPr="002368C0">
              <w:rPr>
                <w:rFonts w:ascii="標楷體" w:eastAsia="標楷體" w:hAnsi="標楷體" w:hint="eastAsia"/>
                <w:color w:val="000000" w:themeColor="text1"/>
              </w:rPr>
              <w:t>服務應包</w:t>
            </w:r>
            <w:r w:rsidR="00987F1C" w:rsidRPr="002368C0">
              <w:rPr>
                <w:rFonts w:ascii="標楷體" w:eastAsia="標楷體" w:hAnsi="標楷體" w:hint="eastAsia"/>
                <w:color w:val="000000" w:themeColor="text1"/>
              </w:rPr>
              <w:t>括</w:t>
            </w:r>
            <w:r w:rsidRPr="002368C0">
              <w:rPr>
                <w:rFonts w:ascii="標楷體" w:eastAsia="標楷體" w:hAnsi="標楷體" w:hint="eastAsia"/>
                <w:color w:val="000000" w:themeColor="text1"/>
              </w:rPr>
              <w:t>體育課程所需之運動輔具。</w:t>
            </w:r>
          </w:p>
          <w:p w14:paraId="0CBAEB54" w14:textId="77777777" w:rsidR="00F345A0" w:rsidRPr="002368C0" w:rsidRDefault="00F345A0" w:rsidP="00F345A0">
            <w:pPr>
              <w:pStyle w:val="af2"/>
              <w:numPr>
                <w:ilvl w:val="0"/>
                <w:numId w:val="52"/>
              </w:numPr>
              <w:suppressAutoHyphens/>
              <w:autoSpaceDN w:val="0"/>
              <w:ind w:leftChars="0" w:left="573" w:hanging="573"/>
              <w:jc w:val="both"/>
              <w:textAlignment w:val="baseline"/>
              <w:rPr>
                <w:rFonts w:ascii="標楷體" w:eastAsia="標楷體" w:hAnsi="標楷體"/>
                <w:color w:val="000000" w:themeColor="text1"/>
              </w:rPr>
            </w:pPr>
            <w:r w:rsidRPr="002368C0">
              <w:rPr>
                <w:rFonts w:ascii="標楷體" w:eastAsia="標楷體" w:hAnsi="標楷體" w:hint="eastAsia"/>
                <w:color w:val="000000" w:themeColor="text1"/>
              </w:rPr>
              <w:t>現行第二款</w:t>
            </w:r>
            <w:proofErr w:type="gramStart"/>
            <w:r w:rsidRPr="002368C0">
              <w:rPr>
                <w:rFonts w:ascii="標楷體" w:eastAsia="標楷體" w:hAnsi="標楷體" w:hint="eastAsia"/>
                <w:color w:val="000000" w:themeColor="text1"/>
              </w:rPr>
              <w:t>所稱適性</w:t>
            </w:r>
            <w:proofErr w:type="gramEnd"/>
            <w:r w:rsidRPr="002368C0">
              <w:rPr>
                <w:rFonts w:ascii="標楷體" w:eastAsia="標楷體" w:hAnsi="標楷體" w:hint="eastAsia"/>
                <w:color w:val="000000" w:themeColor="text1"/>
              </w:rPr>
              <w:t>教材，限於提供教材本身，惟實務上亦有提供教材調整之評估、調整及指導使用等服務，</w:t>
            </w:r>
            <w:proofErr w:type="gramStart"/>
            <w:r w:rsidRPr="002368C0">
              <w:rPr>
                <w:rFonts w:ascii="標楷體" w:eastAsia="標楷體" w:hAnsi="標楷體" w:hint="eastAsia"/>
                <w:color w:val="000000" w:themeColor="text1"/>
              </w:rPr>
              <w:t>爰</w:t>
            </w:r>
            <w:proofErr w:type="gramEnd"/>
            <w:r w:rsidRPr="002368C0">
              <w:rPr>
                <w:rFonts w:ascii="標楷體" w:eastAsia="標楷體" w:hAnsi="標楷體" w:hint="eastAsia"/>
                <w:color w:val="000000" w:themeColor="text1"/>
              </w:rPr>
              <w:t>修正為適性教材服務。</w:t>
            </w:r>
          </w:p>
          <w:p w14:paraId="79E2A8C3" w14:textId="7868D1E7" w:rsidR="00F345A0" w:rsidRPr="002368C0" w:rsidRDefault="00F345A0" w:rsidP="00096C57">
            <w:pPr>
              <w:pStyle w:val="af2"/>
              <w:numPr>
                <w:ilvl w:val="0"/>
                <w:numId w:val="52"/>
              </w:numPr>
              <w:shd w:val="clear" w:color="auto" w:fill="FFFFFF" w:themeFill="background1"/>
              <w:suppressAutoHyphens/>
              <w:autoSpaceDN w:val="0"/>
              <w:ind w:leftChars="0" w:left="573" w:hanging="573"/>
              <w:jc w:val="both"/>
              <w:textAlignment w:val="baseline"/>
              <w:rPr>
                <w:rFonts w:ascii="標楷體" w:eastAsia="標楷體" w:hAnsi="標楷體"/>
                <w:color w:val="000000" w:themeColor="text1"/>
              </w:rPr>
            </w:pPr>
            <w:r w:rsidRPr="002368C0">
              <w:rPr>
                <w:rFonts w:ascii="標楷體" w:eastAsia="標楷體" w:hAnsi="標楷體" w:hint="eastAsia"/>
                <w:color w:val="000000" w:themeColor="text1"/>
              </w:rPr>
              <w:t>第三款所定之學習及生活人力協助應</w:t>
            </w:r>
            <w:r w:rsidR="008A4AD9" w:rsidRPr="002368C0">
              <w:rPr>
                <w:rFonts w:ascii="標楷體" w:eastAsia="標楷體" w:hAnsi="標楷體" w:hint="eastAsia"/>
                <w:color w:val="000000" w:themeColor="text1"/>
              </w:rPr>
              <w:t>涵蓋</w:t>
            </w:r>
            <w:r w:rsidRPr="002368C0">
              <w:rPr>
                <w:rFonts w:ascii="標楷體" w:eastAsia="標楷體" w:hAnsi="標楷體" w:hint="eastAsia"/>
                <w:color w:val="000000" w:themeColor="text1"/>
              </w:rPr>
              <w:t>學生教育需求及在校學習之生活適應，提供生活輔導、課業輔導及生涯輔導，包</w:t>
            </w:r>
            <w:r w:rsidR="008A4AD9" w:rsidRPr="002368C0">
              <w:rPr>
                <w:rFonts w:ascii="標楷體" w:eastAsia="標楷體" w:hAnsi="標楷體" w:hint="eastAsia"/>
                <w:color w:val="000000" w:themeColor="text1"/>
              </w:rPr>
              <w:t>括</w:t>
            </w:r>
            <w:r w:rsidRPr="002368C0">
              <w:rPr>
                <w:rFonts w:ascii="標楷體" w:eastAsia="標楷體" w:hAnsi="標楷體" w:hint="eastAsia"/>
                <w:color w:val="000000" w:themeColor="text1"/>
              </w:rPr>
              <w:t>身心障礙學生在校學習期間用藥、用餐指導或如廁指導等，以保障其學習權益。</w:t>
            </w:r>
          </w:p>
          <w:p w14:paraId="07714A56" w14:textId="266889C8" w:rsidR="00F345A0" w:rsidRPr="002368C0" w:rsidRDefault="00F345A0" w:rsidP="00096C57">
            <w:pPr>
              <w:pStyle w:val="af2"/>
              <w:numPr>
                <w:ilvl w:val="0"/>
                <w:numId w:val="52"/>
              </w:numPr>
              <w:shd w:val="clear" w:color="auto" w:fill="FFFFFF" w:themeFill="background1"/>
              <w:suppressAutoHyphens/>
              <w:autoSpaceDN w:val="0"/>
              <w:ind w:leftChars="0" w:left="573" w:hanging="573"/>
              <w:jc w:val="both"/>
              <w:textAlignment w:val="baseline"/>
              <w:rPr>
                <w:rFonts w:ascii="標楷體" w:eastAsia="標楷體" w:hAnsi="標楷體"/>
                <w:color w:val="000000" w:themeColor="text1"/>
              </w:rPr>
            </w:pPr>
            <w:r w:rsidRPr="002368C0">
              <w:rPr>
                <w:rFonts w:ascii="標楷體" w:eastAsia="標楷體" w:hAnsi="標楷體" w:hint="eastAsia"/>
                <w:color w:val="000000" w:themeColor="text1"/>
              </w:rPr>
              <w:t>第四款所定之復健服務</w:t>
            </w:r>
            <w:r w:rsidR="00B64E58" w:rsidRPr="002368C0">
              <w:rPr>
                <w:rFonts w:ascii="標楷體" w:eastAsia="標楷體" w:hAnsi="標楷體" w:hint="eastAsia"/>
                <w:color w:val="000000" w:themeColor="text1"/>
              </w:rPr>
              <w:t>係指</w:t>
            </w:r>
            <w:r w:rsidRPr="002368C0">
              <w:rPr>
                <w:rFonts w:ascii="標楷體" w:eastAsia="標楷體" w:hAnsi="標楷體" w:hint="eastAsia"/>
                <w:color w:val="000000" w:themeColor="text1"/>
              </w:rPr>
              <w:t>經專業團隊評估並定於個別化教育計畫中之特殊需求領域課程內</w:t>
            </w:r>
            <w:r w:rsidRPr="002368C0">
              <w:rPr>
                <w:rFonts w:ascii="標楷體" w:eastAsia="標楷體" w:hAnsi="標楷體" w:hint="eastAsia"/>
                <w:color w:val="000000" w:themeColor="text1"/>
              </w:rPr>
              <w:lastRenderedPageBreak/>
              <w:t>容，及經</w:t>
            </w:r>
            <w:proofErr w:type="gramStart"/>
            <w:r w:rsidRPr="002368C0">
              <w:rPr>
                <w:rFonts w:ascii="標楷體" w:eastAsia="標楷體" w:hAnsi="標楷體" w:hint="eastAsia"/>
                <w:color w:val="000000" w:themeColor="text1"/>
              </w:rPr>
              <w:t>醫</w:t>
            </w:r>
            <w:proofErr w:type="gramEnd"/>
            <w:r w:rsidRPr="002368C0">
              <w:rPr>
                <w:rFonts w:ascii="標楷體" w:eastAsia="標楷體" w:hAnsi="標楷體" w:hint="eastAsia"/>
                <w:color w:val="000000" w:themeColor="text1"/>
              </w:rPr>
              <w:t>事專業人員建議之動作訓練。</w:t>
            </w:r>
          </w:p>
          <w:p w14:paraId="203D84B5" w14:textId="77777777" w:rsidR="00F345A0" w:rsidRPr="002368C0" w:rsidRDefault="00F345A0" w:rsidP="00F345A0">
            <w:pPr>
              <w:pStyle w:val="af2"/>
              <w:numPr>
                <w:ilvl w:val="0"/>
                <w:numId w:val="52"/>
              </w:numPr>
              <w:suppressAutoHyphens/>
              <w:autoSpaceDN w:val="0"/>
              <w:ind w:leftChars="0" w:left="573" w:hanging="573"/>
              <w:jc w:val="both"/>
              <w:textAlignment w:val="baseline"/>
              <w:rPr>
                <w:rFonts w:ascii="標楷體" w:eastAsia="標楷體" w:hAnsi="標楷體"/>
                <w:color w:val="000000" w:themeColor="text1"/>
              </w:rPr>
            </w:pPr>
            <w:r w:rsidRPr="002368C0">
              <w:rPr>
                <w:rFonts w:ascii="標楷體" w:eastAsia="標楷體" w:hAnsi="標楷體" w:hint="eastAsia"/>
                <w:color w:val="000000" w:themeColor="text1"/>
              </w:rPr>
              <w:t>為使身心障礙學生及幼兒同樣享有公平的體育受教權與身體活動體育課程之精神，</w:t>
            </w:r>
            <w:proofErr w:type="gramStart"/>
            <w:r w:rsidRPr="002368C0">
              <w:rPr>
                <w:rFonts w:ascii="標楷體" w:eastAsia="標楷體" w:hAnsi="標楷體" w:hint="eastAsia"/>
                <w:color w:val="000000" w:themeColor="text1"/>
              </w:rPr>
              <w:t>爰</w:t>
            </w:r>
            <w:proofErr w:type="gramEnd"/>
            <w:r w:rsidRPr="002368C0">
              <w:rPr>
                <w:rFonts w:ascii="標楷體" w:eastAsia="標楷體" w:hAnsi="標楷體" w:hint="eastAsia"/>
                <w:color w:val="000000" w:themeColor="text1"/>
              </w:rPr>
              <w:t>增列第六款「適應體育服務」支持服務項目。</w:t>
            </w:r>
          </w:p>
          <w:p w14:paraId="7318E7D2" w14:textId="77777777" w:rsidR="00F345A0" w:rsidRPr="002368C0" w:rsidRDefault="00F345A0" w:rsidP="00F345A0">
            <w:pPr>
              <w:pStyle w:val="af2"/>
              <w:numPr>
                <w:ilvl w:val="0"/>
                <w:numId w:val="52"/>
              </w:numPr>
              <w:suppressAutoHyphens/>
              <w:autoSpaceDN w:val="0"/>
              <w:ind w:leftChars="0" w:left="573" w:hanging="573"/>
              <w:jc w:val="both"/>
              <w:textAlignment w:val="baseline"/>
              <w:rPr>
                <w:rFonts w:ascii="標楷體" w:eastAsia="標楷體" w:hAnsi="標楷體"/>
                <w:color w:val="000000" w:themeColor="text1"/>
              </w:rPr>
            </w:pPr>
            <w:r w:rsidRPr="002368C0">
              <w:rPr>
                <w:rFonts w:ascii="標楷體" w:eastAsia="標楷體" w:hAnsi="標楷體" w:hint="eastAsia"/>
                <w:color w:val="000000" w:themeColor="text1"/>
              </w:rPr>
              <w:t>第六款及第七款配合遞移至第七款及第八款。</w:t>
            </w:r>
          </w:p>
          <w:p w14:paraId="1D825BDA" w14:textId="77777777" w:rsidR="00F345A0" w:rsidRPr="002368C0" w:rsidRDefault="00F345A0" w:rsidP="00F345A0">
            <w:pPr>
              <w:numPr>
                <w:ilvl w:val="0"/>
                <w:numId w:val="27"/>
              </w:numPr>
              <w:suppressAutoHyphens/>
              <w:autoSpaceDN w:val="0"/>
              <w:jc w:val="both"/>
              <w:textAlignment w:val="baseline"/>
              <w:rPr>
                <w:rFonts w:ascii="標楷體" w:eastAsia="標楷體" w:hAnsi="標楷體"/>
                <w:color w:val="000000" w:themeColor="text1"/>
              </w:rPr>
            </w:pPr>
            <w:r w:rsidRPr="002368C0">
              <w:rPr>
                <w:rFonts w:ascii="標楷體" w:eastAsia="標楷體" w:hAnsi="標楷體" w:cs="Times New Roman" w:hint="eastAsia"/>
                <w:noProof/>
                <w:color w:val="000000" w:themeColor="text1"/>
                <w:szCs w:val="24"/>
              </w:rPr>
              <w:t>第二項配合第一項增訂款次，修正援引適用之款次，並配合非學校型態實驗教育之多元辦理方式酌修文字</w:t>
            </w:r>
            <w:r w:rsidRPr="002368C0">
              <w:rPr>
                <w:rFonts w:ascii="標楷體" w:eastAsia="標楷體" w:hAnsi="標楷體" w:hint="eastAsia"/>
                <w:color w:val="000000" w:themeColor="text1"/>
              </w:rPr>
              <w:t>。</w:t>
            </w:r>
          </w:p>
          <w:p w14:paraId="2D0A77B7" w14:textId="77777777" w:rsidR="00F345A0" w:rsidRPr="002368C0" w:rsidRDefault="00F345A0" w:rsidP="00F345A0">
            <w:pPr>
              <w:numPr>
                <w:ilvl w:val="0"/>
                <w:numId w:val="27"/>
              </w:numPr>
              <w:suppressAutoHyphens/>
              <w:autoSpaceDN w:val="0"/>
              <w:jc w:val="both"/>
              <w:textAlignment w:val="baseline"/>
              <w:rPr>
                <w:rFonts w:ascii="標楷體" w:eastAsia="標楷體" w:hAnsi="標楷體"/>
                <w:color w:val="000000" w:themeColor="text1"/>
              </w:rPr>
            </w:pPr>
            <w:r w:rsidRPr="002368C0">
              <w:rPr>
                <w:rFonts w:ascii="標楷體" w:eastAsia="標楷體" w:hAnsi="標楷體" w:cs="Times New Roman" w:hint="eastAsia"/>
                <w:noProof/>
                <w:color w:val="000000" w:themeColor="text1"/>
                <w:szCs w:val="24"/>
              </w:rPr>
              <w:t>為使本法授權中央主管機關訂定之支持服務辦法內容及範圍明確，爰修正第三項，增列授權之內容及範圍包括支持服務內容、形式、提供方式、成效檢核及其他相關事項</w:t>
            </w:r>
            <w:r w:rsidRPr="002368C0">
              <w:rPr>
                <w:rFonts w:ascii="標楷體" w:eastAsia="標楷體" w:hAnsi="標楷體" w:hint="eastAsia"/>
                <w:color w:val="000000" w:themeColor="text1"/>
              </w:rPr>
              <w:t>。</w:t>
            </w:r>
          </w:p>
          <w:p w14:paraId="059F5FD5" w14:textId="77777777" w:rsidR="00F345A0" w:rsidRPr="002368C0" w:rsidRDefault="00F345A0" w:rsidP="00F345A0">
            <w:pPr>
              <w:numPr>
                <w:ilvl w:val="0"/>
                <w:numId w:val="27"/>
              </w:numPr>
              <w:suppressAutoHyphens/>
              <w:autoSpaceDN w:val="0"/>
              <w:jc w:val="both"/>
              <w:textAlignment w:val="baseline"/>
              <w:rPr>
                <w:rFonts w:ascii="標楷體" w:eastAsia="標楷體" w:hAnsi="標楷體"/>
                <w:color w:val="000000" w:themeColor="text1"/>
              </w:rPr>
            </w:pPr>
            <w:r w:rsidRPr="002368C0">
              <w:rPr>
                <w:rFonts w:ascii="標楷體" w:eastAsia="標楷體" w:hAnsi="標楷體" w:hint="eastAsia"/>
                <w:color w:val="000000" w:themeColor="text1"/>
              </w:rPr>
              <w:t>第四項修正如下：</w:t>
            </w:r>
          </w:p>
          <w:p w14:paraId="4E2C1245" w14:textId="083B18C7" w:rsidR="00F345A0" w:rsidRPr="002368C0" w:rsidRDefault="00F345A0" w:rsidP="00F345A0">
            <w:pPr>
              <w:pStyle w:val="af2"/>
              <w:numPr>
                <w:ilvl w:val="0"/>
                <w:numId w:val="67"/>
              </w:numPr>
              <w:suppressAutoHyphens/>
              <w:autoSpaceDN w:val="0"/>
              <w:ind w:leftChars="0" w:left="573" w:hanging="573"/>
              <w:jc w:val="both"/>
              <w:textAlignment w:val="baseline"/>
              <w:rPr>
                <w:rFonts w:ascii="標楷體" w:eastAsia="標楷體" w:hAnsi="標楷體"/>
                <w:color w:val="000000" w:themeColor="text1"/>
                <w:szCs w:val="24"/>
              </w:rPr>
            </w:pPr>
            <w:r w:rsidRPr="002368C0">
              <w:rPr>
                <w:rFonts w:ascii="標楷體" w:eastAsia="標楷體" w:hAnsi="標楷體" w:cs="Times New Roman" w:hint="eastAsia"/>
                <w:noProof/>
                <w:color w:val="000000" w:themeColor="text1"/>
                <w:szCs w:val="24"/>
              </w:rPr>
              <w:t>身心障礙學生無法上下學之情形與樣態多元，無法逕由障礙類別或程度進行劃分，爰增訂評估之程序。</w:t>
            </w:r>
            <w:r w:rsidR="00783095" w:rsidRPr="002368C0">
              <w:rPr>
                <w:rFonts w:ascii="標楷體" w:eastAsia="標楷體" w:hAnsi="標楷體" w:cs="Times New Roman" w:hint="eastAsia"/>
                <w:noProof/>
                <w:color w:val="000000" w:themeColor="text1"/>
                <w:szCs w:val="24"/>
              </w:rPr>
              <w:t>另</w:t>
            </w:r>
            <w:r w:rsidR="00634A16" w:rsidRPr="002368C0">
              <w:rPr>
                <w:rFonts w:ascii="標楷體" w:eastAsia="標楷體" w:hAnsi="標楷體" w:cs="Times New Roman" w:hint="eastAsia"/>
                <w:noProof/>
                <w:color w:val="000000" w:themeColor="text1"/>
                <w:szCs w:val="24"/>
              </w:rPr>
              <w:t>各主管機關免費</w:t>
            </w:r>
            <w:r w:rsidR="00783095" w:rsidRPr="002368C0">
              <w:rPr>
                <w:rFonts w:ascii="標楷體" w:eastAsia="標楷體" w:hAnsi="標楷體" w:cs="Times New Roman" w:hint="eastAsia"/>
                <w:noProof/>
                <w:color w:val="000000" w:themeColor="text1"/>
                <w:szCs w:val="24"/>
              </w:rPr>
              <w:t>提供交通工具，修正為</w:t>
            </w:r>
            <w:r w:rsidR="00634A16" w:rsidRPr="002368C0">
              <w:rPr>
                <w:rFonts w:ascii="標楷體" w:eastAsia="標楷體" w:hAnsi="標楷體" w:cs="Times New Roman" w:hint="eastAsia"/>
                <w:noProof/>
                <w:color w:val="000000" w:themeColor="text1"/>
                <w:szCs w:val="24"/>
              </w:rPr>
              <w:t>各級主管機關免費提供</w:t>
            </w:r>
            <w:r w:rsidR="00783095" w:rsidRPr="002368C0">
              <w:rPr>
                <w:rFonts w:ascii="標楷體" w:eastAsia="標楷體" w:hAnsi="標楷體" w:cs="Times New Roman" w:hint="eastAsia"/>
                <w:noProof/>
                <w:color w:val="000000" w:themeColor="text1"/>
                <w:szCs w:val="24"/>
              </w:rPr>
              <w:t>「無障礙」交通工具，以保</w:t>
            </w:r>
            <w:r w:rsidR="00783095" w:rsidRPr="002368C0">
              <w:rPr>
                <w:rFonts w:ascii="標楷體" w:eastAsia="標楷體" w:hAnsi="標楷體" w:cs="Times New Roman" w:hint="eastAsia"/>
                <w:noProof/>
                <w:color w:val="000000" w:themeColor="text1"/>
                <w:szCs w:val="24"/>
              </w:rPr>
              <w:lastRenderedPageBreak/>
              <w:t>障學生搭乘權益</w:t>
            </w:r>
            <w:r w:rsidRPr="002368C0">
              <w:rPr>
                <w:rFonts w:ascii="標楷體" w:eastAsia="標楷體" w:hAnsi="標楷體" w:cs="Times New Roman" w:hint="eastAsia"/>
                <w:noProof/>
                <w:color w:val="000000" w:themeColor="text1"/>
                <w:szCs w:val="24"/>
              </w:rPr>
              <w:t>。</w:t>
            </w:r>
          </w:p>
          <w:p w14:paraId="0BC5BB22" w14:textId="77777777" w:rsidR="00F345A0" w:rsidRPr="002368C0" w:rsidRDefault="00F345A0" w:rsidP="00F345A0">
            <w:pPr>
              <w:pStyle w:val="af2"/>
              <w:numPr>
                <w:ilvl w:val="0"/>
                <w:numId w:val="67"/>
              </w:numPr>
              <w:suppressAutoHyphens/>
              <w:autoSpaceDN w:val="0"/>
              <w:ind w:leftChars="0" w:left="573" w:hanging="573"/>
              <w:jc w:val="both"/>
              <w:textAlignment w:val="baseline"/>
              <w:rPr>
                <w:rFonts w:ascii="標楷體" w:eastAsia="標楷體" w:hAnsi="標楷體"/>
                <w:color w:val="000000" w:themeColor="text1"/>
                <w:szCs w:val="24"/>
              </w:rPr>
            </w:pPr>
            <w:r w:rsidRPr="002368C0">
              <w:rPr>
                <w:rFonts w:ascii="標楷體" w:eastAsia="標楷體" w:hAnsi="標楷體" w:hint="eastAsia"/>
                <w:color w:val="000000" w:themeColor="text1"/>
                <w:szCs w:val="24"/>
              </w:rPr>
              <w:t>為使本法授權各級主管機關訂定之交通服務及費用補助辦法內容及範圍明確，增列授權之內容及範圍包括</w:t>
            </w:r>
            <w:r w:rsidRPr="002368C0">
              <w:rPr>
                <w:rFonts w:ascii="標楷體" w:eastAsia="標楷體" w:hAnsi="標楷體" w:hint="eastAsia"/>
                <w:color w:val="000000" w:themeColor="text1"/>
                <w:szCs w:val="24"/>
                <w:lang w:bidi="zh-TW"/>
              </w:rPr>
              <w:t>補助資格、申請方式、補助基準及其他相關事項</w:t>
            </w:r>
            <w:r w:rsidRPr="002368C0">
              <w:rPr>
                <w:rFonts w:ascii="標楷體" w:eastAsia="標楷體" w:hAnsi="標楷體" w:hint="eastAsia"/>
                <w:color w:val="000000" w:themeColor="text1"/>
                <w:szCs w:val="24"/>
              </w:rPr>
              <w:t>。</w:t>
            </w:r>
          </w:p>
          <w:p w14:paraId="1990BC13" w14:textId="3BA8C791" w:rsidR="00F345A0" w:rsidRPr="002368C0" w:rsidRDefault="00F345A0" w:rsidP="00F345A0">
            <w:pPr>
              <w:numPr>
                <w:ilvl w:val="0"/>
                <w:numId w:val="27"/>
              </w:numPr>
              <w:suppressAutoHyphens/>
              <w:autoSpaceDN w:val="0"/>
              <w:jc w:val="both"/>
              <w:textAlignment w:val="baseline"/>
              <w:rPr>
                <w:rFonts w:ascii="標楷體" w:eastAsia="標楷體" w:hAnsi="標楷體"/>
                <w:color w:val="000000" w:themeColor="text1"/>
              </w:rPr>
            </w:pPr>
            <w:r w:rsidRPr="002368C0">
              <w:rPr>
                <w:rFonts w:ascii="標楷體" w:eastAsia="標楷體" w:hAnsi="標楷體" w:hint="eastAsia"/>
                <w:color w:val="000000" w:themeColor="text1"/>
              </w:rPr>
              <w:t>第五</w:t>
            </w:r>
            <w:proofErr w:type="gramStart"/>
            <w:r w:rsidRPr="002368C0">
              <w:rPr>
                <w:rFonts w:ascii="標楷體" w:eastAsia="標楷體" w:hAnsi="標楷體" w:hint="eastAsia"/>
                <w:color w:val="000000" w:themeColor="text1"/>
              </w:rPr>
              <w:t>項酌作</w:t>
            </w:r>
            <w:proofErr w:type="gramEnd"/>
            <w:r w:rsidRPr="002368C0">
              <w:rPr>
                <w:rFonts w:ascii="標楷體" w:eastAsia="標楷體" w:hAnsi="標楷體" w:hint="eastAsia"/>
                <w:color w:val="000000" w:themeColor="text1"/>
              </w:rPr>
              <w:t>文字修正。</w:t>
            </w:r>
          </w:p>
        </w:tc>
      </w:tr>
      <w:tr w:rsidR="002368C0" w:rsidRPr="002368C0" w14:paraId="5078B808" w14:textId="77777777" w:rsidTr="00283A65">
        <w:tc>
          <w:tcPr>
            <w:tcW w:w="2893" w:type="dxa"/>
          </w:tcPr>
          <w:p w14:paraId="320D4A59" w14:textId="207DDB68" w:rsidR="00F345A0" w:rsidRPr="002368C0" w:rsidRDefault="00F345A0" w:rsidP="00F345A0">
            <w:pPr>
              <w:ind w:left="240" w:hangingChars="100" w:hanging="240"/>
              <w:jc w:val="both"/>
              <w:rPr>
                <w:rFonts w:ascii="標楷體" w:eastAsia="標楷體" w:hAnsi="標楷體" w:cs="Times New Roman"/>
                <w:noProof/>
                <w:color w:val="000000" w:themeColor="text1"/>
                <w:szCs w:val="24"/>
              </w:rPr>
            </w:pPr>
            <w:r w:rsidRPr="002368C0">
              <w:rPr>
                <w:rFonts w:ascii="標楷體" w:eastAsia="標楷體" w:hAnsi="標楷體"/>
                <w:color w:val="000000" w:themeColor="text1"/>
                <w:szCs w:val="24"/>
              </w:rPr>
              <w:lastRenderedPageBreak/>
              <w:t>第</w:t>
            </w:r>
            <w:r w:rsidRPr="002368C0">
              <w:rPr>
                <w:rFonts w:ascii="標楷體" w:eastAsia="標楷體" w:hAnsi="標楷體"/>
                <w:color w:val="000000" w:themeColor="text1"/>
                <w:szCs w:val="24"/>
                <w:u w:val="single"/>
              </w:rPr>
              <w:t>三十</w:t>
            </w:r>
            <w:r w:rsidR="00351098" w:rsidRPr="002368C0">
              <w:rPr>
                <w:rFonts w:ascii="標楷體" w:eastAsia="標楷體" w:hAnsi="標楷體" w:hint="eastAsia"/>
                <w:color w:val="000000" w:themeColor="text1"/>
                <w:szCs w:val="24"/>
                <w:u w:val="single"/>
              </w:rPr>
              <w:t>九</w:t>
            </w:r>
            <w:r w:rsidRPr="002368C0">
              <w:rPr>
                <w:rFonts w:ascii="標楷體" w:eastAsia="標楷體" w:hAnsi="標楷體"/>
                <w:color w:val="000000" w:themeColor="text1"/>
                <w:szCs w:val="24"/>
              </w:rPr>
              <w:t xml:space="preserve">條  </w:t>
            </w:r>
            <w:r w:rsidRPr="002368C0">
              <w:rPr>
                <w:rFonts w:ascii="標楷體" w:eastAsia="標楷體" w:hAnsi="標楷體" w:cs="Times New Roman" w:hint="eastAsia"/>
                <w:noProof/>
                <w:color w:val="000000" w:themeColor="text1"/>
                <w:szCs w:val="24"/>
              </w:rPr>
              <w:t>各</w:t>
            </w:r>
            <w:r w:rsidRPr="002368C0">
              <w:rPr>
                <w:rFonts w:ascii="標楷體" w:eastAsia="標楷體" w:hAnsi="標楷體" w:cs="Times New Roman" w:hint="eastAsia"/>
                <w:noProof/>
                <w:color w:val="000000" w:themeColor="text1"/>
                <w:szCs w:val="24"/>
                <w:u w:val="single"/>
              </w:rPr>
              <w:t>級</w:t>
            </w:r>
            <w:r w:rsidRPr="002368C0">
              <w:rPr>
                <w:rFonts w:ascii="標楷體" w:eastAsia="標楷體" w:hAnsi="標楷體" w:cs="Times New Roman" w:hint="eastAsia"/>
                <w:noProof/>
                <w:color w:val="000000" w:themeColor="text1"/>
                <w:szCs w:val="24"/>
              </w:rPr>
              <w:t>主管機關得依申請核准或委託社會褔利機構</w:t>
            </w:r>
            <w:r w:rsidRPr="002368C0">
              <w:rPr>
                <w:rFonts w:ascii="標楷體" w:eastAsia="標楷體" w:hAnsi="標楷體" w:cs="Times New Roman" w:hint="eastAsia"/>
                <w:noProof/>
                <w:color w:val="000000" w:themeColor="text1"/>
                <w:szCs w:val="24"/>
                <w:u w:val="single"/>
              </w:rPr>
              <w:t>或</w:t>
            </w:r>
            <w:r w:rsidRPr="002368C0">
              <w:rPr>
                <w:rFonts w:ascii="標楷體" w:eastAsia="標楷體" w:hAnsi="標楷體" w:cs="Times New Roman" w:hint="eastAsia"/>
                <w:noProof/>
                <w:color w:val="000000" w:themeColor="text1"/>
                <w:szCs w:val="24"/>
              </w:rPr>
              <w:t>醫療機構，辦理身心障礙教育。</w:t>
            </w:r>
          </w:p>
          <w:p w14:paraId="7140842A" w14:textId="42EA00A3" w:rsidR="00F345A0" w:rsidRPr="002368C0" w:rsidRDefault="00F345A0" w:rsidP="00F345A0">
            <w:pPr>
              <w:ind w:leftChars="100" w:left="240" w:firstLineChars="200" w:firstLine="480"/>
              <w:jc w:val="both"/>
              <w:rPr>
                <w:rFonts w:ascii="標楷體" w:eastAsia="標楷體" w:hAnsi="標楷體" w:cs="Times New Roman"/>
                <w:noProof/>
                <w:color w:val="000000" w:themeColor="text1"/>
                <w:szCs w:val="24"/>
              </w:rPr>
            </w:pPr>
            <w:r w:rsidRPr="002368C0">
              <w:rPr>
                <w:rFonts w:ascii="標楷體" w:eastAsia="標楷體" w:hAnsi="標楷體" w:cs="Times New Roman" w:hint="eastAsia"/>
                <w:noProof/>
                <w:color w:val="000000" w:themeColor="text1"/>
                <w:szCs w:val="24"/>
                <w:u w:val="single"/>
              </w:rPr>
              <w:t>各級主管機關應協助少年矯正學校，辦理身心障礙教育。</w:t>
            </w:r>
          </w:p>
        </w:tc>
        <w:tc>
          <w:tcPr>
            <w:tcW w:w="2894" w:type="dxa"/>
          </w:tcPr>
          <w:p w14:paraId="531B3592" w14:textId="77777777" w:rsidR="00F345A0" w:rsidRPr="002368C0" w:rsidRDefault="00F345A0" w:rsidP="00F345A0">
            <w:pPr>
              <w:ind w:left="240" w:hangingChars="100" w:hanging="240"/>
              <w:jc w:val="both"/>
              <w:rPr>
                <w:rFonts w:ascii="標楷體" w:eastAsia="標楷體" w:hAnsi="標楷體"/>
                <w:color w:val="000000" w:themeColor="text1"/>
              </w:rPr>
            </w:pPr>
            <w:r w:rsidRPr="002368C0">
              <w:rPr>
                <w:rFonts w:ascii="標楷體" w:eastAsia="標楷體" w:hAnsi="標楷體"/>
                <w:color w:val="000000" w:themeColor="text1"/>
              </w:rPr>
              <w:t>第三十四條  各主管機關得依申請核准或委託社會</w:t>
            </w:r>
            <w:proofErr w:type="gramStart"/>
            <w:r w:rsidRPr="002368C0">
              <w:rPr>
                <w:rFonts w:ascii="標楷體" w:eastAsia="標楷體" w:hAnsi="標楷體"/>
                <w:color w:val="000000" w:themeColor="text1"/>
              </w:rPr>
              <w:t>褔</w:t>
            </w:r>
            <w:proofErr w:type="gramEnd"/>
            <w:r w:rsidRPr="002368C0">
              <w:rPr>
                <w:rFonts w:ascii="標楷體" w:eastAsia="標楷體" w:hAnsi="標楷體"/>
                <w:color w:val="000000" w:themeColor="text1"/>
              </w:rPr>
              <w:t>利機構、醫療機構</w:t>
            </w:r>
            <w:r w:rsidRPr="002368C0">
              <w:rPr>
                <w:rFonts w:ascii="標楷體" w:eastAsia="標楷體" w:hAnsi="標楷體"/>
                <w:color w:val="000000" w:themeColor="text1"/>
                <w:u w:val="single"/>
              </w:rPr>
              <w:t>及少年矯正學校</w:t>
            </w:r>
            <w:r w:rsidRPr="002368C0">
              <w:rPr>
                <w:rFonts w:ascii="標楷體" w:eastAsia="標楷體" w:hAnsi="標楷體"/>
                <w:color w:val="000000" w:themeColor="text1"/>
              </w:rPr>
              <w:t>，辦理身心障礙教育。</w:t>
            </w:r>
          </w:p>
        </w:tc>
        <w:tc>
          <w:tcPr>
            <w:tcW w:w="2894" w:type="dxa"/>
            <w:shd w:val="clear" w:color="auto" w:fill="auto"/>
          </w:tcPr>
          <w:p w14:paraId="022C12BE" w14:textId="77777777" w:rsidR="00F345A0" w:rsidRPr="002368C0" w:rsidRDefault="00F345A0" w:rsidP="00F345A0">
            <w:pPr>
              <w:numPr>
                <w:ilvl w:val="0"/>
                <w:numId w:val="28"/>
              </w:numPr>
              <w:suppressAutoHyphens/>
              <w:autoSpaceDN w:val="0"/>
              <w:jc w:val="both"/>
              <w:textAlignment w:val="baseline"/>
              <w:rPr>
                <w:rFonts w:ascii="標楷體" w:eastAsia="標楷體" w:hAnsi="標楷體"/>
                <w:color w:val="000000" w:themeColor="text1"/>
              </w:rPr>
            </w:pPr>
            <w:r w:rsidRPr="002368C0">
              <w:rPr>
                <w:rFonts w:ascii="標楷體" w:eastAsia="標楷體" w:hAnsi="標楷體" w:hint="eastAsia"/>
                <w:color w:val="000000" w:themeColor="text1"/>
              </w:rPr>
              <w:t>條次變更。</w:t>
            </w:r>
          </w:p>
          <w:p w14:paraId="6FD7C435" w14:textId="0DCF51A9" w:rsidR="00F345A0" w:rsidRPr="002368C0" w:rsidRDefault="00F345A0" w:rsidP="00F345A0">
            <w:pPr>
              <w:numPr>
                <w:ilvl w:val="0"/>
                <w:numId w:val="28"/>
              </w:numPr>
              <w:suppressAutoHyphens/>
              <w:autoSpaceDN w:val="0"/>
              <w:jc w:val="both"/>
              <w:textAlignment w:val="baseline"/>
              <w:rPr>
                <w:rFonts w:ascii="標楷體" w:eastAsia="標楷體" w:hAnsi="標楷體"/>
                <w:color w:val="000000" w:themeColor="text1"/>
              </w:rPr>
            </w:pPr>
            <w:r w:rsidRPr="002368C0">
              <w:rPr>
                <w:rFonts w:ascii="標楷體" w:eastAsia="標楷體" w:hAnsi="標楷體" w:hint="eastAsia"/>
                <w:color w:val="000000" w:themeColor="text1"/>
              </w:rPr>
              <w:t>現行條文移列為第一項，考量少年矯正學校主管機關為法務部，非修正條文第二條</w:t>
            </w:r>
            <w:r w:rsidR="00EB28D7" w:rsidRPr="002368C0">
              <w:rPr>
                <w:rFonts w:ascii="標楷體" w:eastAsia="標楷體" w:hAnsi="標楷體" w:hint="eastAsia"/>
                <w:color w:val="000000" w:themeColor="text1"/>
              </w:rPr>
              <w:t>第一項</w:t>
            </w:r>
            <w:r w:rsidRPr="002368C0">
              <w:rPr>
                <w:rFonts w:ascii="標楷體" w:eastAsia="標楷體" w:hAnsi="標楷體" w:hint="eastAsia"/>
                <w:color w:val="000000" w:themeColor="text1"/>
              </w:rPr>
              <w:t>所定由教育部或直轄市、縣（市）政府主管，</w:t>
            </w:r>
            <w:proofErr w:type="gramStart"/>
            <w:r w:rsidRPr="002368C0">
              <w:rPr>
                <w:rFonts w:ascii="標楷體" w:eastAsia="標楷體" w:hAnsi="標楷體" w:hint="eastAsia"/>
                <w:color w:val="000000" w:themeColor="text1"/>
              </w:rPr>
              <w:t>爰</w:t>
            </w:r>
            <w:proofErr w:type="gramEnd"/>
            <w:r w:rsidRPr="002368C0">
              <w:rPr>
                <w:rFonts w:ascii="標楷體" w:eastAsia="標楷體" w:hAnsi="標楷體" w:hint="eastAsia"/>
                <w:color w:val="000000" w:themeColor="text1"/>
              </w:rPr>
              <w:t>將得依申請核准或委託之單位刪除少年矯正學校，</w:t>
            </w:r>
            <w:proofErr w:type="gramStart"/>
            <w:r w:rsidRPr="002368C0">
              <w:rPr>
                <w:rFonts w:ascii="標楷體" w:eastAsia="標楷體" w:hAnsi="標楷體" w:hint="eastAsia"/>
                <w:color w:val="000000" w:themeColor="text1"/>
              </w:rPr>
              <w:t>並酌作文字</w:t>
            </w:r>
            <w:proofErr w:type="gramEnd"/>
            <w:r w:rsidRPr="002368C0">
              <w:rPr>
                <w:rFonts w:ascii="標楷體" w:eastAsia="標楷體" w:hAnsi="標楷體" w:hint="eastAsia"/>
                <w:color w:val="000000" w:themeColor="text1"/>
              </w:rPr>
              <w:t>修正。</w:t>
            </w:r>
          </w:p>
          <w:p w14:paraId="7ED1C4D2" w14:textId="438F2682" w:rsidR="00F345A0" w:rsidRPr="002368C0" w:rsidRDefault="00F345A0" w:rsidP="00F345A0">
            <w:pPr>
              <w:numPr>
                <w:ilvl w:val="0"/>
                <w:numId w:val="28"/>
              </w:numPr>
              <w:suppressAutoHyphens/>
              <w:autoSpaceDN w:val="0"/>
              <w:jc w:val="both"/>
              <w:textAlignment w:val="baseline"/>
              <w:rPr>
                <w:rFonts w:ascii="標楷體" w:eastAsia="標楷體" w:hAnsi="標楷體"/>
                <w:color w:val="000000" w:themeColor="text1"/>
              </w:rPr>
            </w:pPr>
            <w:r w:rsidRPr="002368C0">
              <w:rPr>
                <w:rFonts w:ascii="標楷體" w:eastAsia="標楷體" w:hAnsi="標楷體" w:hint="eastAsia"/>
                <w:color w:val="000000" w:themeColor="text1"/>
              </w:rPr>
              <w:t>查少年矯正學校設置及教育實施通則第四條第一項規定，矯正學校隸屬於法務部，有關教育實施事項，並受教育部督導，</w:t>
            </w:r>
            <w:proofErr w:type="gramStart"/>
            <w:r w:rsidRPr="002368C0">
              <w:rPr>
                <w:rFonts w:ascii="標楷體" w:eastAsia="標楷體" w:hAnsi="標楷體" w:hint="eastAsia"/>
                <w:color w:val="000000" w:themeColor="text1"/>
              </w:rPr>
              <w:t>爰</w:t>
            </w:r>
            <w:proofErr w:type="gramEnd"/>
            <w:r w:rsidRPr="002368C0">
              <w:rPr>
                <w:rFonts w:ascii="標楷體" w:eastAsia="標楷體" w:hAnsi="標楷體" w:hint="eastAsia"/>
                <w:color w:val="000000" w:themeColor="text1"/>
              </w:rPr>
              <w:t>增訂第二項明定各級主管機關應協助少年矯正學校辦理身心障礙教育。</w:t>
            </w:r>
          </w:p>
        </w:tc>
      </w:tr>
      <w:tr w:rsidR="002368C0" w:rsidRPr="002368C0" w14:paraId="7F0DB297" w14:textId="77777777" w:rsidTr="00283A65">
        <w:tc>
          <w:tcPr>
            <w:tcW w:w="2893" w:type="dxa"/>
          </w:tcPr>
          <w:p w14:paraId="4238DB9B" w14:textId="4D7E8301" w:rsidR="00F345A0" w:rsidRPr="002368C0" w:rsidRDefault="00F345A0" w:rsidP="00F345A0">
            <w:pPr>
              <w:ind w:left="240" w:hangingChars="100" w:hanging="240"/>
              <w:jc w:val="both"/>
              <w:rPr>
                <w:rFonts w:ascii="標楷體" w:eastAsia="標楷體" w:hAnsi="標楷體"/>
                <w:color w:val="000000" w:themeColor="text1"/>
                <w:szCs w:val="24"/>
              </w:rPr>
            </w:pPr>
            <w:r w:rsidRPr="002368C0">
              <w:rPr>
                <w:rFonts w:ascii="標楷體" w:eastAsia="標楷體" w:hAnsi="標楷體"/>
                <w:color w:val="000000" w:themeColor="text1"/>
                <w:szCs w:val="24"/>
                <w:lang w:bidi="zh-TW"/>
              </w:rPr>
              <w:t>第三節 資賦優異教育</w:t>
            </w:r>
          </w:p>
        </w:tc>
        <w:tc>
          <w:tcPr>
            <w:tcW w:w="2894" w:type="dxa"/>
          </w:tcPr>
          <w:p w14:paraId="1A4D94D7" w14:textId="77777777" w:rsidR="00F345A0" w:rsidRPr="002368C0" w:rsidRDefault="00F345A0" w:rsidP="00F345A0">
            <w:pPr>
              <w:ind w:left="240" w:hangingChars="100" w:hanging="240"/>
              <w:jc w:val="both"/>
              <w:rPr>
                <w:rFonts w:ascii="標楷體" w:eastAsia="標楷體" w:hAnsi="標楷體"/>
                <w:color w:val="000000" w:themeColor="text1"/>
              </w:rPr>
            </w:pPr>
            <w:r w:rsidRPr="002368C0">
              <w:rPr>
                <w:rFonts w:ascii="標楷體" w:eastAsia="標楷體" w:hAnsi="標楷體"/>
                <w:color w:val="000000" w:themeColor="text1"/>
              </w:rPr>
              <w:t>第三節 資賦優異教育</w:t>
            </w:r>
          </w:p>
        </w:tc>
        <w:tc>
          <w:tcPr>
            <w:tcW w:w="2894" w:type="dxa"/>
            <w:shd w:val="clear" w:color="auto" w:fill="auto"/>
          </w:tcPr>
          <w:p w14:paraId="2D53B32E" w14:textId="56779981" w:rsidR="00F345A0" w:rsidRPr="002368C0" w:rsidRDefault="00F345A0" w:rsidP="00F345A0">
            <w:pPr>
              <w:jc w:val="both"/>
              <w:rPr>
                <w:rFonts w:ascii="標楷體" w:eastAsia="標楷體" w:hAnsi="標楷體"/>
                <w:color w:val="000000" w:themeColor="text1"/>
              </w:rPr>
            </w:pPr>
            <w:proofErr w:type="gramStart"/>
            <w:r w:rsidRPr="002368C0">
              <w:rPr>
                <w:rFonts w:ascii="標楷體" w:eastAsia="標楷體" w:hAnsi="標楷體" w:hint="eastAsia"/>
                <w:color w:val="000000" w:themeColor="text1"/>
              </w:rPr>
              <w:t>節名未</w:t>
            </w:r>
            <w:proofErr w:type="gramEnd"/>
            <w:r w:rsidRPr="002368C0">
              <w:rPr>
                <w:rFonts w:ascii="標楷體" w:eastAsia="標楷體" w:hAnsi="標楷體" w:hint="eastAsia"/>
                <w:color w:val="000000" w:themeColor="text1"/>
              </w:rPr>
              <w:t>修正。</w:t>
            </w:r>
          </w:p>
        </w:tc>
      </w:tr>
      <w:tr w:rsidR="002368C0" w:rsidRPr="002368C0" w14:paraId="03B9CA82" w14:textId="77777777" w:rsidTr="00283A65">
        <w:tc>
          <w:tcPr>
            <w:tcW w:w="2893" w:type="dxa"/>
          </w:tcPr>
          <w:p w14:paraId="5B37FC46" w14:textId="2A67D313" w:rsidR="00F345A0" w:rsidRPr="002368C0" w:rsidRDefault="00F345A0" w:rsidP="00F345A0">
            <w:pPr>
              <w:ind w:left="240" w:hangingChars="100" w:hanging="240"/>
              <w:jc w:val="both"/>
              <w:rPr>
                <w:rFonts w:ascii="標楷體" w:eastAsia="標楷體" w:hAnsi="標楷體"/>
                <w:color w:val="000000" w:themeColor="text1"/>
                <w:szCs w:val="24"/>
                <w:lang w:bidi="zh-TW"/>
              </w:rPr>
            </w:pPr>
            <w:r w:rsidRPr="002368C0">
              <w:rPr>
                <w:rFonts w:ascii="標楷體" w:eastAsia="標楷體" w:hAnsi="標楷體"/>
                <w:color w:val="000000" w:themeColor="text1"/>
                <w:szCs w:val="24"/>
                <w:lang w:bidi="zh-TW"/>
              </w:rPr>
              <w:t>第</w:t>
            </w:r>
            <w:r w:rsidR="00351098" w:rsidRPr="002368C0">
              <w:rPr>
                <w:rFonts w:ascii="標楷體" w:eastAsia="標楷體" w:hAnsi="標楷體" w:hint="eastAsia"/>
                <w:color w:val="000000" w:themeColor="text1"/>
                <w:szCs w:val="24"/>
                <w:u w:val="single"/>
                <w:lang w:bidi="zh-TW"/>
              </w:rPr>
              <w:t>四十</w:t>
            </w:r>
            <w:r w:rsidRPr="002368C0">
              <w:rPr>
                <w:rFonts w:ascii="標楷體" w:eastAsia="標楷體" w:hAnsi="標楷體"/>
                <w:color w:val="000000" w:themeColor="text1"/>
                <w:szCs w:val="24"/>
                <w:lang w:bidi="zh-TW"/>
              </w:rPr>
              <w:t>條</w:t>
            </w:r>
            <w:r w:rsidR="00351098" w:rsidRPr="002368C0">
              <w:rPr>
                <w:rFonts w:ascii="標楷體" w:eastAsia="標楷體" w:hAnsi="標楷體" w:hint="eastAsia"/>
                <w:color w:val="000000" w:themeColor="text1"/>
                <w:szCs w:val="24"/>
                <w:lang w:bidi="zh-TW"/>
              </w:rPr>
              <w:t xml:space="preserve">  </w:t>
            </w:r>
            <w:r w:rsidRPr="002368C0">
              <w:rPr>
                <w:rFonts w:ascii="標楷體" w:eastAsia="標楷體" w:hAnsi="標楷體"/>
                <w:color w:val="000000" w:themeColor="text1"/>
                <w:szCs w:val="24"/>
                <w:lang w:bidi="zh-TW"/>
              </w:rPr>
              <w:t>學前教育階段及高級中等以下各教育階段資賦優異教育之實</w:t>
            </w:r>
            <w:r w:rsidRPr="002368C0">
              <w:rPr>
                <w:rFonts w:ascii="標楷體" w:eastAsia="標楷體" w:hAnsi="標楷體"/>
                <w:color w:val="000000" w:themeColor="text1"/>
                <w:szCs w:val="24"/>
                <w:lang w:bidi="zh-TW"/>
              </w:rPr>
              <w:lastRenderedPageBreak/>
              <w:t>施，依下列方式辦理：</w:t>
            </w:r>
          </w:p>
          <w:p w14:paraId="0DD5EFA3" w14:textId="77777777" w:rsidR="00F345A0" w:rsidRPr="002368C0" w:rsidRDefault="00F345A0" w:rsidP="00F345A0">
            <w:pPr>
              <w:pStyle w:val="af2"/>
              <w:numPr>
                <w:ilvl w:val="0"/>
                <w:numId w:val="42"/>
              </w:numPr>
              <w:suppressAutoHyphens/>
              <w:autoSpaceDN w:val="0"/>
              <w:ind w:leftChars="0"/>
              <w:jc w:val="both"/>
              <w:textAlignment w:val="baseline"/>
              <w:rPr>
                <w:rFonts w:ascii="標楷體" w:eastAsia="標楷體" w:hAnsi="標楷體"/>
                <w:color w:val="000000" w:themeColor="text1"/>
                <w:szCs w:val="24"/>
                <w:lang w:bidi="zh-TW"/>
              </w:rPr>
            </w:pPr>
            <w:r w:rsidRPr="002368C0">
              <w:rPr>
                <w:rFonts w:ascii="標楷體" w:eastAsia="標楷體" w:hAnsi="標楷體"/>
                <w:color w:val="000000" w:themeColor="text1"/>
                <w:szCs w:val="24"/>
                <w:lang w:bidi="zh-TW"/>
              </w:rPr>
              <w:t>學前教育階段：</w:t>
            </w:r>
            <w:proofErr w:type="gramStart"/>
            <w:r w:rsidRPr="002368C0">
              <w:rPr>
                <w:rFonts w:ascii="標楷體" w:eastAsia="標楷體" w:hAnsi="標楷體"/>
                <w:color w:val="000000" w:themeColor="text1"/>
                <w:szCs w:val="24"/>
                <w:lang w:bidi="zh-TW"/>
              </w:rPr>
              <w:t>採</w:t>
            </w:r>
            <w:proofErr w:type="gramEnd"/>
            <w:r w:rsidRPr="002368C0">
              <w:rPr>
                <w:rFonts w:ascii="標楷體" w:eastAsia="標楷體" w:hAnsi="標楷體"/>
                <w:color w:val="000000" w:themeColor="text1"/>
                <w:szCs w:val="24"/>
                <w:lang w:bidi="zh-TW"/>
              </w:rPr>
              <w:t>特殊教育方案辦理。</w:t>
            </w:r>
          </w:p>
          <w:p w14:paraId="6356EA66" w14:textId="77777777" w:rsidR="00F345A0" w:rsidRPr="002368C0" w:rsidRDefault="00F345A0" w:rsidP="00F345A0">
            <w:pPr>
              <w:pStyle w:val="af2"/>
              <w:numPr>
                <w:ilvl w:val="0"/>
                <w:numId w:val="42"/>
              </w:numPr>
              <w:suppressAutoHyphens/>
              <w:autoSpaceDN w:val="0"/>
              <w:ind w:leftChars="0"/>
              <w:jc w:val="both"/>
              <w:textAlignment w:val="baseline"/>
              <w:rPr>
                <w:rFonts w:ascii="標楷體" w:eastAsia="標楷體" w:hAnsi="標楷體"/>
                <w:color w:val="000000" w:themeColor="text1"/>
                <w:szCs w:val="24"/>
                <w:lang w:bidi="zh-TW"/>
              </w:rPr>
            </w:pPr>
            <w:r w:rsidRPr="002368C0">
              <w:rPr>
                <w:rFonts w:ascii="標楷體" w:eastAsia="標楷體" w:hAnsi="標楷體"/>
                <w:color w:val="000000" w:themeColor="text1"/>
                <w:szCs w:val="24"/>
                <w:lang w:bidi="zh-TW"/>
              </w:rPr>
              <w:t>國民教育階段：</w:t>
            </w:r>
            <w:proofErr w:type="gramStart"/>
            <w:r w:rsidRPr="002368C0">
              <w:rPr>
                <w:rFonts w:ascii="標楷體" w:eastAsia="標楷體" w:hAnsi="標楷體"/>
                <w:color w:val="000000" w:themeColor="text1"/>
                <w:szCs w:val="24"/>
                <w:lang w:bidi="zh-TW"/>
              </w:rPr>
              <w:t>採</w:t>
            </w:r>
            <w:proofErr w:type="gramEnd"/>
            <w:r w:rsidRPr="002368C0">
              <w:rPr>
                <w:rFonts w:ascii="標楷體" w:eastAsia="標楷體" w:hAnsi="標楷體"/>
                <w:color w:val="000000" w:themeColor="text1"/>
                <w:szCs w:val="24"/>
                <w:lang w:bidi="zh-TW"/>
              </w:rPr>
              <w:t>分散式資源班、巡迴輔導班、特殊教育方案辦理。</w:t>
            </w:r>
          </w:p>
          <w:p w14:paraId="767FE358" w14:textId="1FCA1ECB" w:rsidR="00F345A0" w:rsidRPr="002368C0" w:rsidRDefault="00F345A0" w:rsidP="00F345A0">
            <w:pPr>
              <w:pStyle w:val="af2"/>
              <w:numPr>
                <w:ilvl w:val="0"/>
                <w:numId w:val="42"/>
              </w:numPr>
              <w:suppressAutoHyphens/>
              <w:autoSpaceDN w:val="0"/>
              <w:ind w:leftChars="0"/>
              <w:jc w:val="both"/>
              <w:textAlignment w:val="baseline"/>
              <w:rPr>
                <w:rFonts w:ascii="標楷體" w:eastAsia="標楷體" w:hAnsi="標楷體"/>
                <w:color w:val="000000" w:themeColor="text1"/>
                <w:szCs w:val="24"/>
                <w:lang w:bidi="zh-TW"/>
              </w:rPr>
            </w:pPr>
            <w:r w:rsidRPr="002368C0">
              <w:rPr>
                <w:rFonts w:ascii="標楷體" w:eastAsia="標楷體" w:hAnsi="標楷體"/>
                <w:color w:val="000000" w:themeColor="text1"/>
                <w:szCs w:val="24"/>
              </w:rPr>
              <w:t>高級中等教育階段：依第十</w:t>
            </w:r>
            <w:r w:rsidR="00351098" w:rsidRPr="002368C0">
              <w:rPr>
                <w:rFonts w:ascii="標楷體" w:eastAsia="標楷體" w:hAnsi="標楷體" w:hint="eastAsia"/>
                <w:color w:val="000000" w:themeColor="text1"/>
                <w:szCs w:val="24"/>
                <w:u w:val="single"/>
              </w:rPr>
              <w:t>三</w:t>
            </w:r>
            <w:r w:rsidRPr="002368C0">
              <w:rPr>
                <w:rFonts w:ascii="標楷體" w:eastAsia="標楷體" w:hAnsi="標楷體"/>
                <w:color w:val="000000" w:themeColor="text1"/>
                <w:szCs w:val="24"/>
              </w:rPr>
              <w:t>條第</w:t>
            </w:r>
            <w:r w:rsidR="008B5353" w:rsidRPr="002368C0">
              <w:rPr>
                <w:rFonts w:ascii="標楷體" w:eastAsia="標楷體" w:hAnsi="標楷體" w:hint="eastAsia"/>
                <w:color w:val="000000" w:themeColor="text1"/>
                <w:szCs w:val="24"/>
                <w:u w:val="single"/>
              </w:rPr>
              <w:t>二</w:t>
            </w:r>
            <w:r w:rsidRPr="002368C0">
              <w:rPr>
                <w:rFonts w:ascii="標楷體" w:eastAsia="標楷體" w:hAnsi="標楷體"/>
                <w:color w:val="000000" w:themeColor="text1"/>
                <w:szCs w:val="24"/>
              </w:rPr>
              <w:t>項</w:t>
            </w:r>
            <w:r w:rsidRPr="002368C0">
              <w:rPr>
                <w:rFonts w:ascii="標楷體" w:eastAsia="標楷體" w:hAnsi="標楷體" w:hint="eastAsia"/>
                <w:color w:val="000000" w:themeColor="text1"/>
                <w:szCs w:val="24"/>
              </w:rPr>
              <w:t>及</w:t>
            </w:r>
            <w:r w:rsidR="008B5353" w:rsidRPr="002368C0">
              <w:rPr>
                <w:rFonts w:ascii="標楷體" w:eastAsia="標楷體" w:hAnsi="標楷體"/>
                <w:color w:val="000000" w:themeColor="text1"/>
                <w:szCs w:val="24"/>
              </w:rPr>
              <w:t>第</w:t>
            </w:r>
            <w:r w:rsidR="008B5353" w:rsidRPr="002368C0">
              <w:rPr>
                <w:rFonts w:ascii="標楷體" w:eastAsia="標楷體" w:hAnsi="標楷體" w:hint="eastAsia"/>
                <w:color w:val="000000" w:themeColor="text1"/>
                <w:szCs w:val="24"/>
                <w:u w:val="single"/>
              </w:rPr>
              <w:t>四</w:t>
            </w:r>
            <w:r w:rsidRPr="002368C0">
              <w:rPr>
                <w:rFonts w:ascii="標楷體" w:eastAsia="標楷體" w:hAnsi="標楷體"/>
                <w:color w:val="000000" w:themeColor="text1"/>
                <w:szCs w:val="24"/>
              </w:rPr>
              <w:t>項規定方式辦理。</w:t>
            </w:r>
          </w:p>
        </w:tc>
        <w:tc>
          <w:tcPr>
            <w:tcW w:w="2894" w:type="dxa"/>
          </w:tcPr>
          <w:p w14:paraId="2341956A" w14:textId="77777777" w:rsidR="00F345A0" w:rsidRPr="002368C0" w:rsidRDefault="00F345A0" w:rsidP="00F345A0">
            <w:pPr>
              <w:ind w:left="240" w:hangingChars="100" w:hanging="240"/>
              <w:jc w:val="both"/>
              <w:rPr>
                <w:rFonts w:ascii="標楷體" w:eastAsia="標楷體" w:hAnsi="標楷體"/>
                <w:color w:val="000000" w:themeColor="text1"/>
                <w:lang w:bidi="zh-TW"/>
              </w:rPr>
            </w:pPr>
            <w:r w:rsidRPr="002368C0">
              <w:rPr>
                <w:rFonts w:ascii="標楷體" w:eastAsia="標楷體" w:hAnsi="標楷體"/>
                <w:color w:val="000000" w:themeColor="text1"/>
                <w:lang w:bidi="zh-TW"/>
              </w:rPr>
              <w:lastRenderedPageBreak/>
              <w:t>第三十五條  學前教育階段及高級中等以下各教育階段</w:t>
            </w:r>
            <w:r w:rsidRPr="002368C0">
              <w:rPr>
                <w:rFonts w:ascii="標楷體" w:eastAsia="標楷體" w:hAnsi="標楷體"/>
                <w:color w:val="000000" w:themeColor="text1"/>
                <w:u w:val="single"/>
                <w:lang w:bidi="zh-TW"/>
              </w:rPr>
              <w:t>學校</w:t>
            </w:r>
            <w:r w:rsidRPr="002368C0">
              <w:rPr>
                <w:rFonts w:ascii="標楷體" w:eastAsia="標楷體" w:hAnsi="標楷體"/>
                <w:color w:val="000000" w:themeColor="text1"/>
                <w:lang w:bidi="zh-TW"/>
              </w:rPr>
              <w:t>資賦優異教</w:t>
            </w:r>
            <w:r w:rsidRPr="002368C0">
              <w:rPr>
                <w:rFonts w:ascii="標楷體" w:eastAsia="標楷體" w:hAnsi="標楷體"/>
                <w:color w:val="000000" w:themeColor="text1"/>
                <w:lang w:bidi="zh-TW"/>
              </w:rPr>
              <w:lastRenderedPageBreak/>
              <w:t>育之實施，依下列方式辦理：</w:t>
            </w:r>
          </w:p>
          <w:p w14:paraId="260DD375" w14:textId="77777777" w:rsidR="00F345A0" w:rsidRPr="002368C0" w:rsidRDefault="00F345A0" w:rsidP="00F345A0">
            <w:pPr>
              <w:pStyle w:val="af2"/>
              <w:numPr>
                <w:ilvl w:val="0"/>
                <w:numId w:val="43"/>
              </w:numPr>
              <w:suppressAutoHyphens/>
              <w:autoSpaceDN w:val="0"/>
              <w:ind w:leftChars="0"/>
              <w:jc w:val="both"/>
              <w:textAlignment w:val="baseline"/>
              <w:rPr>
                <w:rFonts w:ascii="標楷體" w:eastAsia="標楷體" w:hAnsi="標楷體"/>
                <w:color w:val="000000" w:themeColor="text1"/>
                <w:lang w:bidi="zh-TW"/>
              </w:rPr>
            </w:pPr>
            <w:r w:rsidRPr="002368C0">
              <w:rPr>
                <w:rFonts w:ascii="標楷體" w:eastAsia="標楷體" w:hAnsi="標楷體"/>
                <w:color w:val="000000" w:themeColor="text1"/>
                <w:lang w:bidi="zh-TW"/>
              </w:rPr>
              <w:t>學前教育階段：</w:t>
            </w:r>
            <w:proofErr w:type="gramStart"/>
            <w:r w:rsidRPr="002368C0">
              <w:rPr>
                <w:rFonts w:ascii="標楷體" w:eastAsia="標楷體" w:hAnsi="標楷體"/>
                <w:color w:val="000000" w:themeColor="text1"/>
                <w:lang w:bidi="zh-TW"/>
              </w:rPr>
              <w:t>採</w:t>
            </w:r>
            <w:proofErr w:type="gramEnd"/>
            <w:r w:rsidRPr="002368C0">
              <w:rPr>
                <w:rFonts w:ascii="標楷體" w:eastAsia="標楷體" w:hAnsi="標楷體"/>
                <w:color w:val="000000" w:themeColor="text1"/>
                <w:lang w:bidi="zh-TW"/>
              </w:rPr>
              <w:t>特殊教育方案辦理。</w:t>
            </w:r>
          </w:p>
          <w:p w14:paraId="7B760212" w14:textId="77777777" w:rsidR="00F345A0" w:rsidRPr="002368C0" w:rsidRDefault="00F345A0" w:rsidP="00F345A0">
            <w:pPr>
              <w:pStyle w:val="af2"/>
              <w:numPr>
                <w:ilvl w:val="0"/>
                <w:numId w:val="43"/>
              </w:numPr>
              <w:suppressAutoHyphens/>
              <w:autoSpaceDN w:val="0"/>
              <w:ind w:leftChars="0"/>
              <w:jc w:val="both"/>
              <w:textAlignment w:val="baseline"/>
              <w:rPr>
                <w:rFonts w:ascii="標楷體" w:eastAsia="標楷體" w:hAnsi="標楷體"/>
                <w:color w:val="000000" w:themeColor="text1"/>
                <w:lang w:bidi="zh-TW"/>
              </w:rPr>
            </w:pPr>
            <w:r w:rsidRPr="002368C0">
              <w:rPr>
                <w:rFonts w:ascii="標楷體" w:eastAsia="標楷體" w:hAnsi="標楷體"/>
                <w:color w:val="000000" w:themeColor="text1"/>
                <w:lang w:bidi="zh-TW"/>
              </w:rPr>
              <w:t>國民教育階段：</w:t>
            </w:r>
            <w:proofErr w:type="gramStart"/>
            <w:r w:rsidRPr="002368C0">
              <w:rPr>
                <w:rFonts w:ascii="標楷體" w:eastAsia="標楷體" w:hAnsi="標楷體"/>
                <w:color w:val="000000" w:themeColor="text1"/>
                <w:lang w:bidi="zh-TW"/>
              </w:rPr>
              <w:t>採</w:t>
            </w:r>
            <w:proofErr w:type="gramEnd"/>
            <w:r w:rsidRPr="002368C0">
              <w:rPr>
                <w:rFonts w:ascii="標楷體" w:eastAsia="標楷體" w:hAnsi="標楷體"/>
                <w:color w:val="000000" w:themeColor="text1"/>
                <w:lang w:bidi="zh-TW"/>
              </w:rPr>
              <w:t>分散式資源班、巡迴輔導班、特殊教育方案辦理。</w:t>
            </w:r>
          </w:p>
          <w:p w14:paraId="793A732F" w14:textId="77777777" w:rsidR="00F345A0" w:rsidRPr="002368C0" w:rsidRDefault="00F345A0" w:rsidP="00F345A0">
            <w:pPr>
              <w:pStyle w:val="af2"/>
              <w:numPr>
                <w:ilvl w:val="0"/>
                <w:numId w:val="43"/>
              </w:numPr>
              <w:suppressAutoHyphens/>
              <w:autoSpaceDN w:val="0"/>
              <w:ind w:leftChars="0"/>
              <w:jc w:val="both"/>
              <w:textAlignment w:val="baseline"/>
              <w:rPr>
                <w:rFonts w:ascii="標楷體" w:eastAsia="標楷體" w:hAnsi="標楷體"/>
                <w:color w:val="000000" w:themeColor="text1"/>
                <w:lang w:bidi="zh-TW"/>
              </w:rPr>
            </w:pPr>
            <w:r w:rsidRPr="002368C0">
              <w:rPr>
                <w:rFonts w:ascii="標楷體" w:eastAsia="標楷體" w:hAnsi="標楷體"/>
                <w:color w:val="000000" w:themeColor="text1"/>
              </w:rPr>
              <w:t>高級中等教育階段：依第十一條第一項及第三項規定方式辦理。</w:t>
            </w:r>
          </w:p>
        </w:tc>
        <w:tc>
          <w:tcPr>
            <w:tcW w:w="2894" w:type="dxa"/>
            <w:shd w:val="clear" w:color="auto" w:fill="auto"/>
          </w:tcPr>
          <w:p w14:paraId="4548BE28" w14:textId="77777777" w:rsidR="00F345A0" w:rsidRPr="002368C0" w:rsidRDefault="00F345A0" w:rsidP="00F345A0">
            <w:pPr>
              <w:numPr>
                <w:ilvl w:val="0"/>
                <w:numId w:val="75"/>
              </w:numPr>
              <w:suppressAutoHyphens/>
              <w:autoSpaceDN w:val="0"/>
              <w:jc w:val="both"/>
              <w:textAlignment w:val="baseline"/>
              <w:rPr>
                <w:rFonts w:ascii="標楷體" w:eastAsia="標楷體" w:hAnsi="標楷體"/>
                <w:color w:val="000000" w:themeColor="text1"/>
              </w:rPr>
            </w:pPr>
            <w:r w:rsidRPr="002368C0">
              <w:rPr>
                <w:rFonts w:ascii="標楷體" w:eastAsia="標楷體" w:hAnsi="標楷體" w:hint="eastAsia"/>
                <w:color w:val="000000" w:themeColor="text1"/>
              </w:rPr>
              <w:lastRenderedPageBreak/>
              <w:t>條次變更。</w:t>
            </w:r>
          </w:p>
          <w:p w14:paraId="12B3EBA3" w14:textId="77777777" w:rsidR="00F345A0" w:rsidRPr="002368C0" w:rsidRDefault="00F345A0" w:rsidP="00F345A0">
            <w:pPr>
              <w:numPr>
                <w:ilvl w:val="0"/>
                <w:numId w:val="75"/>
              </w:numPr>
              <w:suppressAutoHyphens/>
              <w:autoSpaceDN w:val="0"/>
              <w:jc w:val="both"/>
              <w:textAlignment w:val="baseline"/>
              <w:rPr>
                <w:rFonts w:ascii="標楷體" w:eastAsia="標楷體" w:hAnsi="標楷體"/>
                <w:color w:val="000000" w:themeColor="text1"/>
              </w:rPr>
            </w:pPr>
            <w:proofErr w:type="gramStart"/>
            <w:r w:rsidRPr="002368C0">
              <w:rPr>
                <w:rFonts w:ascii="標楷體" w:eastAsia="標楷體" w:hAnsi="標楷體" w:hint="eastAsia"/>
                <w:color w:val="000000" w:themeColor="text1"/>
              </w:rPr>
              <w:t>序文酌作文字</w:t>
            </w:r>
            <w:proofErr w:type="gramEnd"/>
            <w:r w:rsidRPr="002368C0">
              <w:rPr>
                <w:rFonts w:ascii="標楷體" w:eastAsia="標楷體" w:hAnsi="標楷體" w:hint="eastAsia"/>
                <w:color w:val="000000" w:themeColor="text1"/>
              </w:rPr>
              <w:t>修正。</w:t>
            </w:r>
          </w:p>
          <w:p w14:paraId="1B637D4C" w14:textId="77777777" w:rsidR="00F345A0" w:rsidRPr="002368C0" w:rsidRDefault="00F345A0" w:rsidP="00F345A0">
            <w:pPr>
              <w:numPr>
                <w:ilvl w:val="0"/>
                <w:numId w:val="75"/>
              </w:numPr>
              <w:suppressAutoHyphens/>
              <w:autoSpaceDN w:val="0"/>
              <w:jc w:val="both"/>
              <w:textAlignment w:val="baseline"/>
              <w:rPr>
                <w:rFonts w:ascii="標楷體" w:eastAsia="標楷體" w:hAnsi="標楷體"/>
                <w:color w:val="000000" w:themeColor="text1"/>
              </w:rPr>
            </w:pPr>
            <w:r w:rsidRPr="002368C0">
              <w:rPr>
                <w:rFonts w:ascii="標楷體" w:eastAsia="標楷體" w:hAnsi="標楷體" w:hint="eastAsia"/>
                <w:color w:val="000000" w:themeColor="text1"/>
              </w:rPr>
              <w:t>配合現行條文第十</w:t>
            </w:r>
            <w:r w:rsidRPr="002368C0">
              <w:rPr>
                <w:rFonts w:ascii="標楷體" w:eastAsia="標楷體" w:hAnsi="標楷體" w:hint="eastAsia"/>
                <w:color w:val="000000" w:themeColor="text1"/>
              </w:rPr>
              <w:lastRenderedPageBreak/>
              <w:t>一條條次變更，修正第三款依據辦理之條次。</w:t>
            </w:r>
          </w:p>
          <w:p w14:paraId="0D229BA5" w14:textId="77777777" w:rsidR="00F345A0" w:rsidRPr="002368C0" w:rsidRDefault="00F345A0" w:rsidP="00F345A0">
            <w:pPr>
              <w:jc w:val="both"/>
              <w:rPr>
                <w:rFonts w:ascii="標楷體" w:eastAsia="標楷體" w:hAnsi="標楷體"/>
                <w:color w:val="000000" w:themeColor="text1"/>
              </w:rPr>
            </w:pPr>
          </w:p>
        </w:tc>
      </w:tr>
      <w:tr w:rsidR="002368C0" w:rsidRPr="002368C0" w14:paraId="58F2065F" w14:textId="77777777" w:rsidTr="00283A65">
        <w:tc>
          <w:tcPr>
            <w:tcW w:w="2893" w:type="dxa"/>
          </w:tcPr>
          <w:p w14:paraId="099A8E3C" w14:textId="43862544" w:rsidR="00F345A0" w:rsidRPr="002368C0" w:rsidRDefault="00F345A0" w:rsidP="00F345A0">
            <w:pPr>
              <w:ind w:left="240" w:hangingChars="100" w:hanging="240"/>
              <w:jc w:val="both"/>
              <w:rPr>
                <w:rFonts w:ascii="標楷體" w:eastAsia="標楷體" w:hAnsi="標楷體"/>
                <w:color w:val="000000" w:themeColor="text1"/>
                <w:szCs w:val="24"/>
              </w:rPr>
            </w:pPr>
            <w:r w:rsidRPr="002368C0">
              <w:rPr>
                <w:rFonts w:ascii="標楷體" w:eastAsia="標楷體" w:hAnsi="標楷體"/>
                <w:color w:val="000000" w:themeColor="text1"/>
                <w:szCs w:val="24"/>
              </w:rPr>
              <w:lastRenderedPageBreak/>
              <w:t>第</w:t>
            </w:r>
            <w:r w:rsidRPr="002368C0">
              <w:rPr>
                <w:rFonts w:ascii="標楷體" w:eastAsia="標楷體" w:hAnsi="標楷體"/>
                <w:color w:val="000000" w:themeColor="text1"/>
                <w:szCs w:val="24"/>
                <w:u w:val="single"/>
              </w:rPr>
              <w:t>四十</w:t>
            </w:r>
            <w:r w:rsidR="00351098" w:rsidRPr="002368C0">
              <w:rPr>
                <w:rFonts w:ascii="標楷體" w:eastAsia="標楷體" w:hAnsi="標楷體" w:hint="eastAsia"/>
                <w:color w:val="000000" w:themeColor="text1"/>
                <w:szCs w:val="24"/>
                <w:u w:val="single"/>
              </w:rPr>
              <w:t>一</w:t>
            </w:r>
            <w:r w:rsidRPr="002368C0">
              <w:rPr>
                <w:rFonts w:ascii="標楷體" w:eastAsia="標楷體" w:hAnsi="標楷體"/>
                <w:color w:val="000000" w:themeColor="text1"/>
                <w:szCs w:val="24"/>
              </w:rPr>
              <w:t>條  資賦優異學生之入學、升學，</w:t>
            </w:r>
            <w:r w:rsidRPr="002368C0">
              <w:rPr>
                <w:rFonts w:ascii="標楷體" w:eastAsia="標楷體" w:hAnsi="標楷體" w:hint="eastAsia"/>
                <w:color w:val="000000" w:themeColor="text1"/>
                <w:szCs w:val="24"/>
              </w:rPr>
              <w:t>應依各該教育階段法規所定入學、升學方式辦理</w:t>
            </w:r>
            <w:r w:rsidRPr="002368C0">
              <w:rPr>
                <w:rFonts w:ascii="標楷體" w:eastAsia="標楷體" w:hAnsi="標楷體"/>
                <w:color w:val="000000" w:themeColor="text1"/>
                <w:szCs w:val="24"/>
              </w:rPr>
              <w:t>；高級中等以上教育階段學校，並得參</w:t>
            </w:r>
            <w:proofErr w:type="gramStart"/>
            <w:r w:rsidRPr="002368C0">
              <w:rPr>
                <w:rFonts w:ascii="標楷體" w:eastAsia="標楷體" w:hAnsi="標楷體"/>
                <w:color w:val="000000" w:themeColor="text1"/>
                <w:szCs w:val="24"/>
              </w:rPr>
              <w:t>採</w:t>
            </w:r>
            <w:proofErr w:type="gramEnd"/>
            <w:r w:rsidRPr="002368C0">
              <w:rPr>
                <w:rFonts w:ascii="標楷體" w:eastAsia="標楷體" w:hAnsi="標楷體"/>
                <w:color w:val="000000" w:themeColor="text1"/>
                <w:szCs w:val="24"/>
              </w:rPr>
              <w:t>資賦優異學生在學表現及潛在優勢能力，以多元入學方式辦理。</w:t>
            </w:r>
          </w:p>
        </w:tc>
        <w:tc>
          <w:tcPr>
            <w:tcW w:w="2894" w:type="dxa"/>
          </w:tcPr>
          <w:p w14:paraId="094F3F55" w14:textId="77777777" w:rsidR="00F345A0" w:rsidRPr="002368C0" w:rsidRDefault="00F345A0" w:rsidP="00F345A0">
            <w:pPr>
              <w:ind w:left="240" w:hangingChars="100" w:hanging="240"/>
              <w:jc w:val="both"/>
              <w:rPr>
                <w:rFonts w:ascii="標楷體" w:eastAsia="標楷體" w:hAnsi="標楷體"/>
                <w:color w:val="000000" w:themeColor="text1"/>
              </w:rPr>
            </w:pPr>
            <w:r w:rsidRPr="002368C0">
              <w:rPr>
                <w:rFonts w:ascii="標楷體" w:eastAsia="標楷體" w:hAnsi="標楷體"/>
                <w:color w:val="000000" w:themeColor="text1"/>
              </w:rPr>
              <w:t>第三十八條  資賦優異學生之入學、升學，應依各該教育階段法規所定入學、升學方式辦理；高級中等以上教育階段學校，並得參</w:t>
            </w:r>
            <w:proofErr w:type="gramStart"/>
            <w:r w:rsidRPr="002368C0">
              <w:rPr>
                <w:rFonts w:ascii="標楷體" w:eastAsia="標楷體" w:hAnsi="標楷體"/>
                <w:color w:val="000000" w:themeColor="text1"/>
              </w:rPr>
              <w:t>採</w:t>
            </w:r>
            <w:proofErr w:type="gramEnd"/>
            <w:r w:rsidRPr="002368C0">
              <w:rPr>
                <w:rFonts w:ascii="標楷體" w:eastAsia="標楷體" w:hAnsi="標楷體"/>
                <w:color w:val="000000" w:themeColor="text1"/>
              </w:rPr>
              <w:t>資賦優異學生在學表現及潛在優勢能力，以多元入學方式辦理。</w:t>
            </w:r>
          </w:p>
        </w:tc>
        <w:tc>
          <w:tcPr>
            <w:tcW w:w="2894" w:type="dxa"/>
            <w:shd w:val="clear" w:color="auto" w:fill="auto"/>
          </w:tcPr>
          <w:p w14:paraId="52CA7F1C" w14:textId="77777777" w:rsidR="00F345A0" w:rsidRPr="002368C0" w:rsidRDefault="00F345A0" w:rsidP="00F345A0">
            <w:pPr>
              <w:jc w:val="both"/>
              <w:rPr>
                <w:rFonts w:ascii="標楷體" w:eastAsia="標楷體" w:hAnsi="標楷體"/>
                <w:color w:val="000000" w:themeColor="text1"/>
              </w:rPr>
            </w:pPr>
            <w:r w:rsidRPr="002368C0">
              <w:rPr>
                <w:rFonts w:ascii="標楷體" w:eastAsia="標楷體" w:hAnsi="標楷體" w:hint="eastAsia"/>
                <w:color w:val="000000" w:themeColor="text1"/>
              </w:rPr>
              <w:t>條次變更，內容未修正。</w:t>
            </w:r>
          </w:p>
          <w:p w14:paraId="3D7B3F59" w14:textId="77777777" w:rsidR="00F345A0" w:rsidRPr="002368C0" w:rsidRDefault="00F345A0" w:rsidP="00F345A0">
            <w:pPr>
              <w:jc w:val="both"/>
              <w:rPr>
                <w:rFonts w:ascii="標楷體" w:eastAsia="標楷體" w:hAnsi="標楷體"/>
                <w:color w:val="000000" w:themeColor="text1"/>
              </w:rPr>
            </w:pPr>
          </w:p>
          <w:p w14:paraId="3C39FB92" w14:textId="77777777" w:rsidR="00F345A0" w:rsidRPr="002368C0" w:rsidRDefault="00F345A0" w:rsidP="00F345A0">
            <w:pPr>
              <w:jc w:val="both"/>
              <w:rPr>
                <w:rFonts w:ascii="標楷體" w:eastAsia="標楷體" w:hAnsi="標楷體"/>
                <w:color w:val="000000" w:themeColor="text1"/>
              </w:rPr>
            </w:pPr>
          </w:p>
          <w:p w14:paraId="1774D966" w14:textId="77777777" w:rsidR="00F345A0" w:rsidRPr="002368C0" w:rsidRDefault="00F345A0" w:rsidP="00F345A0">
            <w:pPr>
              <w:jc w:val="both"/>
              <w:rPr>
                <w:rFonts w:ascii="標楷體" w:eastAsia="標楷體" w:hAnsi="標楷體"/>
                <w:color w:val="000000" w:themeColor="text1"/>
              </w:rPr>
            </w:pPr>
          </w:p>
          <w:p w14:paraId="78C4CADC" w14:textId="77777777" w:rsidR="00F345A0" w:rsidRPr="002368C0" w:rsidRDefault="00F345A0" w:rsidP="00F345A0">
            <w:pPr>
              <w:jc w:val="both"/>
              <w:rPr>
                <w:rFonts w:ascii="標楷體" w:eastAsia="標楷體" w:hAnsi="標楷體"/>
                <w:color w:val="000000" w:themeColor="text1"/>
              </w:rPr>
            </w:pPr>
          </w:p>
          <w:p w14:paraId="57404DB5" w14:textId="77777777" w:rsidR="00F345A0" w:rsidRPr="002368C0" w:rsidRDefault="00F345A0" w:rsidP="00F345A0">
            <w:pPr>
              <w:jc w:val="both"/>
              <w:rPr>
                <w:rFonts w:ascii="標楷體" w:eastAsia="標楷體" w:hAnsi="標楷體"/>
                <w:color w:val="000000" w:themeColor="text1"/>
              </w:rPr>
            </w:pPr>
          </w:p>
        </w:tc>
      </w:tr>
      <w:tr w:rsidR="002368C0" w:rsidRPr="002368C0" w14:paraId="618990A5" w14:textId="77777777" w:rsidTr="00283A65">
        <w:tc>
          <w:tcPr>
            <w:tcW w:w="2893" w:type="dxa"/>
          </w:tcPr>
          <w:p w14:paraId="57EB60BF" w14:textId="19F76CA1" w:rsidR="00F345A0" w:rsidRPr="002368C0" w:rsidRDefault="00F345A0" w:rsidP="00E25319">
            <w:pPr>
              <w:ind w:left="240" w:hangingChars="100" w:hanging="240"/>
              <w:jc w:val="both"/>
              <w:rPr>
                <w:rFonts w:ascii="標楷體" w:eastAsia="標楷體" w:hAnsi="標楷體"/>
                <w:color w:val="000000" w:themeColor="text1"/>
                <w:szCs w:val="24"/>
              </w:rPr>
            </w:pPr>
            <w:r w:rsidRPr="002368C0">
              <w:rPr>
                <w:rFonts w:ascii="標楷體" w:eastAsia="標楷體" w:hAnsi="標楷體"/>
                <w:color w:val="000000" w:themeColor="text1"/>
                <w:szCs w:val="24"/>
              </w:rPr>
              <w:t>第</w:t>
            </w:r>
            <w:r w:rsidRPr="002368C0">
              <w:rPr>
                <w:rFonts w:ascii="標楷體" w:eastAsia="標楷體" w:hAnsi="標楷體" w:hint="eastAsia"/>
                <w:color w:val="000000" w:themeColor="text1"/>
                <w:szCs w:val="24"/>
                <w:u w:val="single"/>
              </w:rPr>
              <w:t>四</w:t>
            </w:r>
            <w:r w:rsidRPr="002368C0">
              <w:rPr>
                <w:rFonts w:ascii="標楷體" w:eastAsia="標楷體" w:hAnsi="標楷體"/>
                <w:color w:val="000000" w:themeColor="text1"/>
                <w:szCs w:val="24"/>
                <w:u w:val="single"/>
              </w:rPr>
              <w:t>十</w:t>
            </w:r>
            <w:r w:rsidR="00351098" w:rsidRPr="002368C0">
              <w:rPr>
                <w:rFonts w:ascii="標楷體" w:eastAsia="標楷體" w:hAnsi="標楷體" w:hint="eastAsia"/>
                <w:color w:val="000000" w:themeColor="text1"/>
                <w:szCs w:val="24"/>
                <w:u w:val="single"/>
              </w:rPr>
              <w:t>二</w:t>
            </w:r>
            <w:r w:rsidRPr="002368C0">
              <w:rPr>
                <w:rFonts w:ascii="標楷體" w:eastAsia="標楷體" w:hAnsi="標楷體"/>
                <w:color w:val="000000" w:themeColor="text1"/>
                <w:szCs w:val="24"/>
              </w:rPr>
              <w:t>條</w:t>
            </w:r>
            <w:r w:rsidR="00351098" w:rsidRPr="002368C0">
              <w:rPr>
                <w:rFonts w:ascii="標楷體" w:eastAsia="標楷體" w:hAnsi="標楷體" w:hint="eastAsia"/>
                <w:color w:val="000000" w:themeColor="text1"/>
                <w:szCs w:val="24"/>
              </w:rPr>
              <w:t xml:space="preserve"> </w:t>
            </w:r>
            <w:r w:rsidRPr="002368C0">
              <w:rPr>
                <w:rFonts w:ascii="標楷體" w:eastAsia="標楷體" w:hAnsi="標楷體" w:hint="eastAsia"/>
                <w:color w:val="000000" w:themeColor="text1"/>
                <w:szCs w:val="24"/>
              </w:rPr>
              <w:t xml:space="preserve"> </w:t>
            </w:r>
            <w:r w:rsidRPr="002368C0">
              <w:rPr>
                <w:rFonts w:ascii="標楷體" w:eastAsia="標楷體" w:hAnsi="標楷體"/>
                <w:bCs/>
                <w:color w:val="000000" w:themeColor="text1"/>
                <w:szCs w:val="24"/>
              </w:rPr>
              <w:t>高級中等以下學校</w:t>
            </w:r>
            <w:r w:rsidRPr="002368C0">
              <w:rPr>
                <w:rFonts w:ascii="標楷體" w:eastAsia="標楷體" w:hAnsi="標楷體"/>
                <w:color w:val="000000" w:themeColor="text1"/>
                <w:szCs w:val="24"/>
              </w:rPr>
              <w:t>應以</w:t>
            </w:r>
            <w:r w:rsidRPr="002368C0">
              <w:rPr>
                <w:rFonts w:ascii="標楷體" w:eastAsia="標楷體" w:hAnsi="標楷體" w:hint="eastAsia"/>
                <w:color w:val="000000" w:themeColor="text1"/>
                <w:szCs w:val="24"/>
                <w:u w:val="single"/>
              </w:rPr>
              <w:t>團隊合作</w:t>
            </w:r>
            <w:r w:rsidRPr="002368C0">
              <w:rPr>
                <w:rFonts w:ascii="標楷體" w:eastAsia="標楷體" w:hAnsi="標楷體"/>
                <w:color w:val="000000" w:themeColor="text1"/>
                <w:szCs w:val="24"/>
              </w:rPr>
              <w:t>方式，考量資賦優異學生</w:t>
            </w:r>
            <w:r w:rsidRPr="002368C0">
              <w:rPr>
                <w:rFonts w:ascii="標楷體" w:eastAsia="標楷體" w:hAnsi="標楷體"/>
                <w:color w:val="000000" w:themeColor="text1"/>
                <w:szCs w:val="24"/>
                <w:u w:val="single"/>
              </w:rPr>
              <w:t>身心特質、</w:t>
            </w:r>
            <w:r w:rsidRPr="002368C0">
              <w:rPr>
                <w:rFonts w:ascii="標楷體" w:eastAsia="標楷體" w:hAnsi="標楷體"/>
                <w:color w:val="000000" w:themeColor="text1"/>
                <w:szCs w:val="24"/>
              </w:rPr>
              <w:t>性向、優勢能力、學習特質及特殊教育需求，</w:t>
            </w:r>
            <w:proofErr w:type="gramStart"/>
            <w:r w:rsidRPr="002368C0">
              <w:rPr>
                <w:rFonts w:ascii="標楷體" w:eastAsia="標楷體" w:hAnsi="標楷體"/>
                <w:color w:val="000000" w:themeColor="text1"/>
                <w:szCs w:val="24"/>
              </w:rPr>
              <w:t>訂定資賦</w:t>
            </w:r>
            <w:proofErr w:type="gramEnd"/>
            <w:r w:rsidRPr="002368C0">
              <w:rPr>
                <w:rFonts w:ascii="標楷體" w:eastAsia="標楷體" w:hAnsi="標楷體"/>
                <w:color w:val="000000" w:themeColor="text1"/>
                <w:szCs w:val="24"/>
              </w:rPr>
              <w:t>優異學生個別輔導計畫，</w:t>
            </w:r>
            <w:r w:rsidRPr="002368C0">
              <w:rPr>
                <w:rFonts w:ascii="標楷體" w:eastAsia="標楷體" w:hAnsi="標楷體" w:hint="eastAsia"/>
                <w:color w:val="000000" w:themeColor="text1"/>
                <w:szCs w:val="24"/>
                <w:u w:val="single"/>
              </w:rPr>
              <w:t>並應</w:t>
            </w:r>
            <w:r w:rsidRPr="002368C0">
              <w:rPr>
                <w:rFonts w:ascii="標楷體" w:eastAsia="標楷體" w:hAnsi="標楷體"/>
                <w:color w:val="000000" w:themeColor="text1"/>
                <w:szCs w:val="24"/>
              </w:rPr>
              <w:t>邀請資賦優異學生</w:t>
            </w:r>
            <w:r w:rsidRPr="002368C0">
              <w:rPr>
                <w:rFonts w:ascii="標楷體" w:eastAsia="標楷體" w:hAnsi="標楷體"/>
                <w:color w:val="000000" w:themeColor="text1"/>
                <w:szCs w:val="24"/>
                <w:u w:val="single"/>
              </w:rPr>
              <w:t>本人</w:t>
            </w:r>
            <w:r w:rsidRPr="002368C0">
              <w:rPr>
                <w:rFonts w:ascii="標楷體" w:eastAsia="標楷體" w:hAnsi="標楷體" w:hint="eastAsia"/>
                <w:color w:val="000000" w:themeColor="text1"/>
                <w:szCs w:val="24"/>
                <w:u w:val="single"/>
              </w:rPr>
              <w:t>、學生之法定代理人或實際照顧者</w:t>
            </w:r>
            <w:r w:rsidRPr="002368C0">
              <w:rPr>
                <w:rFonts w:ascii="標楷體" w:eastAsia="標楷體" w:hAnsi="標楷體"/>
                <w:color w:val="000000" w:themeColor="text1"/>
                <w:szCs w:val="24"/>
              </w:rPr>
              <w:t>參與。</w:t>
            </w:r>
          </w:p>
        </w:tc>
        <w:tc>
          <w:tcPr>
            <w:tcW w:w="2894" w:type="dxa"/>
          </w:tcPr>
          <w:p w14:paraId="7BEB7159" w14:textId="77777777" w:rsidR="00F345A0" w:rsidRPr="002368C0" w:rsidRDefault="00F345A0" w:rsidP="00F345A0">
            <w:pPr>
              <w:ind w:left="240" w:hangingChars="100" w:hanging="240"/>
              <w:jc w:val="both"/>
              <w:rPr>
                <w:rFonts w:ascii="標楷體" w:eastAsia="標楷體" w:hAnsi="標楷體"/>
                <w:color w:val="000000" w:themeColor="text1"/>
              </w:rPr>
            </w:pPr>
            <w:r w:rsidRPr="002368C0">
              <w:rPr>
                <w:rFonts w:ascii="標楷體" w:eastAsia="標楷體" w:hAnsi="標楷體"/>
                <w:color w:val="000000" w:themeColor="text1"/>
              </w:rPr>
              <w:t>第三十六條  高級中等以下</w:t>
            </w:r>
            <w:r w:rsidRPr="002368C0">
              <w:rPr>
                <w:rFonts w:ascii="標楷體" w:eastAsia="標楷體" w:hAnsi="標楷體"/>
                <w:color w:val="000000" w:themeColor="text1"/>
                <w:u w:val="single"/>
              </w:rPr>
              <w:t>各教育階段</w:t>
            </w:r>
            <w:r w:rsidRPr="002368C0">
              <w:rPr>
                <w:rFonts w:ascii="標楷體" w:eastAsia="標楷體" w:hAnsi="標楷體"/>
                <w:color w:val="000000" w:themeColor="text1"/>
              </w:rPr>
              <w:t>學校應以協同教學方式，考量資賦優異學生性向、優勢能力、學習特質及特殊教育需求，</w:t>
            </w:r>
            <w:proofErr w:type="gramStart"/>
            <w:r w:rsidRPr="002368C0">
              <w:rPr>
                <w:rFonts w:ascii="標楷體" w:eastAsia="標楷體" w:hAnsi="標楷體"/>
                <w:color w:val="000000" w:themeColor="text1"/>
              </w:rPr>
              <w:t>訂定資賦</w:t>
            </w:r>
            <w:proofErr w:type="gramEnd"/>
            <w:r w:rsidRPr="002368C0">
              <w:rPr>
                <w:rFonts w:ascii="標楷體" w:eastAsia="標楷體" w:hAnsi="標楷體"/>
                <w:color w:val="000000" w:themeColor="text1"/>
              </w:rPr>
              <w:t>優異學生個別輔導計畫，必要時得邀請資賦優異學生家長參與。</w:t>
            </w:r>
          </w:p>
        </w:tc>
        <w:tc>
          <w:tcPr>
            <w:tcW w:w="2894" w:type="dxa"/>
            <w:shd w:val="clear" w:color="auto" w:fill="auto"/>
          </w:tcPr>
          <w:p w14:paraId="1D0BA877" w14:textId="77777777" w:rsidR="00F345A0" w:rsidRPr="002368C0" w:rsidRDefault="00F345A0" w:rsidP="00F345A0">
            <w:pPr>
              <w:numPr>
                <w:ilvl w:val="0"/>
                <w:numId w:val="29"/>
              </w:numPr>
              <w:suppressAutoHyphens/>
              <w:autoSpaceDN w:val="0"/>
              <w:jc w:val="both"/>
              <w:textAlignment w:val="baseline"/>
              <w:rPr>
                <w:rFonts w:ascii="標楷體" w:eastAsia="標楷體" w:hAnsi="標楷體"/>
                <w:color w:val="000000" w:themeColor="text1"/>
              </w:rPr>
            </w:pPr>
            <w:r w:rsidRPr="002368C0">
              <w:rPr>
                <w:rFonts w:ascii="標楷體" w:eastAsia="標楷體" w:hAnsi="標楷體" w:hint="eastAsia"/>
                <w:color w:val="000000" w:themeColor="text1"/>
              </w:rPr>
              <w:t>條次變更。</w:t>
            </w:r>
          </w:p>
          <w:p w14:paraId="634A9114" w14:textId="77777777" w:rsidR="00F345A0" w:rsidRPr="002368C0" w:rsidRDefault="00F345A0" w:rsidP="00F345A0">
            <w:pPr>
              <w:pStyle w:val="af2"/>
              <w:numPr>
                <w:ilvl w:val="0"/>
                <w:numId w:val="29"/>
              </w:numPr>
              <w:ind w:leftChars="0"/>
              <w:jc w:val="both"/>
              <w:rPr>
                <w:rFonts w:ascii="標楷體" w:eastAsia="標楷體" w:hAnsi="標楷體"/>
                <w:color w:val="000000" w:themeColor="text1"/>
              </w:rPr>
            </w:pPr>
            <w:r w:rsidRPr="002368C0">
              <w:rPr>
                <w:rFonts w:ascii="標楷體" w:eastAsia="標楷體" w:hAnsi="標楷體" w:hint="eastAsia"/>
                <w:color w:val="000000" w:themeColor="text1"/>
              </w:rPr>
              <w:t>配合「十二年國民基本教育特殊教育課程實施規範」有關資賦優異學生個別輔導計畫訂定之內容，修正個別輔導計畫之訂定方式為團隊合作方式。</w:t>
            </w:r>
          </w:p>
          <w:p w14:paraId="3EACA0C8" w14:textId="77777777" w:rsidR="00F345A0" w:rsidRPr="002368C0" w:rsidRDefault="00F345A0" w:rsidP="00F345A0">
            <w:pPr>
              <w:numPr>
                <w:ilvl w:val="0"/>
                <w:numId w:val="29"/>
              </w:numPr>
              <w:suppressAutoHyphens/>
              <w:autoSpaceDN w:val="0"/>
              <w:jc w:val="both"/>
              <w:textAlignment w:val="baseline"/>
              <w:rPr>
                <w:rFonts w:ascii="標楷體" w:eastAsia="標楷體" w:hAnsi="標楷體"/>
                <w:color w:val="000000" w:themeColor="text1"/>
              </w:rPr>
            </w:pPr>
            <w:r w:rsidRPr="002368C0">
              <w:rPr>
                <w:rFonts w:ascii="標楷體" w:eastAsia="標楷體" w:hAnsi="標楷體" w:hint="eastAsia"/>
                <w:color w:val="000000" w:themeColor="text1"/>
              </w:rPr>
              <w:t>參照</w:t>
            </w:r>
            <w:r w:rsidRPr="002368C0">
              <w:rPr>
                <w:rFonts w:ascii="標楷體" w:eastAsia="標楷體" w:hAnsi="標楷體"/>
                <w:color w:val="000000" w:themeColor="text1"/>
              </w:rPr>
              <w:t>兒童權利公約</w:t>
            </w:r>
            <w:r w:rsidRPr="002368C0">
              <w:rPr>
                <w:rFonts w:ascii="標楷體" w:eastAsia="標楷體" w:hAnsi="標楷體" w:hint="eastAsia"/>
                <w:color w:val="000000" w:themeColor="text1"/>
              </w:rPr>
              <w:t>第十三條第一項兒童應有自由表示意見之權利；此項權利應包括以言詞、書面或印刷、藝術形式或透過兒童所選擇之</w:t>
            </w:r>
            <w:r w:rsidRPr="002368C0">
              <w:rPr>
                <w:rFonts w:ascii="標楷體" w:eastAsia="標楷體" w:hAnsi="標楷體" w:hint="eastAsia"/>
                <w:color w:val="000000" w:themeColor="text1"/>
              </w:rPr>
              <w:lastRenderedPageBreak/>
              <w:t>其他媒介，不受國境限制地尋求、接收與傳達各種資訊與思想之自由揭示之規定。為重視資賦優異學生參與及表意權；</w:t>
            </w:r>
            <w:proofErr w:type="gramStart"/>
            <w:r w:rsidRPr="002368C0">
              <w:rPr>
                <w:rFonts w:ascii="標楷體" w:eastAsia="標楷體" w:hAnsi="標楷體" w:hint="eastAsia"/>
                <w:color w:val="000000" w:themeColor="text1"/>
              </w:rPr>
              <w:t>爰增列訂定</w:t>
            </w:r>
            <w:proofErr w:type="gramEnd"/>
            <w:r w:rsidRPr="002368C0">
              <w:rPr>
                <w:rFonts w:ascii="標楷體" w:eastAsia="標楷體" w:hAnsi="標楷體" w:hint="eastAsia"/>
                <w:color w:val="000000" w:themeColor="text1"/>
              </w:rPr>
              <w:t>個別輔導計畫時應邀請學生本人參與。</w:t>
            </w:r>
          </w:p>
          <w:p w14:paraId="5BD04F93" w14:textId="7FC6B709" w:rsidR="00F345A0" w:rsidRPr="002368C0" w:rsidRDefault="00F345A0" w:rsidP="00E25319">
            <w:pPr>
              <w:numPr>
                <w:ilvl w:val="0"/>
                <w:numId w:val="29"/>
              </w:numPr>
              <w:suppressAutoHyphens/>
              <w:autoSpaceDN w:val="0"/>
              <w:jc w:val="both"/>
              <w:textAlignment w:val="baseline"/>
              <w:rPr>
                <w:rFonts w:ascii="標楷體" w:eastAsia="標楷體" w:hAnsi="標楷體"/>
                <w:color w:val="000000" w:themeColor="text1"/>
              </w:rPr>
            </w:pPr>
            <w:r w:rsidRPr="002368C0">
              <w:rPr>
                <w:rFonts w:ascii="標楷體" w:eastAsia="標楷體" w:hAnsi="標楷體" w:hint="eastAsia"/>
                <w:color w:val="000000" w:themeColor="text1"/>
              </w:rPr>
              <w:t>將「家長」修正為「法定代理人」，並增訂「實際照顧者」，理由同修正條文第六條說明四、（二）至（五）。</w:t>
            </w:r>
          </w:p>
        </w:tc>
      </w:tr>
      <w:tr w:rsidR="002368C0" w:rsidRPr="002368C0" w14:paraId="3E06EEE5" w14:textId="77777777" w:rsidTr="00283A65">
        <w:tc>
          <w:tcPr>
            <w:tcW w:w="2893" w:type="dxa"/>
          </w:tcPr>
          <w:p w14:paraId="2B2E0776" w14:textId="1434C942" w:rsidR="00F345A0" w:rsidRPr="002368C0" w:rsidRDefault="00F345A0" w:rsidP="00F345A0">
            <w:pPr>
              <w:ind w:left="240" w:hangingChars="100" w:hanging="240"/>
              <w:jc w:val="both"/>
              <w:rPr>
                <w:rFonts w:ascii="標楷體" w:eastAsia="標楷體" w:hAnsi="標楷體"/>
                <w:color w:val="000000" w:themeColor="text1"/>
                <w:szCs w:val="24"/>
                <w:lang w:bidi="zh-TW"/>
              </w:rPr>
            </w:pPr>
            <w:r w:rsidRPr="002368C0">
              <w:rPr>
                <w:rFonts w:ascii="標楷體" w:eastAsia="標楷體" w:hAnsi="標楷體"/>
                <w:color w:val="000000" w:themeColor="text1"/>
                <w:szCs w:val="24"/>
                <w:lang w:bidi="zh-TW"/>
              </w:rPr>
              <w:lastRenderedPageBreak/>
              <w:t>第</w:t>
            </w:r>
            <w:r w:rsidRPr="002368C0">
              <w:rPr>
                <w:rFonts w:ascii="標楷體" w:eastAsia="標楷體" w:hAnsi="標楷體"/>
                <w:color w:val="000000" w:themeColor="text1"/>
                <w:szCs w:val="24"/>
                <w:u w:val="single"/>
                <w:lang w:bidi="zh-TW"/>
              </w:rPr>
              <w:t>四十</w:t>
            </w:r>
            <w:r w:rsidR="00351098" w:rsidRPr="002368C0">
              <w:rPr>
                <w:rFonts w:ascii="標楷體" w:eastAsia="標楷體" w:hAnsi="標楷體" w:hint="eastAsia"/>
                <w:color w:val="000000" w:themeColor="text1"/>
                <w:szCs w:val="24"/>
                <w:u w:val="single"/>
                <w:lang w:bidi="zh-TW"/>
              </w:rPr>
              <w:t>三</w:t>
            </w:r>
            <w:r w:rsidRPr="002368C0">
              <w:rPr>
                <w:rFonts w:ascii="標楷體" w:eastAsia="標楷體" w:hAnsi="標楷體"/>
                <w:color w:val="000000" w:themeColor="text1"/>
                <w:szCs w:val="24"/>
                <w:lang w:bidi="zh-TW"/>
              </w:rPr>
              <w:t>條</w:t>
            </w:r>
            <w:r w:rsidRPr="002368C0">
              <w:rPr>
                <w:rFonts w:ascii="標楷體" w:eastAsia="標楷體" w:hAnsi="標楷體" w:hint="eastAsia"/>
                <w:color w:val="000000" w:themeColor="text1"/>
                <w:szCs w:val="24"/>
                <w:lang w:bidi="zh-TW"/>
              </w:rPr>
              <w:t xml:space="preserve">  </w:t>
            </w:r>
            <w:r w:rsidRPr="002368C0">
              <w:rPr>
                <w:rFonts w:ascii="標楷體" w:eastAsia="標楷體" w:hAnsi="標楷體"/>
                <w:color w:val="000000" w:themeColor="text1"/>
                <w:szCs w:val="24"/>
                <w:lang w:bidi="zh-TW"/>
              </w:rPr>
              <w:t>高級中等以下各教育階段主管機關，應補助學校辦理多元資優教育方案，並對辦理成效優良者予以獎勵。</w:t>
            </w:r>
          </w:p>
          <w:p w14:paraId="1FE10FD0" w14:textId="77777777" w:rsidR="00F345A0" w:rsidRPr="002368C0" w:rsidRDefault="00F345A0" w:rsidP="00F345A0">
            <w:pPr>
              <w:ind w:leftChars="100" w:left="240" w:firstLineChars="200" w:firstLine="480"/>
              <w:jc w:val="both"/>
              <w:rPr>
                <w:rFonts w:ascii="標楷體" w:eastAsia="標楷體" w:hAnsi="標楷體"/>
                <w:color w:val="000000" w:themeColor="text1"/>
                <w:szCs w:val="24"/>
                <w:lang w:bidi="zh-TW"/>
              </w:rPr>
            </w:pPr>
            <w:r w:rsidRPr="002368C0">
              <w:rPr>
                <w:rFonts w:ascii="標楷體" w:eastAsia="標楷體" w:hAnsi="標楷體"/>
                <w:color w:val="000000" w:themeColor="text1"/>
                <w:szCs w:val="24"/>
                <w:lang w:bidi="zh-TW"/>
              </w:rPr>
              <w:t>資賦優異學生具特殊表現者，各級主管機關應給予獎助。</w:t>
            </w:r>
          </w:p>
          <w:p w14:paraId="32788728" w14:textId="18285F27" w:rsidR="00F345A0" w:rsidRPr="002368C0" w:rsidRDefault="00F345A0" w:rsidP="00F345A0">
            <w:pPr>
              <w:ind w:leftChars="100" w:left="240" w:firstLineChars="200" w:firstLine="480"/>
              <w:jc w:val="both"/>
              <w:rPr>
                <w:rFonts w:ascii="標楷體" w:eastAsia="標楷體" w:hAnsi="標楷體"/>
                <w:color w:val="000000" w:themeColor="text1"/>
                <w:szCs w:val="24"/>
              </w:rPr>
            </w:pPr>
            <w:r w:rsidRPr="002368C0">
              <w:rPr>
                <w:rFonts w:ascii="標楷體" w:eastAsia="標楷體" w:hAnsi="標楷體" w:cs="Times New Roman" w:hint="eastAsia"/>
                <w:noProof/>
                <w:color w:val="000000" w:themeColor="text1"/>
                <w:szCs w:val="24"/>
                <w:lang w:bidi="zh-TW"/>
              </w:rPr>
              <w:t>前二項之獎補助</w:t>
            </w:r>
            <w:r w:rsidRPr="002368C0">
              <w:rPr>
                <w:rFonts w:ascii="標楷體" w:eastAsia="標楷體" w:hAnsi="標楷體" w:cs="Times New Roman" w:hint="eastAsia"/>
                <w:noProof/>
                <w:color w:val="000000" w:themeColor="text1"/>
                <w:szCs w:val="24"/>
                <w:u w:val="single"/>
                <w:lang w:bidi="zh-TW"/>
              </w:rPr>
              <w:t>、方案之實施範圍、載明事項、辦理方式與其他相關事項之</w:t>
            </w:r>
            <w:r w:rsidRPr="002368C0">
              <w:rPr>
                <w:rFonts w:ascii="標楷體" w:eastAsia="標楷體" w:hAnsi="標楷體" w:cs="Times New Roman" w:hint="eastAsia"/>
                <w:noProof/>
                <w:color w:val="000000" w:themeColor="text1"/>
                <w:szCs w:val="24"/>
                <w:lang w:bidi="zh-TW"/>
              </w:rPr>
              <w:t>辦法及自治法規，由各</w:t>
            </w:r>
            <w:r w:rsidRPr="002368C0">
              <w:rPr>
                <w:rFonts w:ascii="標楷體" w:eastAsia="標楷體" w:hAnsi="標楷體" w:cs="Times New Roman" w:hint="eastAsia"/>
                <w:noProof/>
                <w:color w:val="000000" w:themeColor="text1"/>
                <w:szCs w:val="24"/>
                <w:u w:val="single"/>
                <w:lang w:bidi="zh-TW"/>
              </w:rPr>
              <w:t>級</w:t>
            </w:r>
            <w:r w:rsidRPr="002368C0">
              <w:rPr>
                <w:rFonts w:ascii="標楷體" w:eastAsia="標楷體" w:hAnsi="標楷體" w:cs="Times New Roman" w:hint="eastAsia"/>
                <w:noProof/>
                <w:color w:val="000000" w:themeColor="text1"/>
                <w:szCs w:val="24"/>
                <w:lang w:bidi="zh-TW"/>
              </w:rPr>
              <w:t>主管機關定之。</w:t>
            </w:r>
          </w:p>
        </w:tc>
        <w:tc>
          <w:tcPr>
            <w:tcW w:w="2894" w:type="dxa"/>
          </w:tcPr>
          <w:p w14:paraId="54E5C579" w14:textId="77777777" w:rsidR="00F345A0" w:rsidRPr="002368C0" w:rsidRDefault="00F345A0" w:rsidP="00F345A0">
            <w:pPr>
              <w:ind w:left="240" w:hangingChars="100" w:hanging="240"/>
              <w:jc w:val="both"/>
              <w:rPr>
                <w:rFonts w:ascii="標楷體" w:eastAsia="標楷體" w:hAnsi="標楷體"/>
                <w:color w:val="000000" w:themeColor="text1"/>
                <w:lang w:bidi="zh-TW"/>
              </w:rPr>
            </w:pPr>
            <w:r w:rsidRPr="002368C0">
              <w:rPr>
                <w:rFonts w:ascii="標楷體" w:eastAsia="標楷體" w:hAnsi="標楷體"/>
                <w:color w:val="000000" w:themeColor="text1"/>
                <w:lang w:bidi="zh-TW"/>
              </w:rPr>
              <w:t>第四十條  高級中等以下各教育階段主管機關，應補助學校辦理多元資優教育方案，並對辦理成效優良者予以獎勵。</w:t>
            </w:r>
          </w:p>
          <w:p w14:paraId="0DD598CA" w14:textId="77777777" w:rsidR="00F345A0" w:rsidRPr="002368C0" w:rsidRDefault="00F345A0" w:rsidP="00F345A0">
            <w:pPr>
              <w:ind w:leftChars="100" w:left="240" w:firstLineChars="200" w:firstLine="480"/>
              <w:jc w:val="both"/>
              <w:rPr>
                <w:rFonts w:ascii="標楷體" w:eastAsia="標楷體" w:hAnsi="標楷體"/>
                <w:color w:val="000000" w:themeColor="text1"/>
              </w:rPr>
            </w:pPr>
            <w:r w:rsidRPr="002368C0">
              <w:rPr>
                <w:rFonts w:ascii="標楷體" w:eastAsia="標楷體" w:hAnsi="標楷體"/>
                <w:color w:val="000000" w:themeColor="text1"/>
              </w:rPr>
              <w:t>資賦優異學生具特殊表現者，各級主管機關應給予獎助。</w:t>
            </w:r>
          </w:p>
          <w:p w14:paraId="56532B17" w14:textId="77777777" w:rsidR="00F345A0" w:rsidRPr="002368C0" w:rsidRDefault="00F345A0" w:rsidP="00F345A0">
            <w:pPr>
              <w:ind w:leftChars="100" w:left="240" w:firstLineChars="200" w:firstLine="480"/>
              <w:jc w:val="both"/>
              <w:rPr>
                <w:rFonts w:ascii="標楷體" w:eastAsia="標楷體" w:hAnsi="標楷體"/>
                <w:color w:val="000000" w:themeColor="text1"/>
              </w:rPr>
            </w:pPr>
            <w:r w:rsidRPr="002368C0">
              <w:rPr>
                <w:rFonts w:ascii="標楷體" w:eastAsia="標楷體" w:hAnsi="標楷體"/>
                <w:color w:val="000000" w:themeColor="text1"/>
              </w:rPr>
              <w:t>前二項之獎補助辦法及自治法規，由各主管機關定之。</w:t>
            </w:r>
          </w:p>
        </w:tc>
        <w:tc>
          <w:tcPr>
            <w:tcW w:w="2894" w:type="dxa"/>
            <w:shd w:val="clear" w:color="auto" w:fill="auto"/>
          </w:tcPr>
          <w:p w14:paraId="3AB17A63" w14:textId="77777777" w:rsidR="00F345A0" w:rsidRPr="002368C0" w:rsidRDefault="00F345A0" w:rsidP="00F345A0">
            <w:pPr>
              <w:numPr>
                <w:ilvl w:val="0"/>
                <w:numId w:val="68"/>
              </w:numPr>
              <w:suppressAutoHyphens/>
              <w:autoSpaceDN w:val="0"/>
              <w:jc w:val="both"/>
              <w:textAlignment w:val="baseline"/>
              <w:rPr>
                <w:rFonts w:ascii="標楷體" w:eastAsia="標楷體" w:hAnsi="標楷體"/>
                <w:color w:val="000000" w:themeColor="text1"/>
              </w:rPr>
            </w:pPr>
            <w:r w:rsidRPr="002368C0">
              <w:rPr>
                <w:rFonts w:ascii="標楷體" w:eastAsia="標楷體" w:hAnsi="標楷體" w:hint="eastAsia"/>
                <w:color w:val="000000" w:themeColor="text1"/>
              </w:rPr>
              <w:t>條次變更。</w:t>
            </w:r>
          </w:p>
          <w:p w14:paraId="45B106F9" w14:textId="77777777" w:rsidR="00F345A0" w:rsidRPr="002368C0" w:rsidRDefault="00F345A0" w:rsidP="00F345A0">
            <w:pPr>
              <w:numPr>
                <w:ilvl w:val="0"/>
                <w:numId w:val="68"/>
              </w:numPr>
              <w:suppressAutoHyphens/>
              <w:autoSpaceDN w:val="0"/>
              <w:jc w:val="both"/>
              <w:textAlignment w:val="baseline"/>
              <w:rPr>
                <w:rFonts w:ascii="標楷體" w:eastAsia="標楷體" w:hAnsi="標楷體"/>
                <w:color w:val="000000" w:themeColor="text1"/>
              </w:rPr>
            </w:pPr>
            <w:r w:rsidRPr="002368C0">
              <w:rPr>
                <w:rFonts w:ascii="標楷體" w:eastAsia="標楷體" w:hAnsi="標楷體" w:hint="eastAsia"/>
                <w:color w:val="000000" w:themeColor="text1"/>
              </w:rPr>
              <w:t>第一項及第二項未修正。</w:t>
            </w:r>
          </w:p>
          <w:p w14:paraId="1B58F049" w14:textId="33656496" w:rsidR="00F345A0" w:rsidRPr="002368C0" w:rsidRDefault="00F345A0" w:rsidP="00F345A0">
            <w:pPr>
              <w:numPr>
                <w:ilvl w:val="0"/>
                <w:numId w:val="68"/>
              </w:numPr>
              <w:suppressAutoHyphens/>
              <w:autoSpaceDN w:val="0"/>
              <w:jc w:val="both"/>
              <w:textAlignment w:val="baseline"/>
              <w:rPr>
                <w:rFonts w:ascii="標楷體" w:eastAsia="標楷體" w:hAnsi="標楷體"/>
                <w:color w:val="000000" w:themeColor="text1"/>
              </w:rPr>
            </w:pPr>
            <w:r w:rsidRPr="002368C0">
              <w:rPr>
                <w:rFonts w:ascii="標楷體" w:eastAsia="標楷體" w:hAnsi="標楷體" w:hint="eastAsia"/>
                <w:color w:val="000000" w:themeColor="text1"/>
              </w:rPr>
              <w:t>為使本法授權各級主管機關訂定之獎補助辦法內容及範圍明確，</w:t>
            </w:r>
            <w:proofErr w:type="gramStart"/>
            <w:r w:rsidRPr="002368C0">
              <w:rPr>
                <w:rFonts w:ascii="標楷體" w:eastAsia="標楷體" w:hAnsi="標楷體" w:hint="eastAsia"/>
                <w:color w:val="000000" w:themeColor="text1"/>
              </w:rPr>
              <w:t>爰</w:t>
            </w:r>
            <w:proofErr w:type="gramEnd"/>
            <w:r w:rsidRPr="002368C0">
              <w:rPr>
                <w:rFonts w:ascii="標楷體" w:eastAsia="標楷體" w:hAnsi="標楷體" w:hint="eastAsia"/>
                <w:color w:val="000000" w:themeColor="text1"/>
              </w:rPr>
              <w:t>修正第三項，增列授權之內容及範圍包括獎補助與方案實施範圍、載明事項及辦理方式。</w:t>
            </w:r>
          </w:p>
        </w:tc>
      </w:tr>
      <w:tr w:rsidR="002368C0" w:rsidRPr="002368C0" w14:paraId="2B174F7E" w14:textId="77777777" w:rsidTr="00283A65">
        <w:tc>
          <w:tcPr>
            <w:tcW w:w="2893" w:type="dxa"/>
          </w:tcPr>
          <w:p w14:paraId="2B07A0E2" w14:textId="4F868E4A" w:rsidR="00F345A0" w:rsidRPr="002368C0" w:rsidRDefault="00F345A0" w:rsidP="00F345A0">
            <w:pPr>
              <w:ind w:left="240" w:hangingChars="100" w:hanging="240"/>
              <w:jc w:val="both"/>
              <w:rPr>
                <w:rFonts w:ascii="標楷體" w:eastAsia="標楷體" w:hAnsi="標楷體"/>
                <w:color w:val="000000" w:themeColor="text1"/>
                <w:szCs w:val="24"/>
              </w:rPr>
            </w:pPr>
            <w:r w:rsidRPr="002368C0">
              <w:rPr>
                <w:rFonts w:ascii="標楷體" w:eastAsia="標楷體" w:hAnsi="標楷體" w:hint="eastAsia"/>
                <w:color w:val="000000" w:themeColor="text1"/>
                <w:szCs w:val="24"/>
              </w:rPr>
              <w:t>第</w:t>
            </w:r>
            <w:r w:rsidRPr="002368C0">
              <w:rPr>
                <w:rFonts w:ascii="標楷體" w:eastAsia="標楷體" w:hAnsi="標楷體" w:hint="eastAsia"/>
                <w:color w:val="000000" w:themeColor="text1"/>
                <w:szCs w:val="24"/>
                <w:u w:val="single"/>
              </w:rPr>
              <w:t>四十</w:t>
            </w:r>
            <w:r w:rsidR="00351098" w:rsidRPr="002368C0">
              <w:rPr>
                <w:rFonts w:ascii="標楷體" w:eastAsia="標楷體" w:hAnsi="標楷體" w:hint="eastAsia"/>
                <w:color w:val="000000" w:themeColor="text1"/>
                <w:szCs w:val="24"/>
                <w:u w:val="single"/>
              </w:rPr>
              <w:t>四</w:t>
            </w:r>
            <w:r w:rsidRPr="002368C0">
              <w:rPr>
                <w:rFonts w:ascii="標楷體" w:eastAsia="標楷體" w:hAnsi="標楷體" w:hint="eastAsia"/>
                <w:color w:val="000000" w:themeColor="text1"/>
                <w:szCs w:val="24"/>
              </w:rPr>
              <w:t>條  資賦優異學生得提早選修較高一級以上教育階段課程，其選修之課程及格者，得於入學後抵免。</w:t>
            </w:r>
          </w:p>
        </w:tc>
        <w:tc>
          <w:tcPr>
            <w:tcW w:w="2894" w:type="dxa"/>
          </w:tcPr>
          <w:p w14:paraId="5EB3C1D6" w14:textId="77777777" w:rsidR="00F345A0" w:rsidRPr="002368C0" w:rsidRDefault="00F345A0" w:rsidP="00F345A0">
            <w:pPr>
              <w:ind w:left="240" w:hangingChars="100" w:hanging="240"/>
              <w:jc w:val="both"/>
              <w:rPr>
                <w:rFonts w:ascii="標楷體" w:eastAsia="標楷體" w:hAnsi="標楷體"/>
                <w:color w:val="000000" w:themeColor="text1"/>
              </w:rPr>
            </w:pPr>
            <w:r w:rsidRPr="002368C0">
              <w:rPr>
                <w:rFonts w:ascii="標楷體" w:eastAsia="標楷體" w:hAnsi="標楷體"/>
                <w:color w:val="000000" w:themeColor="text1"/>
              </w:rPr>
              <w:t>第三十九條  資賦優異學生得提早選修較高一級以上教育階段課程，其選修之課程及格者，得於入學後抵免。</w:t>
            </w:r>
          </w:p>
        </w:tc>
        <w:tc>
          <w:tcPr>
            <w:tcW w:w="2894" w:type="dxa"/>
            <w:shd w:val="clear" w:color="auto" w:fill="auto"/>
          </w:tcPr>
          <w:p w14:paraId="53D09812" w14:textId="77777777" w:rsidR="00F345A0" w:rsidRPr="002368C0" w:rsidRDefault="00F345A0" w:rsidP="00F345A0">
            <w:pPr>
              <w:jc w:val="both"/>
              <w:rPr>
                <w:rFonts w:ascii="標楷體" w:eastAsia="標楷體" w:hAnsi="標楷體"/>
                <w:color w:val="000000" w:themeColor="text1"/>
              </w:rPr>
            </w:pPr>
            <w:r w:rsidRPr="002368C0">
              <w:rPr>
                <w:rFonts w:ascii="標楷體" w:eastAsia="標楷體" w:hAnsi="標楷體" w:hint="eastAsia"/>
                <w:color w:val="000000" w:themeColor="text1"/>
              </w:rPr>
              <w:t>條次變更，內容未修正。</w:t>
            </w:r>
          </w:p>
          <w:p w14:paraId="3621005A" w14:textId="77777777" w:rsidR="00F345A0" w:rsidRPr="002368C0" w:rsidRDefault="00F345A0" w:rsidP="00F345A0">
            <w:pPr>
              <w:jc w:val="both"/>
              <w:rPr>
                <w:rFonts w:ascii="標楷體" w:eastAsia="標楷體" w:hAnsi="標楷體"/>
                <w:color w:val="000000" w:themeColor="text1"/>
              </w:rPr>
            </w:pPr>
          </w:p>
        </w:tc>
      </w:tr>
      <w:tr w:rsidR="002368C0" w:rsidRPr="002368C0" w14:paraId="2A9378C4" w14:textId="77777777" w:rsidTr="00283A65">
        <w:tc>
          <w:tcPr>
            <w:tcW w:w="2893" w:type="dxa"/>
          </w:tcPr>
          <w:p w14:paraId="5074886F" w14:textId="0735527F" w:rsidR="00F345A0" w:rsidRPr="002368C0" w:rsidRDefault="00F345A0" w:rsidP="00F345A0">
            <w:pPr>
              <w:ind w:left="240" w:hangingChars="100" w:hanging="240"/>
              <w:jc w:val="both"/>
              <w:rPr>
                <w:rFonts w:ascii="標楷體" w:eastAsia="標楷體" w:hAnsi="標楷體"/>
                <w:color w:val="000000" w:themeColor="text1"/>
                <w:szCs w:val="24"/>
                <w:lang w:bidi="zh-TW"/>
              </w:rPr>
            </w:pPr>
            <w:r w:rsidRPr="002368C0">
              <w:rPr>
                <w:rFonts w:ascii="標楷體" w:eastAsia="標楷體" w:hAnsi="標楷體"/>
                <w:color w:val="000000" w:themeColor="text1"/>
                <w:szCs w:val="24"/>
                <w:lang w:bidi="zh-TW"/>
              </w:rPr>
              <w:t>第四十</w:t>
            </w:r>
            <w:r w:rsidR="00351098" w:rsidRPr="002368C0">
              <w:rPr>
                <w:rFonts w:ascii="標楷體" w:eastAsia="標楷體" w:hAnsi="標楷體" w:hint="eastAsia"/>
                <w:color w:val="000000" w:themeColor="text1"/>
                <w:szCs w:val="24"/>
                <w:lang w:bidi="zh-TW"/>
              </w:rPr>
              <w:t>五</w:t>
            </w:r>
            <w:r w:rsidRPr="002368C0">
              <w:rPr>
                <w:rFonts w:ascii="標楷體" w:eastAsia="標楷體" w:hAnsi="標楷體"/>
                <w:color w:val="000000" w:themeColor="text1"/>
                <w:szCs w:val="24"/>
                <w:lang w:bidi="zh-TW"/>
              </w:rPr>
              <w:t xml:space="preserve">條 </w:t>
            </w:r>
            <w:r w:rsidRPr="002368C0">
              <w:rPr>
                <w:rFonts w:ascii="標楷體" w:eastAsia="標楷體" w:hAnsi="標楷體" w:hint="eastAsia"/>
                <w:color w:val="000000" w:themeColor="text1"/>
                <w:szCs w:val="24"/>
                <w:lang w:bidi="zh-TW"/>
              </w:rPr>
              <w:t xml:space="preserve"> </w:t>
            </w:r>
            <w:r w:rsidRPr="002368C0">
              <w:rPr>
                <w:rFonts w:ascii="標楷體" w:eastAsia="標楷體" w:hAnsi="標楷體"/>
                <w:color w:val="000000" w:themeColor="text1"/>
                <w:szCs w:val="24"/>
                <w:lang w:bidi="zh-TW"/>
              </w:rPr>
              <w:t>各</w:t>
            </w:r>
            <w:r w:rsidRPr="002368C0">
              <w:rPr>
                <w:rFonts w:ascii="標楷體" w:eastAsia="標楷體" w:hAnsi="標楷體" w:hint="eastAsia"/>
                <w:color w:val="000000" w:themeColor="text1"/>
                <w:szCs w:val="24"/>
                <w:lang w:bidi="zh-TW"/>
              </w:rPr>
              <w:t>級</w:t>
            </w:r>
            <w:r w:rsidRPr="002368C0">
              <w:rPr>
                <w:rFonts w:ascii="標楷體" w:eastAsia="標楷體" w:hAnsi="標楷體"/>
                <w:color w:val="000000" w:themeColor="text1"/>
                <w:szCs w:val="24"/>
                <w:lang w:bidi="zh-TW"/>
              </w:rPr>
              <w:t>主管機關應編列預算，積極推動高級中等以下學校</w:t>
            </w:r>
            <w:r w:rsidRPr="002368C0">
              <w:rPr>
                <w:rFonts w:ascii="標楷體" w:eastAsia="標楷體" w:hAnsi="標楷體" w:hint="eastAsia"/>
                <w:color w:val="000000" w:themeColor="text1"/>
                <w:szCs w:val="24"/>
                <w:lang w:bidi="zh-TW"/>
              </w:rPr>
              <w:t>辦</w:t>
            </w:r>
            <w:r w:rsidRPr="002368C0">
              <w:rPr>
                <w:rFonts w:ascii="標楷體" w:eastAsia="標楷體" w:hAnsi="標楷體" w:hint="eastAsia"/>
                <w:color w:val="000000" w:themeColor="text1"/>
                <w:szCs w:val="24"/>
                <w:lang w:bidi="zh-TW"/>
              </w:rPr>
              <w:lastRenderedPageBreak/>
              <w:t>理</w:t>
            </w:r>
            <w:r w:rsidRPr="002368C0">
              <w:rPr>
                <w:rFonts w:ascii="標楷體" w:eastAsia="標楷體" w:hAnsi="標楷體"/>
                <w:color w:val="000000" w:themeColor="text1"/>
                <w:szCs w:val="24"/>
                <w:lang w:bidi="zh-TW"/>
              </w:rPr>
              <w:t>資</w:t>
            </w:r>
            <w:r w:rsidRPr="002368C0">
              <w:rPr>
                <w:rFonts w:ascii="標楷體" w:eastAsia="標楷體" w:hAnsi="標楷體" w:hint="eastAsia"/>
                <w:color w:val="000000" w:themeColor="text1"/>
                <w:szCs w:val="24"/>
                <w:lang w:bidi="zh-TW"/>
              </w:rPr>
              <w:t>賦</w:t>
            </w:r>
            <w:r w:rsidRPr="002368C0">
              <w:rPr>
                <w:rFonts w:ascii="標楷體" w:eastAsia="標楷體" w:hAnsi="標楷體"/>
                <w:color w:val="000000" w:themeColor="text1"/>
                <w:szCs w:val="24"/>
                <w:lang w:bidi="zh-TW"/>
              </w:rPr>
              <w:t>優</w:t>
            </w:r>
            <w:r w:rsidRPr="002368C0">
              <w:rPr>
                <w:rFonts w:ascii="標楷體" w:eastAsia="標楷體" w:hAnsi="標楷體" w:hint="eastAsia"/>
                <w:color w:val="000000" w:themeColor="text1"/>
                <w:szCs w:val="24"/>
                <w:lang w:bidi="zh-TW"/>
              </w:rPr>
              <w:t>異</w:t>
            </w:r>
            <w:r w:rsidRPr="002368C0">
              <w:rPr>
                <w:rFonts w:ascii="標楷體" w:eastAsia="標楷體" w:hAnsi="標楷體"/>
                <w:color w:val="000000" w:themeColor="text1"/>
                <w:szCs w:val="24"/>
                <w:lang w:bidi="zh-TW"/>
              </w:rPr>
              <w:t>教育</w:t>
            </w:r>
            <w:r w:rsidRPr="002368C0">
              <w:rPr>
                <w:rFonts w:ascii="標楷體" w:eastAsia="標楷體" w:hAnsi="標楷體" w:hint="eastAsia"/>
                <w:color w:val="000000" w:themeColor="text1"/>
                <w:szCs w:val="24"/>
                <w:lang w:bidi="zh-TW"/>
              </w:rPr>
              <w:t>，並</w:t>
            </w:r>
            <w:r w:rsidRPr="002368C0">
              <w:rPr>
                <w:rFonts w:ascii="標楷體" w:eastAsia="標楷體" w:hAnsi="標楷體"/>
                <w:color w:val="000000" w:themeColor="text1"/>
                <w:szCs w:val="24"/>
                <w:lang w:bidi="zh-TW"/>
              </w:rPr>
              <w:t>運用學術、社教及民間等資源辦理，建立長期追蹤輔導機制。</w:t>
            </w:r>
          </w:p>
          <w:p w14:paraId="2566C1B8" w14:textId="21A2FCE4" w:rsidR="00F345A0" w:rsidRPr="002368C0" w:rsidRDefault="00F345A0" w:rsidP="00F345A0">
            <w:pPr>
              <w:pStyle w:val="af4"/>
              <w:rPr>
                <w:color w:val="000000" w:themeColor="text1"/>
                <w:szCs w:val="24"/>
              </w:rPr>
            </w:pPr>
            <w:r w:rsidRPr="002368C0">
              <w:rPr>
                <w:rFonts w:hint="eastAsia"/>
                <w:color w:val="000000" w:themeColor="text1"/>
                <w:szCs w:val="24"/>
              </w:rPr>
              <w:t>中央主管機關為協助直轄市、縣（市）主管機關推動前項資賦優異教育工作，應予以補助經費。</w:t>
            </w:r>
          </w:p>
        </w:tc>
        <w:tc>
          <w:tcPr>
            <w:tcW w:w="2894" w:type="dxa"/>
          </w:tcPr>
          <w:p w14:paraId="72228137" w14:textId="77777777" w:rsidR="00F345A0" w:rsidRPr="002368C0" w:rsidRDefault="00F345A0" w:rsidP="00F345A0">
            <w:pPr>
              <w:ind w:left="240" w:hangingChars="100" w:hanging="240"/>
              <w:jc w:val="both"/>
              <w:rPr>
                <w:rFonts w:ascii="標楷體" w:eastAsia="標楷體" w:hAnsi="標楷體"/>
                <w:color w:val="000000" w:themeColor="text1"/>
              </w:rPr>
            </w:pPr>
          </w:p>
        </w:tc>
        <w:tc>
          <w:tcPr>
            <w:tcW w:w="2894" w:type="dxa"/>
            <w:shd w:val="clear" w:color="auto" w:fill="auto"/>
          </w:tcPr>
          <w:p w14:paraId="77AAB656" w14:textId="77777777" w:rsidR="00F345A0" w:rsidRPr="002368C0" w:rsidRDefault="00F345A0" w:rsidP="00F345A0">
            <w:pPr>
              <w:numPr>
                <w:ilvl w:val="0"/>
                <w:numId w:val="30"/>
              </w:numPr>
              <w:suppressAutoHyphens/>
              <w:autoSpaceDN w:val="0"/>
              <w:jc w:val="both"/>
              <w:textAlignment w:val="baseline"/>
              <w:rPr>
                <w:rFonts w:ascii="標楷體" w:eastAsia="標楷體" w:hAnsi="標楷體"/>
                <w:color w:val="000000" w:themeColor="text1"/>
              </w:rPr>
            </w:pPr>
            <w:r w:rsidRPr="002368C0">
              <w:rPr>
                <w:rFonts w:ascii="標楷體" w:eastAsia="標楷體" w:hAnsi="標楷體" w:hint="eastAsia"/>
                <w:color w:val="000000" w:themeColor="text1"/>
                <w:u w:val="single"/>
              </w:rPr>
              <w:t>本條新增</w:t>
            </w:r>
            <w:r w:rsidRPr="002368C0">
              <w:rPr>
                <w:rFonts w:ascii="標楷體" w:eastAsia="標楷體" w:hAnsi="標楷體" w:hint="eastAsia"/>
                <w:color w:val="000000" w:themeColor="text1"/>
              </w:rPr>
              <w:t>。</w:t>
            </w:r>
          </w:p>
          <w:p w14:paraId="6B21F142" w14:textId="77777777" w:rsidR="00F345A0" w:rsidRPr="002368C0" w:rsidRDefault="00F345A0" w:rsidP="00F345A0">
            <w:pPr>
              <w:numPr>
                <w:ilvl w:val="0"/>
                <w:numId w:val="30"/>
              </w:numPr>
              <w:suppressAutoHyphens/>
              <w:autoSpaceDN w:val="0"/>
              <w:jc w:val="both"/>
              <w:textAlignment w:val="baseline"/>
              <w:rPr>
                <w:rFonts w:ascii="標楷體" w:eastAsia="標楷體" w:hAnsi="標楷體"/>
                <w:color w:val="000000" w:themeColor="text1"/>
              </w:rPr>
            </w:pPr>
            <w:r w:rsidRPr="002368C0">
              <w:rPr>
                <w:rFonts w:ascii="標楷體" w:eastAsia="標楷體" w:hAnsi="標楷體" w:hint="eastAsia"/>
                <w:color w:val="000000" w:themeColor="text1"/>
              </w:rPr>
              <w:t>本法所稱特殊教育包括身心障礙教育</w:t>
            </w:r>
            <w:r w:rsidRPr="002368C0">
              <w:rPr>
                <w:rFonts w:ascii="標楷體" w:eastAsia="標楷體" w:hAnsi="標楷體" w:hint="eastAsia"/>
                <w:color w:val="000000" w:themeColor="text1"/>
              </w:rPr>
              <w:lastRenderedPageBreak/>
              <w:t>及資賦優異教育。依修正條文第九條第一項規定，各級政府應從寬編列特殊教育預算；然該條第二項亦規範地方政府編列預算時應優先推動身心障礙教育，</w:t>
            </w:r>
            <w:proofErr w:type="gramStart"/>
            <w:r w:rsidRPr="002368C0">
              <w:rPr>
                <w:rFonts w:ascii="標楷體" w:eastAsia="標楷體" w:hAnsi="標楷體" w:hint="eastAsia"/>
                <w:color w:val="000000" w:themeColor="text1"/>
              </w:rPr>
              <w:t>致資賦</w:t>
            </w:r>
            <w:proofErr w:type="gramEnd"/>
            <w:r w:rsidRPr="002368C0">
              <w:rPr>
                <w:rFonts w:ascii="標楷體" w:eastAsia="標楷體" w:hAnsi="標楷體" w:hint="eastAsia"/>
                <w:color w:val="000000" w:themeColor="text1"/>
              </w:rPr>
              <w:t>優異教育之推動缺乏預算編列之保障；</w:t>
            </w:r>
            <w:proofErr w:type="gramStart"/>
            <w:r w:rsidRPr="002368C0">
              <w:rPr>
                <w:rFonts w:ascii="標楷體" w:eastAsia="標楷體" w:hAnsi="標楷體" w:hint="eastAsia"/>
                <w:color w:val="000000" w:themeColor="text1"/>
              </w:rPr>
              <w:t>爰</w:t>
            </w:r>
            <w:proofErr w:type="gramEnd"/>
            <w:r w:rsidRPr="002368C0">
              <w:rPr>
                <w:rFonts w:ascii="標楷體" w:eastAsia="標楷體" w:hAnsi="標楷體" w:hint="eastAsia"/>
                <w:color w:val="000000" w:themeColor="text1"/>
              </w:rPr>
              <w:t>增訂提供推動相關工作之預算編列依據。</w:t>
            </w:r>
          </w:p>
          <w:p w14:paraId="46FB1CFA" w14:textId="10316019" w:rsidR="00F345A0" w:rsidRPr="002368C0" w:rsidRDefault="00F345A0" w:rsidP="00F345A0">
            <w:pPr>
              <w:numPr>
                <w:ilvl w:val="0"/>
                <w:numId w:val="30"/>
              </w:numPr>
              <w:suppressAutoHyphens/>
              <w:autoSpaceDN w:val="0"/>
              <w:jc w:val="both"/>
              <w:textAlignment w:val="baseline"/>
              <w:rPr>
                <w:rFonts w:ascii="標楷體" w:eastAsia="標楷體" w:hAnsi="標楷體"/>
                <w:color w:val="000000" w:themeColor="text1"/>
              </w:rPr>
            </w:pPr>
            <w:proofErr w:type="gramStart"/>
            <w:r w:rsidRPr="002368C0">
              <w:rPr>
                <w:rFonts w:ascii="標楷體" w:eastAsia="標楷體" w:hAnsi="標楷體" w:hint="eastAsia"/>
                <w:color w:val="000000" w:themeColor="text1"/>
              </w:rPr>
              <w:t>鑑</w:t>
            </w:r>
            <w:proofErr w:type="gramEnd"/>
            <w:r w:rsidRPr="002368C0">
              <w:rPr>
                <w:rFonts w:ascii="標楷體" w:eastAsia="標楷體" w:hAnsi="標楷體" w:hint="eastAsia"/>
                <w:color w:val="000000" w:themeColor="text1"/>
              </w:rPr>
              <w:t>於各地方政府資源不一，為協助直轄市及縣(市)資賦優異教育工作之推動與發展，增訂第二項，明定中央主管機關應予補助。</w:t>
            </w:r>
          </w:p>
        </w:tc>
      </w:tr>
      <w:tr w:rsidR="002368C0" w:rsidRPr="002368C0" w14:paraId="494917DF" w14:textId="77777777" w:rsidTr="00283A65">
        <w:tc>
          <w:tcPr>
            <w:tcW w:w="2893" w:type="dxa"/>
          </w:tcPr>
          <w:p w14:paraId="354733C5" w14:textId="3F4ACF51" w:rsidR="00F345A0" w:rsidRPr="002368C0" w:rsidRDefault="00F345A0" w:rsidP="00F345A0">
            <w:pPr>
              <w:ind w:left="240" w:hangingChars="100" w:hanging="240"/>
              <w:jc w:val="both"/>
              <w:rPr>
                <w:rFonts w:ascii="標楷體" w:eastAsia="標楷體" w:hAnsi="標楷體"/>
                <w:color w:val="000000" w:themeColor="text1"/>
                <w:szCs w:val="24"/>
              </w:rPr>
            </w:pPr>
            <w:r w:rsidRPr="002368C0">
              <w:rPr>
                <w:rFonts w:ascii="標楷體" w:eastAsia="標楷體" w:hAnsi="標楷體"/>
                <w:color w:val="000000" w:themeColor="text1"/>
                <w:szCs w:val="24"/>
              </w:rPr>
              <w:lastRenderedPageBreak/>
              <w:t>第</w:t>
            </w:r>
            <w:r w:rsidRPr="002368C0">
              <w:rPr>
                <w:rFonts w:ascii="標楷體" w:eastAsia="標楷體" w:hAnsi="標楷體"/>
                <w:color w:val="000000" w:themeColor="text1"/>
                <w:szCs w:val="24"/>
                <w:u w:val="single"/>
              </w:rPr>
              <w:t>四十</w:t>
            </w:r>
            <w:r w:rsidR="00351098" w:rsidRPr="002368C0">
              <w:rPr>
                <w:rFonts w:ascii="標楷體" w:eastAsia="標楷體" w:hAnsi="標楷體" w:hint="eastAsia"/>
                <w:color w:val="000000" w:themeColor="text1"/>
                <w:szCs w:val="24"/>
                <w:u w:val="single"/>
              </w:rPr>
              <w:t>六</w:t>
            </w:r>
            <w:r w:rsidRPr="002368C0">
              <w:rPr>
                <w:rFonts w:ascii="標楷體" w:eastAsia="標楷體" w:hAnsi="標楷體"/>
                <w:color w:val="000000" w:themeColor="text1"/>
                <w:szCs w:val="24"/>
              </w:rPr>
              <w:t>條</w:t>
            </w:r>
            <w:r w:rsidRPr="002368C0">
              <w:rPr>
                <w:rFonts w:ascii="標楷體" w:eastAsia="標楷體" w:hAnsi="標楷體" w:hint="eastAsia"/>
                <w:color w:val="000000" w:themeColor="text1"/>
                <w:szCs w:val="24"/>
              </w:rPr>
              <w:t xml:space="preserve">  </w:t>
            </w:r>
            <w:r w:rsidRPr="002368C0">
              <w:rPr>
                <w:rFonts w:ascii="標楷體" w:eastAsia="標楷體" w:hAnsi="標楷體"/>
                <w:color w:val="000000" w:themeColor="text1"/>
                <w:szCs w:val="24"/>
                <w:u w:val="single"/>
                <w:lang w:bidi="zh-TW"/>
              </w:rPr>
              <w:t>高級中等以下</w:t>
            </w:r>
            <w:r w:rsidRPr="002368C0">
              <w:rPr>
                <w:rFonts w:ascii="標楷體" w:eastAsia="標楷體" w:hAnsi="標楷體" w:hint="eastAsia"/>
                <w:color w:val="000000" w:themeColor="text1"/>
                <w:szCs w:val="24"/>
                <w:u w:val="single"/>
                <w:lang w:bidi="zh-TW"/>
              </w:rPr>
              <w:t>各</w:t>
            </w:r>
            <w:r w:rsidRPr="002368C0">
              <w:rPr>
                <w:rFonts w:ascii="標楷體" w:eastAsia="標楷體" w:hAnsi="標楷體"/>
                <w:color w:val="000000" w:themeColor="text1"/>
                <w:szCs w:val="24"/>
                <w:u w:val="single"/>
                <w:lang w:bidi="zh-TW"/>
              </w:rPr>
              <w:t>教育階段</w:t>
            </w:r>
            <w:r w:rsidRPr="002368C0">
              <w:rPr>
                <w:rFonts w:ascii="標楷體" w:eastAsia="標楷體" w:hAnsi="標楷體"/>
                <w:color w:val="000000" w:themeColor="text1"/>
                <w:szCs w:val="24"/>
                <w:lang w:bidi="zh-TW"/>
              </w:rPr>
              <w:t>主管機關</w:t>
            </w:r>
            <w:r w:rsidRPr="002368C0">
              <w:rPr>
                <w:rFonts w:ascii="標楷體" w:eastAsia="標楷體" w:hAnsi="標楷體" w:hint="eastAsia"/>
                <w:color w:val="000000" w:themeColor="text1"/>
                <w:szCs w:val="24"/>
                <w:lang w:bidi="zh-TW"/>
              </w:rPr>
              <w:t>及</w:t>
            </w:r>
            <w:r w:rsidRPr="002368C0">
              <w:rPr>
                <w:rFonts w:ascii="標楷體" w:eastAsia="標楷體" w:hAnsi="標楷體"/>
                <w:color w:val="000000" w:themeColor="text1"/>
                <w:szCs w:val="24"/>
                <w:lang w:bidi="zh-TW"/>
              </w:rPr>
              <w:t>學校</w:t>
            </w:r>
            <w:r w:rsidRPr="002368C0">
              <w:rPr>
                <w:rFonts w:ascii="標楷體" w:eastAsia="標楷體" w:hAnsi="標楷體" w:hint="eastAsia"/>
                <w:color w:val="000000" w:themeColor="text1"/>
                <w:szCs w:val="24"/>
                <w:lang w:bidi="zh-TW"/>
              </w:rPr>
              <w:t>對於身心障礙及</w:t>
            </w:r>
            <w:r w:rsidRPr="002368C0">
              <w:rPr>
                <w:rFonts w:ascii="標楷體" w:eastAsia="標楷體" w:hAnsi="標楷體" w:hint="eastAsia"/>
                <w:color w:val="000000" w:themeColor="text1"/>
                <w:szCs w:val="24"/>
                <w:u w:val="single"/>
                <w:lang w:bidi="zh-TW"/>
              </w:rPr>
              <w:t>處於離島、偏遠地區，或因經濟、文化或族群致需要協助</w:t>
            </w:r>
            <w:r w:rsidRPr="002368C0">
              <w:rPr>
                <w:rFonts w:ascii="標楷體" w:eastAsia="標楷體" w:hAnsi="標楷體" w:hint="eastAsia"/>
                <w:color w:val="000000" w:themeColor="text1"/>
                <w:szCs w:val="24"/>
                <w:lang w:bidi="zh-TW"/>
              </w:rPr>
              <w:t>之資賦優異學生，應加強鑑定與輔導，並視需要調整評量</w:t>
            </w:r>
            <w:r w:rsidRPr="002368C0">
              <w:rPr>
                <w:rFonts w:ascii="標楷體" w:eastAsia="標楷體" w:hAnsi="標楷體" w:hint="eastAsia"/>
                <w:color w:val="000000" w:themeColor="text1"/>
                <w:szCs w:val="24"/>
                <w:u w:val="single"/>
                <w:lang w:bidi="zh-TW"/>
              </w:rPr>
              <w:t>項目、</w:t>
            </w:r>
            <w:r w:rsidRPr="002368C0">
              <w:rPr>
                <w:rFonts w:ascii="標楷體" w:eastAsia="標楷體" w:hAnsi="標楷體" w:hint="eastAsia"/>
                <w:color w:val="000000" w:themeColor="text1"/>
                <w:szCs w:val="24"/>
                <w:lang w:bidi="zh-TW"/>
              </w:rPr>
              <w:t>工具及程序</w:t>
            </w:r>
            <w:r w:rsidRPr="002368C0">
              <w:rPr>
                <w:rFonts w:ascii="標楷體" w:eastAsia="標楷體" w:hAnsi="標楷體"/>
                <w:color w:val="000000" w:themeColor="text1"/>
                <w:szCs w:val="24"/>
              </w:rPr>
              <w:t>。</w:t>
            </w:r>
          </w:p>
          <w:p w14:paraId="643D686E" w14:textId="0799E356" w:rsidR="00F345A0" w:rsidRPr="002368C0" w:rsidRDefault="00F345A0" w:rsidP="00F345A0">
            <w:pPr>
              <w:kinsoku w:val="0"/>
              <w:overflowPunct w:val="0"/>
              <w:ind w:leftChars="100" w:left="240" w:firstLineChars="200" w:firstLine="480"/>
              <w:jc w:val="both"/>
              <w:textAlignment w:val="center"/>
              <w:rPr>
                <w:rFonts w:ascii="標楷體" w:eastAsia="標楷體" w:hAnsi="標楷體" w:cs="Times New Roman"/>
                <w:noProof/>
                <w:color w:val="000000" w:themeColor="text1"/>
                <w:szCs w:val="24"/>
                <w:u w:val="single"/>
                <w:lang w:bidi="zh-TW"/>
              </w:rPr>
            </w:pPr>
            <w:r w:rsidRPr="002368C0">
              <w:rPr>
                <w:rFonts w:ascii="標楷體" w:eastAsia="標楷體" w:hAnsi="標楷體" w:cs="Times New Roman" w:hint="eastAsia"/>
                <w:noProof/>
                <w:color w:val="000000" w:themeColor="text1"/>
                <w:szCs w:val="24"/>
                <w:u w:val="single"/>
                <w:lang w:bidi="zh-TW"/>
              </w:rPr>
              <w:t>前項鑑定基準、程序、期程、評量項目與工具等調整方式及其他相關事項之實施辦法，由中央主管機關定之</w:t>
            </w:r>
            <w:r w:rsidRPr="002368C0">
              <w:rPr>
                <w:rFonts w:ascii="標楷體" w:eastAsia="標楷體" w:hAnsi="標楷體" w:cs="Times New Roman"/>
                <w:noProof/>
                <w:color w:val="000000" w:themeColor="text1"/>
                <w:szCs w:val="24"/>
                <w:u w:val="single"/>
                <w:lang w:bidi="zh-TW"/>
              </w:rPr>
              <w:t>。</w:t>
            </w:r>
          </w:p>
        </w:tc>
        <w:tc>
          <w:tcPr>
            <w:tcW w:w="2894" w:type="dxa"/>
          </w:tcPr>
          <w:p w14:paraId="22DC345B" w14:textId="77777777" w:rsidR="00F345A0" w:rsidRPr="002368C0" w:rsidRDefault="00F345A0" w:rsidP="00F345A0">
            <w:pPr>
              <w:ind w:left="240" w:hangingChars="100" w:hanging="240"/>
              <w:jc w:val="both"/>
              <w:rPr>
                <w:rFonts w:ascii="標楷體" w:eastAsia="標楷體" w:hAnsi="標楷體"/>
                <w:color w:val="000000" w:themeColor="text1"/>
              </w:rPr>
            </w:pPr>
            <w:r w:rsidRPr="002368C0">
              <w:rPr>
                <w:rFonts w:ascii="標楷體" w:eastAsia="標楷體" w:hAnsi="標楷體"/>
                <w:color w:val="000000" w:themeColor="text1"/>
              </w:rPr>
              <w:t>第四十一條  各級主管機關及學校對於身心障礙及社經文化地位不利之資賦優異學生，應加強鑑定與輔導，並視需要調整評量工具及程序。</w:t>
            </w:r>
          </w:p>
        </w:tc>
        <w:tc>
          <w:tcPr>
            <w:tcW w:w="2894" w:type="dxa"/>
            <w:shd w:val="clear" w:color="auto" w:fill="auto"/>
          </w:tcPr>
          <w:p w14:paraId="2DD3F0CB" w14:textId="77777777" w:rsidR="00F345A0" w:rsidRPr="002368C0" w:rsidRDefault="00F345A0" w:rsidP="00F345A0">
            <w:pPr>
              <w:numPr>
                <w:ilvl w:val="0"/>
                <w:numId w:val="31"/>
              </w:numPr>
              <w:suppressAutoHyphens/>
              <w:autoSpaceDN w:val="0"/>
              <w:jc w:val="both"/>
              <w:textAlignment w:val="baseline"/>
              <w:rPr>
                <w:rFonts w:ascii="標楷體" w:eastAsia="標楷體" w:hAnsi="標楷體"/>
                <w:color w:val="000000" w:themeColor="text1"/>
              </w:rPr>
            </w:pPr>
            <w:r w:rsidRPr="002368C0">
              <w:rPr>
                <w:rFonts w:ascii="標楷體" w:eastAsia="標楷體" w:hAnsi="標楷體" w:hint="eastAsia"/>
                <w:color w:val="000000" w:themeColor="text1"/>
              </w:rPr>
              <w:t>條次變更。</w:t>
            </w:r>
          </w:p>
          <w:p w14:paraId="36C95D29" w14:textId="77777777" w:rsidR="00F345A0" w:rsidRPr="002368C0" w:rsidRDefault="00F345A0" w:rsidP="00F345A0">
            <w:pPr>
              <w:numPr>
                <w:ilvl w:val="0"/>
                <w:numId w:val="31"/>
              </w:numPr>
              <w:suppressAutoHyphens/>
              <w:autoSpaceDN w:val="0"/>
              <w:jc w:val="both"/>
              <w:textAlignment w:val="baseline"/>
              <w:rPr>
                <w:rFonts w:ascii="標楷體" w:eastAsia="標楷體" w:hAnsi="標楷體"/>
                <w:color w:val="000000" w:themeColor="text1"/>
              </w:rPr>
            </w:pPr>
            <w:r w:rsidRPr="002368C0">
              <w:rPr>
                <w:rFonts w:ascii="標楷體" w:eastAsia="標楷體" w:hAnsi="標楷體" w:hint="eastAsia"/>
                <w:color w:val="000000" w:themeColor="text1"/>
              </w:rPr>
              <w:t>現行條文移列為第一項，並配合現行資賦優異教育鑑定實施階段僅於高級中等以下教育階段，</w:t>
            </w:r>
            <w:proofErr w:type="gramStart"/>
            <w:r w:rsidRPr="002368C0">
              <w:rPr>
                <w:rFonts w:ascii="標楷體" w:eastAsia="標楷體" w:hAnsi="標楷體" w:hint="eastAsia"/>
                <w:color w:val="000000" w:themeColor="text1"/>
              </w:rPr>
              <w:t>爰</w:t>
            </w:r>
            <w:proofErr w:type="gramEnd"/>
            <w:r w:rsidRPr="002368C0">
              <w:rPr>
                <w:rFonts w:ascii="標楷體" w:eastAsia="標楷體" w:hAnsi="標楷體" w:hint="eastAsia"/>
                <w:color w:val="000000" w:themeColor="text1"/>
              </w:rPr>
              <w:t>修正各級主管機關限於高級中等以下各教育階段；另考量「社經文化地位不利」之定義不明確，</w:t>
            </w:r>
            <w:proofErr w:type="gramStart"/>
            <w:r w:rsidRPr="002368C0">
              <w:rPr>
                <w:rFonts w:ascii="標楷體" w:eastAsia="標楷體" w:hAnsi="標楷體" w:hint="eastAsia"/>
                <w:color w:val="000000" w:themeColor="text1"/>
              </w:rPr>
              <w:t>爰</w:t>
            </w:r>
            <w:proofErr w:type="gramEnd"/>
            <w:r w:rsidRPr="002368C0">
              <w:rPr>
                <w:rFonts w:ascii="標楷體" w:eastAsia="標楷體" w:hAnsi="標楷體" w:hint="eastAsia"/>
                <w:color w:val="000000" w:themeColor="text1"/>
              </w:rPr>
              <w:t>參照幼兒教育及照顧法第七條第三項規定，明確規範為「</w:t>
            </w:r>
            <w:r w:rsidRPr="002368C0">
              <w:rPr>
                <w:rFonts w:ascii="標楷體" w:eastAsia="標楷體" w:hAnsi="標楷體" w:hint="eastAsia"/>
                <w:color w:val="000000" w:themeColor="text1"/>
                <w:lang w:bidi="zh-TW"/>
              </w:rPr>
              <w:t>處於離島、偏遠地區，或因經濟、文化或族群致需要協助</w:t>
            </w:r>
            <w:r w:rsidRPr="002368C0">
              <w:rPr>
                <w:rFonts w:ascii="標楷體" w:eastAsia="標楷體" w:hAnsi="標楷體" w:hint="eastAsia"/>
                <w:color w:val="000000" w:themeColor="text1"/>
              </w:rPr>
              <w:t>」；復考量實務上</w:t>
            </w:r>
            <w:r w:rsidRPr="002368C0">
              <w:rPr>
                <w:rFonts w:ascii="標楷體" w:eastAsia="標楷體" w:hAnsi="標楷體" w:hint="eastAsia"/>
                <w:color w:val="000000" w:themeColor="text1"/>
              </w:rPr>
              <w:lastRenderedPageBreak/>
              <w:t>依現行各類資優生鑑定方式及工具，不符雙重特殊需求學生之特性及需求，其評量結果影響學生實際能力之判讀，</w:t>
            </w:r>
            <w:proofErr w:type="gramStart"/>
            <w:r w:rsidRPr="002368C0">
              <w:rPr>
                <w:rFonts w:ascii="標楷體" w:eastAsia="標楷體" w:hAnsi="標楷體" w:hint="eastAsia"/>
                <w:color w:val="000000" w:themeColor="text1"/>
              </w:rPr>
              <w:t>爰</w:t>
            </w:r>
            <w:proofErr w:type="gramEnd"/>
            <w:r w:rsidRPr="002368C0">
              <w:rPr>
                <w:rFonts w:ascii="標楷體" w:eastAsia="標楷體" w:hAnsi="標楷體" w:hint="eastAsia"/>
                <w:color w:val="000000" w:themeColor="text1"/>
              </w:rPr>
              <w:t>明定應加強鑑定與輔導，並視需要調整評量項目、工具及程序。</w:t>
            </w:r>
          </w:p>
          <w:p w14:paraId="087345CA" w14:textId="38202B45" w:rsidR="00F345A0" w:rsidRPr="002368C0" w:rsidRDefault="00F345A0" w:rsidP="00F345A0">
            <w:pPr>
              <w:numPr>
                <w:ilvl w:val="0"/>
                <w:numId w:val="31"/>
              </w:numPr>
              <w:suppressAutoHyphens/>
              <w:autoSpaceDN w:val="0"/>
              <w:jc w:val="both"/>
              <w:textAlignment w:val="baseline"/>
              <w:rPr>
                <w:rFonts w:ascii="標楷體" w:eastAsia="標楷體" w:hAnsi="標楷體"/>
                <w:color w:val="000000" w:themeColor="text1"/>
              </w:rPr>
            </w:pPr>
            <w:r w:rsidRPr="002368C0">
              <w:rPr>
                <w:rFonts w:ascii="標楷體" w:eastAsia="標楷體" w:hAnsi="標楷體" w:hint="eastAsia"/>
                <w:color w:val="000000" w:themeColor="text1"/>
              </w:rPr>
              <w:t>為保障</w:t>
            </w:r>
            <w:r w:rsidRPr="002368C0">
              <w:rPr>
                <w:rFonts w:ascii="標楷體" w:eastAsia="標楷體" w:hAnsi="標楷體"/>
                <w:color w:val="000000" w:themeColor="text1"/>
              </w:rPr>
              <w:t>身心障礙</w:t>
            </w:r>
            <w:r w:rsidRPr="002368C0">
              <w:rPr>
                <w:rFonts w:ascii="標楷體" w:eastAsia="標楷體" w:hAnsi="標楷體" w:hint="eastAsia"/>
                <w:color w:val="000000" w:themeColor="text1"/>
              </w:rPr>
              <w:t>及處於離島、偏遠地區，或因經濟、文化或族群致需要協助之資賦優異學生學習權，增訂第二項明定</w:t>
            </w:r>
            <w:r w:rsidR="00295D9E" w:rsidRPr="002368C0">
              <w:rPr>
                <w:rFonts w:ascii="標楷體" w:eastAsia="標楷體" w:hAnsi="標楷體" w:hint="eastAsia"/>
                <w:color w:val="000000" w:themeColor="text1"/>
              </w:rPr>
              <w:t>前</w:t>
            </w:r>
            <w:r w:rsidRPr="002368C0">
              <w:rPr>
                <w:rFonts w:ascii="標楷體" w:eastAsia="標楷體" w:hAnsi="標楷體" w:cs="Times New Roman" w:hint="eastAsia"/>
                <w:noProof/>
                <w:color w:val="000000" w:themeColor="text1"/>
                <w:szCs w:val="24"/>
              </w:rPr>
              <w:t>項鑑定基準、程序、期程、評量項目與工具等調整方式及其他相關事項之實施辦法，由中央主管機關定之。</w:t>
            </w:r>
          </w:p>
        </w:tc>
      </w:tr>
      <w:tr w:rsidR="002368C0" w:rsidRPr="002368C0" w14:paraId="4B7290AF" w14:textId="77777777" w:rsidTr="00283A65">
        <w:tc>
          <w:tcPr>
            <w:tcW w:w="2893" w:type="dxa"/>
          </w:tcPr>
          <w:p w14:paraId="1425966A" w14:textId="14AB889E" w:rsidR="00F345A0" w:rsidRPr="002368C0" w:rsidRDefault="00F345A0" w:rsidP="00F345A0">
            <w:pPr>
              <w:ind w:left="240" w:hangingChars="100" w:hanging="240"/>
              <w:jc w:val="both"/>
              <w:rPr>
                <w:rFonts w:ascii="標楷體" w:eastAsia="標楷體" w:hAnsi="標楷體"/>
                <w:color w:val="000000" w:themeColor="text1"/>
                <w:szCs w:val="24"/>
              </w:rPr>
            </w:pPr>
            <w:r w:rsidRPr="002368C0">
              <w:rPr>
                <w:rFonts w:ascii="標楷體" w:eastAsia="標楷體" w:hAnsi="標楷體"/>
                <w:color w:val="000000" w:themeColor="text1"/>
                <w:szCs w:val="24"/>
              </w:rPr>
              <w:lastRenderedPageBreak/>
              <w:t>第</w:t>
            </w:r>
            <w:r w:rsidRPr="002368C0">
              <w:rPr>
                <w:rFonts w:ascii="標楷體" w:eastAsia="標楷體" w:hAnsi="標楷體" w:hint="eastAsia"/>
                <w:color w:val="000000" w:themeColor="text1"/>
                <w:szCs w:val="24"/>
                <w:u w:val="single"/>
              </w:rPr>
              <w:t>四十</w:t>
            </w:r>
            <w:r w:rsidR="00351098" w:rsidRPr="002368C0">
              <w:rPr>
                <w:rFonts w:ascii="標楷體" w:eastAsia="標楷體" w:hAnsi="標楷體" w:hint="eastAsia"/>
                <w:color w:val="000000" w:themeColor="text1"/>
                <w:szCs w:val="24"/>
                <w:u w:val="single"/>
              </w:rPr>
              <w:t>七</w:t>
            </w:r>
            <w:r w:rsidRPr="002368C0">
              <w:rPr>
                <w:rFonts w:ascii="標楷體" w:eastAsia="標楷體" w:hAnsi="標楷體"/>
                <w:color w:val="000000" w:themeColor="text1"/>
                <w:szCs w:val="24"/>
              </w:rPr>
              <w:t>條  高等教育階段資賦優異教育之實施，應考量資賦優異學生之性向及優勢能力，得以特殊教育方案辦理。</w:t>
            </w:r>
          </w:p>
        </w:tc>
        <w:tc>
          <w:tcPr>
            <w:tcW w:w="2894" w:type="dxa"/>
          </w:tcPr>
          <w:p w14:paraId="0108102B" w14:textId="77777777" w:rsidR="00F345A0" w:rsidRPr="002368C0" w:rsidRDefault="00F345A0" w:rsidP="00F345A0">
            <w:pPr>
              <w:ind w:left="240" w:hangingChars="100" w:hanging="240"/>
              <w:jc w:val="both"/>
              <w:rPr>
                <w:rFonts w:ascii="標楷體" w:eastAsia="標楷體" w:hAnsi="標楷體"/>
                <w:color w:val="000000" w:themeColor="text1"/>
              </w:rPr>
            </w:pPr>
            <w:r w:rsidRPr="002368C0">
              <w:rPr>
                <w:rFonts w:ascii="標楷體" w:eastAsia="標楷體" w:hAnsi="標楷體"/>
                <w:color w:val="000000" w:themeColor="text1"/>
              </w:rPr>
              <w:t>第三十七條  高等教育階段資賦優異教育之實施，應考量資賦優異學生之性向及優勢能力，得以特殊教育方案辦理。</w:t>
            </w:r>
          </w:p>
        </w:tc>
        <w:tc>
          <w:tcPr>
            <w:tcW w:w="2894" w:type="dxa"/>
            <w:shd w:val="clear" w:color="auto" w:fill="auto"/>
          </w:tcPr>
          <w:p w14:paraId="5110C54A" w14:textId="77777777" w:rsidR="00F345A0" w:rsidRPr="002368C0" w:rsidRDefault="00F345A0" w:rsidP="00F345A0">
            <w:pPr>
              <w:jc w:val="both"/>
              <w:rPr>
                <w:rFonts w:ascii="標楷體" w:eastAsia="標楷體" w:hAnsi="標楷體"/>
                <w:color w:val="000000" w:themeColor="text1"/>
              </w:rPr>
            </w:pPr>
            <w:r w:rsidRPr="002368C0">
              <w:rPr>
                <w:rFonts w:ascii="標楷體" w:eastAsia="標楷體" w:hAnsi="標楷體" w:hint="eastAsia"/>
                <w:color w:val="000000" w:themeColor="text1"/>
              </w:rPr>
              <w:t>條次變更，內容未修正。</w:t>
            </w:r>
          </w:p>
          <w:p w14:paraId="78EA314F" w14:textId="77777777" w:rsidR="00F345A0" w:rsidRPr="002368C0" w:rsidRDefault="00F345A0" w:rsidP="00F345A0">
            <w:pPr>
              <w:jc w:val="both"/>
              <w:rPr>
                <w:rFonts w:ascii="標楷體" w:eastAsia="標楷體" w:hAnsi="標楷體"/>
                <w:color w:val="000000" w:themeColor="text1"/>
              </w:rPr>
            </w:pPr>
          </w:p>
        </w:tc>
      </w:tr>
      <w:tr w:rsidR="002368C0" w:rsidRPr="002368C0" w14:paraId="1208BD73" w14:textId="77777777" w:rsidTr="00283A65">
        <w:tc>
          <w:tcPr>
            <w:tcW w:w="2893" w:type="dxa"/>
          </w:tcPr>
          <w:p w14:paraId="052557E1" w14:textId="71EAC379" w:rsidR="00F345A0" w:rsidRPr="002368C0" w:rsidRDefault="00F345A0" w:rsidP="00F345A0">
            <w:pPr>
              <w:ind w:left="240" w:hangingChars="100" w:hanging="240"/>
              <w:jc w:val="both"/>
              <w:rPr>
                <w:rFonts w:ascii="標楷體" w:eastAsia="標楷體" w:hAnsi="標楷體"/>
                <w:color w:val="000000" w:themeColor="text1"/>
                <w:szCs w:val="24"/>
              </w:rPr>
            </w:pPr>
            <w:r w:rsidRPr="002368C0">
              <w:rPr>
                <w:rFonts w:ascii="標楷體" w:eastAsia="標楷體" w:hAnsi="標楷體"/>
                <w:color w:val="000000" w:themeColor="text1"/>
                <w:szCs w:val="24"/>
                <w:lang w:bidi="zh-TW"/>
              </w:rPr>
              <w:t>第三章 特殊教育支持系統</w:t>
            </w:r>
          </w:p>
        </w:tc>
        <w:tc>
          <w:tcPr>
            <w:tcW w:w="2894" w:type="dxa"/>
          </w:tcPr>
          <w:p w14:paraId="04A8FF1A" w14:textId="77777777" w:rsidR="00F345A0" w:rsidRPr="002368C0" w:rsidRDefault="00F345A0" w:rsidP="00F345A0">
            <w:pPr>
              <w:ind w:left="240" w:hangingChars="100" w:hanging="240"/>
              <w:jc w:val="both"/>
              <w:rPr>
                <w:rFonts w:ascii="標楷體" w:eastAsia="標楷體" w:hAnsi="標楷體"/>
                <w:color w:val="000000" w:themeColor="text1"/>
              </w:rPr>
            </w:pPr>
            <w:r w:rsidRPr="002368C0">
              <w:rPr>
                <w:rFonts w:ascii="標楷體" w:eastAsia="標楷體" w:hAnsi="標楷體"/>
                <w:color w:val="000000" w:themeColor="text1"/>
                <w:lang w:bidi="zh-TW"/>
              </w:rPr>
              <w:t xml:space="preserve">第三章 </w:t>
            </w:r>
            <w:r w:rsidRPr="002368C0">
              <w:rPr>
                <w:rFonts w:ascii="標楷體" w:eastAsia="標楷體" w:hAnsi="標楷體"/>
                <w:color w:val="000000" w:themeColor="text1"/>
              </w:rPr>
              <w:t>特殊教育支持系統</w:t>
            </w:r>
          </w:p>
        </w:tc>
        <w:tc>
          <w:tcPr>
            <w:tcW w:w="2894" w:type="dxa"/>
            <w:shd w:val="clear" w:color="auto" w:fill="auto"/>
          </w:tcPr>
          <w:p w14:paraId="624F29F0" w14:textId="060A65DF" w:rsidR="00F345A0" w:rsidRPr="002368C0" w:rsidRDefault="00F345A0" w:rsidP="00F345A0">
            <w:pPr>
              <w:jc w:val="both"/>
              <w:rPr>
                <w:rFonts w:ascii="標楷體" w:eastAsia="標楷體" w:hAnsi="標楷體"/>
                <w:color w:val="000000" w:themeColor="text1"/>
              </w:rPr>
            </w:pPr>
            <w:proofErr w:type="gramStart"/>
            <w:r w:rsidRPr="002368C0">
              <w:rPr>
                <w:rFonts w:ascii="標楷體" w:eastAsia="標楷體" w:hAnsi="標楷體" w:hint="eastAsia"/>
                <w:color w:val="000000" w:themeColor="text1"/>
              </w:rPr>
              <w:t>章名未</w:t>
            </w:r>
            <w:proofErr w:type="gramEnd"/>
            <w:r w:rsidRPr="002368C0">
              <w:rPr>
                <w:rFonts w:ascii="標楷體" w:eastAsia="標楷體" w:hAnsi="標楷體" w:hint="eastAsia"/>
                <w:color w:val="000000" w:themeColor="text1"/>
              </w:rPr>
              <w:t>修正。</w:t>
            </w:r>
          </w:p>
        </w:tc>
      </w:tr>
      <w:tr w:rsidR="002368C0" w:rsidRPr="002368C0" w14:paraId="2E63245E" w14:textId="77777777" w:rsidTr="00283A65">
        <w:tc>
          <w:tcPr>
            <w:tcW w:w="2893" w:type="dxa"/>
          </w:tcPr>
          <w:p w14:paraId="52CA01E2" w14:textId="6DEAF667" w:rsidR="00F345A0" w:rsidRPr="002368C0" w:rsidRDefault="00F345A0" w:rsidP="00F345A0">
            <w:pPr>
              <w:ind w:left="240" w:hangingChars="100" w:hanging="240"/>
              <w:jc w:val="both"/>
              <w:rPr>
                <w:rFonts w:ascii="標楷體" w:eastAsia="標楷體" w:hAnsi="標楷體"/>
                <w:color w:val="000000" w:themeColor="text1"/>
                <w:szCs w:val="24"/>
                <w:u w:val="single"/>
                <w:lang w:bidi="zh-TW"/>
              </w:rPr>
            </w:pPr>
            <w:r w:rsidRPr="002368C0">
              <w:rPr>
                <w:rFonts w:ascii="標楷體" w:eastAsia="標楷體" w:hAnsi="標楷體"/>
                <w:color w:val="000000" w:themeColor="text1"/>
                <w:szCs w:val="24"/>
                <w:lang w:bidi="zh-TW"/>
              </w:rPr>
              <w:t>第</w:t>
            </w:r>
            <w:r w:rsidRPr="002368C0">
              <w:rPr>
                <w:rFonts w:ascii="標楷體" w:eastAsia="標楷體" w:hAnsi="標楷體"/>
                <w:color w:val="000000" w:themeColor="text1"/>
                <w:szCs w:val="24"/>
                <w:u w:val="single"/>
                <w:lang w:bidi="zh-TW"/>
              </w:rPr>
              <w:t>四十</w:t>
            </w:r>
            <w:r w:rsidR="00351098" w:rsidRPr="002368C0">
              <w:rPr>
                <w:rFonts w:ascii="標楷體" w:eastAsia="標楷體" w:hAnsi="標楷體" w:hint="eastAsia"/>
                <w:color w:val="000000" w:themeColor="text1"/>
                <w:szCs w:val="24"/>
                <w:u w:val="single"/>
                <w:lang w:bidi="zh-TW"/>
              </w:rPr>
              <w:t>八</w:t>
            </w:r>
            <w:r w:rsidRPr="002368C0">
              <w:rPr>
                <w:rFonts w:ascii="標楷體" w:eastAsia="標楷體" w:hAnsi="標楷體"/>
                <w:color w:val="000000" w:themeColor="text1"/>
                <w:szCs w:val="24"/>
                <w:lang w:bidi="zh-TW"/>
              </w:rPr>
              <w:t xml:space="preserve">條  </w:t>
            </w:r>
            <w:r w:rsidRPr="002368C0">
              <w:rPr>
                <w:rFonts w:ascii="標楷體" w:eastAsia="標楷體" w:hAnsi="標楷體" w:hint="eastAsia"/>
                <w:color w:val="000000" w:themeColor="text1"/>
                <w:szCs w:val="24"/>
                <w:u w:val="single"/>
                <w:lang w:bidi="zh-TW"/>
              </w:rPr>
              <w:t>為促進融合教育及特殊教育發展，中央主管機關得委請具融合教育或特殊教育相關專業之團體、大專校院、學術機構或教師組織，從事整體性、系統性之融合教育或特殊教育</w:t>
            </w:r>
            <w:r w:rsidRPr="002368C0">
              <w:rPr>
                <w:rFonts w:ascii="標楷體" w:eastAsia="標楷體" w:hAnsi="標楷體" w:hint="eastAsia"/>
                <w:color w:val="000000" w:themeColor="text1"/>
                <w:szCs w:val="24"/>
                <w:u w:val="single"/>
                <w:lang w:bidi="zh-TW"/>
              </w:rPr>
              <w:lastRenderedPageBreak/>
              <w:t>相關研究。</w:t>
            </w:r>
          </w:p>
          <w:p w14:paraId="0482968D" w14:textId="2AB72DBE" w:rsidR="00F345A0" w:rsidRPr="002368C0" w:rsidRDefault="00F345A0" w:rsidP="00F345A0">
            <w:pPr>
              <w:ind w:leftChars="100" w:left="240" w:firstLineChars="200" w:firstLine="480"/>
              <w:jc w:val="both"/>
              <w:rPr>
                <w:rFonts w:ascii="標楷體" w:eastAsia="標楷體" w:hAnsi="標楷體"/>
                <w:color w:val="000000" w:themeColor="text1"/>
                <w:szCs w:val="24"/>
              </w:rPr>
            </w:pPr>
            <w:r w:rsidRPr="002368C0">
              <w:rPr>
                <w:rFonts w:ascii="標楷體" w:eastAsia="標楷體" w:hAnsi="標楷體"/>
                <w:color w:val="000000" w:themeColor="text1"/>
                <w:szCs w:val="24"/>
              </w:rPr>
              <w:t>各級主管機關為改進</w:t>
            </w:r>
            <w:r w:rsidRPr="002368C0">
              <w:rPr>
                <w:rFonts w:ascii="標楷體" w:eastAsia="標楷體" w:hAnsi="標楷體" w:cs="Times New Roman" w:hint="eastAsia"/>
                <w:noProof/>
                <w:color w:val="000000" w:themeColor="text1"/>
                <w:szCs w:val="24"/>
                <w:u w:val="single"/>
              </w:rPr>
              <w:t>融合教育與</w:t>
            </w:r>
            <w:r w:rsidRPr="002368C0">
              <w:rPr>
                <w:rFonts w:ascii="標楷體" w:eastAsia="標楷體" w:hAnsi="標楷體"/>
                <w:color w:val="000000" w:themeColor="text1"/>
                <w:szCs w:val="24"/>
              </w:rPr>
              <w:t>特殊教育課程、教材教法及評量方式，應</w:t>
            </w:r>
            <w:r w:rsidRPr="002368C0">
              <w:rPr>
                <w:rFonts w:ascii="標楷體" w:eastAsia="標楷體" w:hAnsi="標楷體" w:hint="eastAsia"/>
                <w:color w:val="000000" w:themeColor="text1"/>
                <w:szCs w:val="24"/>
                <w:u w:val="single"/>
              </w:rPr>
              <w:t>鼓勵教師</w:t>
            </w:r>
            <w:r w:rsidRPr="002368C0">
              <w:rPr>
                <w:rFonts w:ascii="標楷體" w:eastAsia="標楷體" w:hAnsi="標楷體"/>
                <w:color w:val="000000" w:themeColor="text1"/>
                <w:szCs w:val="24"/>
              </w:rPr>
              <w:t>進行相關研究，並將研究成果公開及推廣使用。</w:t>
            </w:r>
          </w:p>
        </w:tc>
        <w:tc>
          <w:tcPr>
            <w:tcW w:w="2894" w:type="dxa"/>
          </w:tcPr>
          <w:p w14:paraId="20D645D0" w14:textId="77777777" w:rsidR="00F345A0" w:rsidRPr="002368C0" w:rsidRDefault="00F345A0" w:rsidP="00F345A0">
            <w:pPr>
              <w:ind w:left="240" w:hangingChars="100" w:hanging="240"/>
              <w:jc w:val="both"/>
              <w:rPr>
                <w:rFonts w:ascii="標楷體" w:eastAsia="標楷體" w:hAnsi="標楷體"/>
                <w:color w:val="000000" w:themeColor="text1"/>
              </w:rPr>
            </w:pPr>
            <w:r w:rsidRPr="002368C0">
              <w:rPr>
                <w:rFonts w:ascii="標楷體" w:eastAsia="標楷體" w:hAnsi="標楷體"/>
                <w:color w:val="000000" w:themeColor="text1"/>
              </w:rPr>
              <w:lastRenderedPageBreak/>
              <w:t>第四十二條  各級主管機關為改進特殊教育課程、教材教法及評量方式，應進行相關研究，並將研究成果公開及推廣使用。</w:t>
            </w:r>
          </w:p>
        </w:tc>
        <w:tc>
          <w:tcPr>
            <w:tcW w:w="2894" w:type="dxa"/>
            <w:shd w:val="clear" w:color="auto" w:fill="auto"/>
          </w:tcPr>
          <w:p w14:paraId="178AB18B" w14:textId="77777777" w:rsidR="00F345A0" w:rsidRPr="002368C0" w:rsidRDefault="00F345A0" w:rsidP="00F345A0">
            <w:pPr>
              <w:numPr>
                <w:ilvl w:val="0"/>
                <w:numId w:val="32"/>
              </w:numPr>
              <w:suppressAutoHyphens/>
              <w:autoSpaceDN w:val="0"/>
              <w:jc w:val="both"/>
              <w:textAlignment w:val="baseline"/>
              <w:rPr>
                <w:rFonts w:ascii="標楷體" w:eastAsia="標楷體" w:hAnsi="標楷體"/>
                <w:color w:val="000000" w:themeColor="text1"/>
              </w:rPr>
            </w:pPr>
            <w:r w:rsidRPr="002368C0">
              <w:rPr>
                <w:rFonts w:ascii="標楷體" w:eastAsia="標楷體" w:hAnsi="標楷體" w:hint="eastAsia"/>
                <w:color w:val="000000" w:themeColor="text1"/>
              </w:rPr>
              <w:t>條次變更。</w:t>
            </w:r>
          </w:p>
          <w:p w14:paraId="3EC9E7C7" w14:textId="77777777" w:rsidR="00F345A0" w:rsidRPr="002368C0" w:rsidRDefault="00F345A0" w:rsidP="00F345A0">
            <w:pPr>
              <w:numPr>
                <w:ilvl w:val="0"/>
                <w:numId w:val="32"/>
              </w:numPr>
              <w:suppressAutoHyphens/>
              <w:autoSpaceDN w:val="0"/>
              <w:jc w:val="both"/>
              <w:textAlignment w:val="baseline"/>
              <w:rPr>
                <w:rFonts w:ascii="標楷體" w:eastAsia="標楷體" w:hAnsi="標楷體"/>
                <w:color w:val="000000" w:themeColor="text1"/>
              </w:rPr>
            </w:pPr>
            <w:r w:rsidRPr="002368C0">
              <w:rPr>
                <w:rFonts w:ascii="標楷體" w:eastAsia="標楷體" w:hAnsi="標楷體" w:hint="eastAsia"/>
                <w:color w:val="000000" w:themeColor="text1"/>
              </w:rPr>
              <w:t>增訂第一項，為提供國家特殊教育或融合教育整體政策規劃之參考，</w:t>
            </w:r>
            <w:proofErr w:type="gramStart"/>
            <w:r w:rsidRPr="002368C0">
              <w:rPr>
                <w:rFonts w:ascii="標楷體" w:eastAsia="標楷體" w:hAnsi="標楷體" w:hint="eastAsia"/>
                <w:color w:val="000000" w:themeColor="text1"/>
              </w:rPr>
              <w:t>爰</w:t>
            </w:r>
            <w:proofErr w:type="gramEnd"/>
            <w:r w:rsidRPr="002368C0">
              <w:rPr>
                <w:rFonts w:ascii="標楷體" w:eastAsia="標楷體" w:hAnsi="標楷體" w:hint="eastAsia"/>
                <w:color w:val="000000" w:themeColor="text1"/>
              </w:rPr>
              <w:t>明定中央主管機關得委請具融合教育或特殊教育相關專業之團</w:t>
            </w:r>
            <w:r w:rsidRPr="002368C0">
              <w:rPr>
                <w:rFonts w:ascii="標楷體" w:eastAsia="標楷體" w:hAnsi="標楷體" w:hint="eastAsia"/>
                <w:color w:val="000000" w:themeColor="text1"/>
              </w:rPr>
              <w:lastRenderedPageBreak/>
              <w:t>體、大專校院、學術機構或教師組織，從事整體性、系統性之研究，以期提升特殊教育或融合教育之品質。</w:t>
            </w:r>
          </w:p>
          <w:p w14:paraId="413BCE38" w14:textId="62CDA5AB" w:rsidR="00F345A0" w:rsidRPr="002368C0" w:rsidRDefault="00F345A0" w:rsidP="00F345A0">
            <w:pPr>
              <w:numPr>
                <w:ilvl w:val="0"/>
                <w:numId w:val="32"/>
              </w:numPr>
              <w:suppressAutoHyphens/>
              <w:autoSpaceDN w:val="0"/>
              <w:jc w:val="both"/>
              <w:textAlignment w:val="baseline"/>
              <w:rPr>
                <w:rFonts w:ascii="標楷體" w:eastAsia="標楷體" w:hAnsi="標楷體"/>
                <w:color w:val="000000" w:themeColor="text1"/>
              </w:rPr>
            </w:pPr>
            <w:r w:rsidRPr="002368C0">
              <w:rPr>
                <w:rFonts w:ascii="標楷體" w:eastAsia="標楷體" w:hAnsi="標楷體" w:hint="eastAsia"/>
                <w:color w:val="000000" w:themeColor="text1"/>
              </w:rPr>
              <w:t>現行條文移列至第二項，另因融合教育及特殊教育之課程、教材教法及評量方式涉及教育現場之教師操作實務；</w:t>
            </w:r>
            <w:proofErr w:type="gramStart"/>
            <w:r w:rsidRPr="002368C0">
              <w:rPr>
                <w:rFonts w:ascii="標楷體" w:eastAsia="標楷體" w:hAnsi="標楷體" w:hint="eastAsia"/>
                <w:color w:val="000000" w:themeColor="text1"/>
              </w:rPr>
              <w:t>爰</w:t>
            </w:r>
            <w:proofErr w:type="gramEnd"/>
            <w:r w:rsidRPr="002368C0">
              <w:rPr>
                <w:rFonts w:ascii="標楷體" w:eastAsia="標楷體" w:hAnsi="標楷體" w:hint="eastAsia"/>
                <w:color w:val="000000" w:themeColor="text1"/>
              </w:rPr>
              <w:t>增列各級主管機關應鼓勵教師針對上開事項進行相關研究，以作為改進上開事項之參考。</w:t>
            </w:r>
          </w:p>
        </w:tc>
      </w:tr>
      <w:tr w:rsidR="002368C0" w:rsidRPr="002368C0" w14:paraId="7DD35258" w14:textId="77777777" w:rsidTr="00283A65">
        <w:tc>
          <w:tcPr>
            <w:tcW w:w="2893" w:type="dxa"/>
          </w:tcPr>
          <w:p w14:paraId="73E3D4E7" w14:textId="4B47018E" w:rsidR="00F345A0" w:rsidRPr="002368C0" w:rsidRDefault="00F345A0" w:rsidP="00F345A0">
            <w:pPr>
              <w:ind w:left="240" w:hangingChars="100" w:hanging="240"/>
              <w:jc w:val="both"/>
              <w:rPr>
                <w:rFonts w:ascii="標楷體" w:eastAsia="標楷體" w:hAnsi="標楷體"/>
                <w:color w:val="000000" w:themeColor="text1"/>
                <w:szCs w:val="24"/>
              </w:rPr>
            </w:pPr>
            <w:r w:rsidRPr="002368C0">
              <w:rPr>
                <w:rFonts w:ascii="標楷體" w:eastAsia="標楷體" w:hAnsi="標楷體"/>
                <w:color w:val="000000" w:themeColor="text1"/>
                <w:szCs w:val="24"/>
              </w:rPr>
              <w:lastRenderedPageBreak/>
              <w:t>第四十</w:t>
            </w:r>
            <w:r w:rsidR="00351098" w:rsidRPr="002368C0">
              <w:rPr>
                <w:rFonts w:ascii="標楷體" w:eastAsia="標楷體" w:hAnsi="標楷體" w:hint="eastAsia"/>
                <w:color w:val="000000" w:themeColor="text1"/>
                <w:szCs w:val="24"/>
              </w:rPr>
              <w:t>九</w:t>
            </w:r>
            <w:r w:rsidRPr="002368C0">
              <w:rPr>
                <w:rFonts w:ascii="標楷體" w:eastAsia="標楷體" w:hAnsi="標楷體"/>
                <w:color w:val="000000" w:themeColor="text1"/>
                <w:szCs w:val="24"/>
              </w:rPr>
              <w:t xml:space="preserve">條  </w:t>
            </w:r>
            <w:r w:rsidRPr="002368C0">
              <w:rPr>
                <w:rFonts w:ascii="標楷體" w:eastAsia="標楷體" w:hAnsi="標楷體" w:hint="eastAsia"/>
                <w:color w:val="000000" w:themeColor="text1"/>
                <w:szCs w:val="24"/>
              </w:rPr>
              <w:t>中央及直轄市主管機關應鼓勵師資培育之大學，及經中央主管機關認可培育教保員之專科以上學校，於職前教育階段，開設特殊教育相關課程，促進融合教育之推動。</w:t>
            </w:r>
          </w:p>
          <w:p w14:paraId="2C7704D0" w14:textId="066B9F6D" w:rsidR="00F345A0" w:rsidRPr="002368C0" w:rsidRDefault="00F345A0" w:rsidP="00CD52F4">
            <w:pPr>
              <w:ind w:leftChars="100" w:left="240" w:firstLineChars="200" w:firstLine="480"/>
              <w:jc w:val="both"/>
              <w:rPr>
                <w:rFonts w:ascii="標楷體" w:eastAsia="標楷體" w:hAnsi="標楷體"/>
                <w:color w:val="000000" w:themeColor="text1"/>
                <w:szCs w:val="24"/>
              </w:rPr>
            </w:pPr>
            <w:r w:rsidRPr="002368C0">
              <w:rPr>
                <w:rFonts w:ascii="標楷體" w:eastAsia="標楷體" w:hAnsi="標楷體" w:hint="eastAsia"/>
                <w:color w:val="000000" w:themeColor="text1"/>
                <w:szCs w:val="24"/>
              </w:rPr>
              <w:t>中央主管機關應將特殊教育相關課程納入師資職前教育課程基準</w:t>
            </w:r>
            <w:r w:rsidRPr="002368C0">
              <w:rPr>
                <w:rFonts w:ascii="標楷體" w:eastAsia="標楷體" w:hAnsi="標楷體"/>
                <w:color w:val="000000" w:themeColor="text1"/>
                <w:szCs w:val="24"/>
              </w:rPr>
              <w:t>。</w:t>
            </w:r>
          </w:p>
        </w:tc>
        <w:tc>
          <w:tcPr>
            <w:tcW w:w="2894" w:type="dxa"/>
          </w:tcPr>
          <w:p w14:paraId="6D007128" w14:textId="77777777" w:rsidR="00F345A0" w:rsidRPr="002368C0" w:rsidRDefault="00F345A0" w:rsidP="00F345A0">
            <w:pPr>
              <w:ind w:left="240" w:hangingChars="100" w:hanging="240"/>
              <w:jc w:val="both"/>
              <w:rPr>
                <w:rFonts w:ascii="標楷體" w:eastAsia="標楷體" w:hAnsi="標楷體"/>
                <w:color w:val="000000" w:themeColor="text1"/>
              </w:rPr>
            </w:pPr>
          </w:p>
        </w:tc>
        <w:tc>
          <w:tcPr>
            <w:tcW w:w="2894" w:type="dxa"/>
            <w:shd w:val="clear" w:color="auto" w:fill="auto"/>
          </w:tcPr>
          <w:p w14:paraId="2F8E8F5C" w14:textId="77777777" w:rsidR="00F345A0" w:rsidRPr="002368C0" w:rsidRDefault="00F345A0" w:rsidP="00F345A0">
            <w:pPr>
              <w:numPr>
                <w:ilvl w:val="0"/>
                <w:numId w:val="33"/>
              </w:numPr>
              <w:suppressAutoHyphens/>
              <w:autoSpaceDN w:val="0"/>
              <w:jc w:val="both"/>
              <w:textAlignment w:val="baseline"/>
              <w:rPr>
                <w:rFonts w:ascii="標楷體" w:eastAsia="標楷體" w:hAnsi="標楷體"/>
                <w:color w:val="000000" w:themeColor="text1"/>
              </w:rPr>
            </w:pPr>
            <w:r w:rsidRPr="002368C0">
              <w:rPr>
                <w:rFonts w:ascii="標楷體" w:eastAsia="標楷體" w:hAnsi="標楷體" w:hint="eastAsia"/>
                <w:color w:val="000000" w:themeColor="text1"/>
                <w:u w:val="single"/>
              </w:rPr>
              <w:t>本條新增</w:t>
            </w:r>
            <w:r w:rsidRPr="002368C0">
              <w:rPr>
                <w:rFonts w:ascii="標楷體" w:eastAsia="標楷體" w:hAnsi="標楷體" w:hint="eastAsia"/>
                <w:color w:val="000000" w:themeColor="text1"/>
              </w:rPr>
              <w:t>。</w:t>
            </w:r>
          </w:p>
          <w:p w14:paraId="0B1E869B" w14:textId="77777777" w:rsidR="00F345A0" w:rsidRPr="002368C0" w:rsidRDefault="00F345A0" w:rsidP="00F345A0">
            <w:pPr>
              <w:numPr>
                <w:ilvl w:val="0"/>
                <w:numId w:val="33"/>
              </w:numPr>
              <w:suppressAutoHyphens/>
              <w:autoSpaceDN w:val="0"/>
              <w:jc w:val="both"/>
              <w:textAlignment w:val="baseline"/>
              <w:rPr>
                <w:rFonts w:ascii="標楷體" w:eastAsia="標楷體" w:hAnsi="標楷體"/>
                <w:color w:val="000000" w:themeColor="text1"/>
              </w:rPr>
            </w:pPr>
            <w:r w:rsidRPr="002368C0">
              <w:rPr>
                <w:rFonts w:ascii="標楷體" w:eastAsia="標楷體" w:hAnsi="標楷體" w:hint="eastAsia"/>
                <w:color w:val="000000" w:themeColor="text1"/>
              </w:rPr>
              <w:t>依據一百十學年度特殊教育統計年報所示，國民教育階段有高達九成八身心障礙學生於一般學校就讀；</w:t>
            </w:r>
            <w:proofErr w:type="gramStart"/>
            <w:r w:rsidRPr="002368C0">
              <w:rPr>
                <w:rFonts w:ascii="標楷體" w:eastAsia="標楷體" w:hAnsi="標楷體" w:hint="eastAsia"/>
                <w:color w:val="000000" w:themeColor="text1"/>
              </w:rPr>
              <w:t>爰</w:t>
            </w:r>
            <w:proofErr w:type="gramEnd"/>
            <w:r w:rsidRPr="002368C0">
              <w:rPr>
                <w:rFonts w:ascii="標楷體" w:eastAsia="標楷體" w:hAnsi="標楷體" w:hint="eastAsia"/>
                <w:color w:val="000000" w:themeColor="text1"/>
              </w:rPr>
              <w:t>增訂中央及直轄市主管機關應鼓勵師範大學、教育大學、設有師資培育相關學系或師資培育中心之大學，及經教育部認可培育教保員之專科以上學校，於職前教育階段開設特殊教育通論、導論性之相關基礎課程，以利提升全體新進教師及教保服務人員對融合教育推動之理解及增</w:t>
            </w:r>
            <w:r w:rsidRPr="002368C0">
              <w:rPr>
                <w:rFonts w:ascii="標楷體" w:eastAsia="標楷體" w:hAnsi="標楷體" w:hint="eastAsia"/>
                <w:color w:val="000000" w:themeColor="text1"/>
              </w:rPr>
              <w:lastRenderedPageBreak/>
              <w:t>能。</w:t>
            </w:r>
          </w:p>
          <w:p w14:paraId="2D1E950B" w14:textId="77777777" w:rsidR="00F345A0" w:rsidRPr="002368C0" w:rsidRDefault="00F345A0" w:rsidP="00F345A0">
            <w:pPr>
              <w:numPr>
                <w:ilvl w:val="0"/>
                <w:numId w:val="33"/>
              </w:numPr>
              <w:suppressAutoHyphens/>
              <w:autoSpaceDN w:val="0"/>
              <w:jc w:val="both"/>
              <w:textAlignment w:val="baseline"/>
              <w:rPr>
                <w:rFonts w:ascii="標楷體" w:eastAsia="標楷體" w:hAnsi="標楷體"/>
                <w:color w:val="000000" w:themeColor="text1"/>
              </w:rPr>
            </w:pPr>
            <w:r w:rsidRPr="002368C0">
              <w:rPr>
                <w:rFonts w:ascii="標楷體" w:eastAsia="標楷體" w:hAnsi="標楷體" w:hint="eastAsia"/>
                <w:color w:val="000000" w:themeColor="text1"/>
              </w:rPr>
              <w:t>師資培育之大學主管機關除教育部外，亦有直轄市主管機關(如臺北市立大學)；</w:t>
            </w:r>
            <w:proofErr w:type="gramStart"/>
            <w:r w:rsidRPr="002368C0">
              <w:rPr>
                <w:rFonts w:ascii="標楷體" w:eastAsia="標楷體" w:hAnsi="標楷體" w:hint="eastAsia"/>
                <w:color w:val="000000" w:themeColor="text1"/>
              </w:rPr>
              <w:t>爰併</w:t>
            </w:r>
            <w:proofErr w:type="gramEnd"/>
            <w:r w:rsidRPr="002368C0">
              <w:rPr>
                <w:rFonts w:ascii="標楷體" w:eastAsia="標楷體" w:hAnsi="標楷體" w:hint="eastAsia"/>
                <w:color w:val="000000" w:themeColor="text1"/>
              </w:rPr>
              <w:t>列中央主管機關及直轄市主管機關。</w:t>
            </w:r>
          </w:p>
          <w:p w14:paraId="4F229C4F" w14:textId="09488B56" w:rsidR="00F345A0" w:rsidRPr="002368C0" w:rsidRDefault="00F345A0" w:rsidP="00F345A0">
            <w:pPr>
              <w:numPr>
                <w:ilvl w:val="0"/>
                <w:numId w:val="33"/>
              </w:numPr>
              <w:suppressAutoHyphens/>
              <w:autoSpaceDN w:val="0"/>
              <w:jc w:val="both"/>
              <w:textAlignment w:val="baseline"/>
              <w:rPr>
                <w:rFonts w:ascii="標楷體" w:eastAsia="標楷體" w:hAnsi="標楷體"/>
                <w:color w:val="000000" w:themeColor="text1"/>
              </w:rPr>
            </w:pPr>
            <w:r w:rsidRPr="002368C0">
              <w:rPr>
                <w:rFonts w:ascii="標楷體" w:eastAsia="標楷體" w:hAnsi="標楷體" w:hint="eastAsia"/>
                <w:color w:val="000000" w:themeColor="text1"/>
              </w:rPr>
              <w:t>中央主管機關應將特殊教育相關課程納入師資職前課程基準，以強化師資之特殊教育知能。</w:t>
            </w:r>
          </w:p>
        </w:tc>
      </w:tr>
      <w:tr w:rsidR="002368C0" w:rsidRPr="002368C0" w14:paraId="61443B87" w14:textId="77777777" w:rsidTr="00283A65">
        <w:tc>
          <w:tcPr>
            <w:tcW w:w="2893" w:type="dxa"/>
          </w:tcPr>
          <w:p w14:paraId="6544B605" w14:textId="097072F5" w:rsidR="00F345A0" w:rsidRPr="002368C0" w:rsidRDefault="00F345A0" w:rsidP="00F345A0">
            <w:pPr>
              <w:ind w:left="240" w:hangingChars="100" w:hanging="240"/>
              <w:jc w:val="both"/>
              <w:rPr>
                <w:rFonts w:ascii="標楷體" w:eastAsia="標楷體" w:hAnsi="標楷體"/>
                <w:color w:val="000000" w:themeColor="text1"/>
                <w:szCs w:val="24"/>
                <w:lang w:bidi="zh-TW"/>
              </w:rPr>
            </w:pPr>
            <w:r w:rsidRPr="002368C0">
              <w:rPr>
                <w:rFonts w:ascii="標楷體" w:eastAsia="標楷體" w:hAnsi="標楷體"/>
                <w:color w:val="000000" w:themeColor="text1"/>
                <w:szCs w:val="24"/>
                <w:lang w:bidi="zh-TW"/>
              </w:rPr>
              <w:lastRenderedPageBreak/>
              <w:t>第</w:t>
            </w:r>
            <w:r w:rsidR="00351098" w:rsidRPr="002368C0">
              <w:rPr>
                <w:rFonts w:ascii="標楷體" w:eastAsia="標楷體" w:hAnsi="標楷體" w:hint="eastAsia"/>
                <w:color w:val="000000" w:themeColor="text1"/>
                <w:szCs w:val="24"/>
                <w:u w:val="single"/>
                <w:lang w:bidi="zh-TW"/>
              </w:rPr>
              <w:t>五十</w:t>
            </w:r>
            <w:r w:rsidRPr="002368C0">
              <w:rPr>
                <w:rFonts w:ascii="標楷體" w:eastAsia="標楷體" w:hAnsi="標楷體"/>
                <w:color w:val="000000" w:themeColor="text1"/>
                <w:szCs w:val="24"/>
                <w:lang w:bidi="zh-TW"/>
              </w:rPr>
              <w:t>條  為鼓勵</w:t>
            </w:r>
            <w:r w:rsidRPr="002368C0">
              <w:rPr>
                <w:rFonts w:ascii="標楷體" w:eastAsia="標楷體" w:hAnsi="標楷體" w:hint="eastAsia"/>
                <w:color w:val="000000" w:themeColor="text1"/>
                <w:szCs w:val="24"/>
                <w:u w:val="single"/>
                <w:lang w:bidi="zh-TW"/>
              </w:rPr>
              <w:t>設有特殊教育系、所之大學校院</w:t>
            </w:r>
            <w:r w:rsidRPr="002368C0">
              <w:rPr>
                <w:rFonts w:ascii="標楷體" w:eastAsia="標楷體" w:hAnsi="標楷體"/>
                <w:color w:val="000000" w:themeColor="text1"/>
                <w:szCs w:val="24"/>
                <w:lang w:bidi="zh-TW"/>
              </w:rPr>
              <w:t>設置特殊教育中心，協助特殊教育學生之鑑定、教學及輔導工作，中央主管機關應編列經費補助之。</w:t>
            </w:r>
          </w:p>
          <w:p w14:paraId="53A7D63F" w14:textId="1807C0CD" w:rsidR="00F345A0" w:rsidRPr="002368C0" w:rsidRDefault="00F345A0" w:rsidP="00F345A0">
            <w:pPr>
              <w:pStyle w:val="af4"/>
              <w:rPr>
                <w:color w:val="000000" w:themeColor="text1"/>
                <w:szCs w:val="24"/>
              </w:rPr>
            </w:pPr>
            <w:r w:rsidRPr="002368C0">
              <w:rPr>
                <w:color w:val="000000" w:themeColor="text1"/>
                <w:szCs w:val="24"/>
              </w:rPr>
              <w:t>為辦理特殊教育各項實驗研究並提供教學實習，設有特殊教育系之大學校院，得附設特殊教育學校（班）。</w:t>
            </w:r>
          </w:p>
        </w:tc>
        <w:tc>
          <w:tcPr>
            <w:tcW w:w="2894" w:type="dxa"/>
          </w:tcPr>
          <w:p w14:paraId="68D2FE75" w14:textId="77777777" w:rsidR="00F345A0" w:rsidRPr="002368C0" w:rsidRDefault="00F345A0" w:rsidP="00F345A0">
            <w:pPr>
              <w:ind w:left="240" w:hangingChars="100" w:hanging="240"/>
              <w:jc w:val="both"/>
              <w:rPr>
                <w:rFonts w:ascii="標楷體" w:eastAsia="標楷體" w:hAnsi="標楷體"/>
                <w:color w:val="000000" w:themeColor="text1"/>
                <w:lang w:bidi="zh-TW"/>
              </w:rPr>
            </w:pPr>
            <w:r w:rsidRPr="002368C0">
              <w:rPr>
                <w:rFonts w:ascii="標楷體" w:eastAsia="標楷體" w:hAnsi="標楷體"/>
                <w:color w:val="000000" w:themeColor="text1"/>
                <w:lang w:bidi="zh-TW"/>
              </w:rPr>
              <w:t>第四十三條  為鼓勵大學校院設有特殊教育系、</w:t>
            </w:r>
            <w:proofErr w:type="gramStart"/>
            <w:r w:rsidRPr="002368C0">
              <w:rPr>
                <w:rFonts w:ascii="標楷體" w:eastAsia="標楷體" w:hAnsi="標楷體"/>
                <w:color w:val="000000" w:themeColor="text1"/>
                <w:lang w:bidi="zh-TW"/>
              </w:rPr>
              <w:t>所者設置</w:t>
            </w:r>
            <w:proofErr w:type="gramEnd"/>
            <w:r w:rsidRPr="002368C0">
              <w:rPr>
                <w:rFonts w:ascii="標楷體" w:eastAsia="標楷體" w:hAnsi="標楷體"/>
                <w:color w:val="000000" w:themeColor="text1"/>
                <w:lang w:bidi="zh-TW"/>
              </w:rPr>
              <w:t>特殊教育中心，協助特殊教育學生之鑑定、教學及輔導工作，中央主管機關應編列經費補助之。</w:t>
            </w:r>
          </w:p>
          <w:p w14:paraId="0178CAF7" w14:textId="77777777" w:rsidR="00F345A0" w:rsidRPr="002368C0" w:rsidRDefault="00F345A0" w:rsidP="00F345A0">
            <w:pPr>
              <w:pStyle w:val="af4"/>
              <w:rPr>
                <w:color w:val="000000" w:themeColor="text1"/>
              </w:rPr>
            </w:pPr>
            <w:r w:rsidRPr="002368C0">
              <w:rPr>
                <w:color w:val="000000" w:themeColor="text1"/>
              </w:rPr>
              <w:t>為辦理特殊教育各項實驗研究並提供教學實習，設有特殊教育系之大學校院，得附設特殊教育學校（班）。</w:t>
            </w:r>
          </w:p>
        </w:tc>
        <w:tc>
          <w:tcPr>
            <w:tcW w:w="2894" w:type="dxa"/>
            <w:shd w:val="clear" w:color="auto" w:fill="auto"/>
          </w:tcPr>
          <w:p w14:paraId="3F160888" w14:textId="77777777" w:rsidR="00F345A0" w:rsidRPr="002368C0" w:rsidRDefault="00F345A0" w:rsidP="00F345A0">
            <w:pPr>
              <w:numPr>
                <w:ilvl w:val="0"/>
                <w:numId w:val="34"/>
              </w:numPr>
              <w:suppressAutoHyphens/>
              <w:autoSpaceDN w:val="0"/>
              <w:jc w:val="both"/>
              <w:textAlignment w:val="baseline"/>
              <w:rPr>
                <w:rFonts w:ascii="標楷體" w:eastAsia="標楷體" w:hAnsi="標楷體"/>
                <w:color w:val="000000" w:themeColor="text1"/>
              </w:rPr>
            </w:pPr>
            <w:r w:rsidRPr="002368C0">
              <w:rPr>
                <w:rFonts w:ascii="標楷體" w:eastAsia="標楷體" w:hAnsi="標楷體" w:hint="eastAsia"/>
                <w:color w:val="000000" w:themeColor="text1"/>
              </w:rPr>
              <w:t>條次變更。</w:t>
            </w:r>
          </w:p>
          <w:p w14:paraId="4B521C47" w14:textId="77777777" w:rsidR="00F345A0" w:rsidRPr="002368C0" w:rsidRDefault="00F345A0" w:rsidP="00F345A0">
            <w:pPr>
              <w:numPr>
                <w:ilvl w:val="0"/>
                <w:numId w:val="34"/>
              </w:numPr>
              <w:suppressAutoHyphens/>
              <w:autoSpaceDN w:val="0"/>
              <w:jc w:val="both"/>
              <w:textAlignment w:val="baseline"/>
              <w:rPr>
                <w:rFonts w:ascii="標楷體" w:eastAsia="標楷體" w:hAnsi="標楷體"/>
                <w:color w:val="000000" w:themeColor="text1"/>
              </w:rPr>
            </w:pPr>
            <w:r w:rsidRPr="002368C0">
              <w:rPr>
                <w:rFonts w:ascii="標楷體" w:eastAsia="標楷體" w:hAnsi="標楷體" w:hint="eastAsia"/>
                <w:color w:val="000000" w:themeColor="text1"/>
              </w:rPr>
              <w:t>第一</w:t>
            </w:r>
            <w:proofErr w:type="gramStart"/>
            <w:r w:rsidRPr="002368C0">
              <w:rPr>
                <w:rFonts w:ascii="標楷體" w:eastAsia="標楷體" w:hAnsi="標楷體" w:hint="eastAsia"/>
                <w:color w:val="000000" w:themeColor="text1"/>
              </w:rPr>
              <w:t>項酌作</w:t>
            </w:r>
            <w:proofErr w:type="gramEnd"/>
            <w:r w:rsidRPr="002368C0">
              <w:rPr>
                <w:rFonts w:ascii="標楷體" w:eastAsia="標楷體" w:hAnsi="標楷體" w:hint="eastAsia"/>
                <w:color w:val="000000" w:themeColor="text1"/>
              </w:rPr>
              <w:t>文字修正。</w:t>
            </w:r>
          </w:p>
          <w:p w14:paraId="2813A596" w14:textId="77777777" w:rsidR="00F345A0" w:rsidRPr="002368C0" w:rsidRDefault="00F345A0" w:rsidP="00F345A0">
            <w:pPr>
              <w:numPr>
                <w:ilvl w:val="0"/>
                <w:numId w:val="34"/>
              </w:numPr>
              <w:suppressAutoHyphens/>
              <w:autoSpaceDN w:val="0"/>
              <w:jc w:val="both"/>
              <w:textAlignment w:val="baseline"/>
              <w:rPr>
                <w:rFonts w:ascii="標楷體" w:eastAsia="標楷體" w:hAnsi="標楷體"/>
                <w:color w:val="000000" w:themeColor="text1"/>
              </w:rPr>
            </w:pPr>
            <w:r w:rsidRPr="002368C0">
              <w:rPr>
                <w:rFonts w:ascii="標楷體" w:eastAsia="標楷體" w:hAnsi="標楷體" w:hint="eastAsia"/>
                <w:color w:val="000000" w:themeColor="text1"/>
              </w:rPr>
              <w:t>第二項未修正。</w:t>
            </w:r>
          </w:p>
          <w:p w14:paraId="14C44483" w14:textId="77777777" w:rsidR="00F345A0" w:rsidRPr="002368C0" w:rsidRDefault="00F345A0" w:rsidP="00F345A0">
            <w:pPr>
              <w:jc w:val="both"/>
              <w:rPr>
                <w:rFonts w:ascii="標楷體" w:eastAsia="標楷體" w:hAnsi="標楷體"/>
                <w:color w:val="000000" w:themeColor="text1"/>
              </w:rPr>
            </w:pPr>
          </w:p>
          <w:p w14:paraId="4E8F0F21" w14:textId="77777777" w:rsidR="00F345A0" w:rsidRPr="002368C0" w:rsidRDefault="00F345A0" w:rsidP="00F345A0">
            <w:pPr>
              <w:jc w:val="both"/>
              <w:rPr>
                <w:rFonts w:ascii="標楷體" w:eastAsia="標楷體" w:hAnsi="標楷體"/>
                <w:color w:val="000000" w:themeColor="text1"/>
              </w:rPr>
            </w:pPr>
          </w:p>
        </w:tc>
      </w:tr>
      <w:tr w:rsidR="002368C0" w:rsidRPr="002368C0" w14:paraId="1D33EFD9" w14:textId="77777777" w:rsidTr="00343316">
        <w:tc>
          <w:tcPr>
            <w:tcW w:w="2893" w:type="dxa"/>
          </w:tcPr>
          <w:p w14:paraId="42613E71" w14:textId="0C8D91F4" w:rsidR="004F6F28" w:rsidRPr="002368C0" w:rsidRDefault="004F6F28" w:rsidP="004F6F28">
            <w:pPr>
              <w:ind w:left="240" w:hangingChars="100" w:hanging="240"/>
              <w:jc w:val="both"/>
              <w:rPr>
                <w:rFonts w:ascii="標楷體" w:eastAsia="標楷體" w:hAnsi="標楷體"/>
                <w:color w:val="000000" w:themeColor="text1"/>
                <w:szCs w:val="24"/>
                <w:u w:val="thick"/>
                <w:lang w:bidi="zh-TW"/>
              </w:rPr>
            </w:pPr>
            <w:r w:rsidRPr="002368C0">
              <w:rPr>
                <w:rFonts w:ascii="標楷體" w:eastAsia="標楷體" w:hAnsi="標楷體"/>
                <w:color w:val="000000" w:themeColor="text1"/>
                <w:szCs w:val="24"/>
                <w:lang w:bidi="zh-TW"/>
              </w:rPr>
              <w:t>第</w:t>
            </w:r>
            <w:r w:rsidRPr="002368C0">
              <w:rPr>
                <w:rFonts w:ascii="標楷體" w:eastAsia="標楷體" w:hAnsi="標楷體" w:hint="eastAsia"/>
                <w:color w:val="000000" w:themeColor="text1"/>
                <w:szCs w:val="24"/>
                <w:u w:val="single"/>
                <w:lang w:bidi="zh-TW"/>
              </w:rPr>
              <w:t>五十一</w:t>
            </w:r>
            <w:r w:rsidRPr="002368C0">
              <w:rPr>
                <w:rFonts w:ascii="標楷體" w:eastAsia="標楷體" w:hAnsi="標楷體"/>
                <w:color w:val="000000" w:themeColor="text1"/>
                <w:szCs w:val="24"/>
                <w:lang w:bidi="zh-TW"/>
              </w:rPr>
              <w:t xml:space="preserve">條  </w:t>
            </w:r>
            <w:r w:rsidRPr="002368C0">
              <w:rPr>
                <w:rFonts w:ascii="標楷體" w:eastAsia="標楷體" w:hAnsi="標楷體" w:hint="eastAsia"/>
                <w:bCs/>
                <w:color w:val="000000" w:themeColor="text1"/>
                <w:szCs w:val="24"/>
                <w:u w:val="single"/>
                <w:lang w:bidi="zh-TW"/>
              </w:rPr>
              <w:t>高級中等以下學校及幼兒園之主管機關，得商借公立學校或幼兒園教師組成任務編組性質、具專業自主性之特殊教育資源中心及特殊教育輔導團，推動特殊教育。</w:t>
            </w:r>
          </w:p>
          <w:p w14:paraId="27A54AB2" w14:textId="77777777" w:rsidR="004F6F28" w:rsidRPr="002368C0" w:rsidRDefault="004F6F28" w:rsidP="004F6F28">
            <w:pPr>
              <w:ind w:leftChars="100" w:left="240" w:firstLineChars="200" w:firstLine="480"/>
              <w:jc w:val="both"/>
              <w:rPr>
                <w:rFonts w:ascii="標楷體" w:eastAsia="標楷體" w:hAnsi="標楷體"/>
                <w:color w:val="000000" w:themeColor="text1"/>
                <w:szCs w:val="24"/>
                <w:u w:val="single"/>
              </w:rPr>
            </w:pPr>
            <w:r w:rsidRPr="002368C0">
              <w:rPr>
                <w:rFonts w:ascii="標楷體" w:eastAsia="標楷體" w:hAnsi="標楷體" w:hint="eastAsia"/>
                <w:color w:val="000000" w:themeColor="text1"/>
                <w:szCs w:val="24"/>
                <w:u w:val="single"/>
              </w:rPr>
              <w:t>前項任務編組之組織、任務、運作與教師資格、遴選、商借、培訓、獎勵、年資</w:t>
            </w:r>
            <w:proofErr w:type="gramStart"/>
            <w:r w:rsidRPr="002368C0">
              <w:rPr>
                <w:rFonts w:ascii="標楷體" w:eastAsia="標楷體" w:hAnsi="標楷體" w:hint="eastAsia"/>
                <w:color w:val="000000" w:themeColor="text1"/>
                <w:szCs w:val="24"/>
                <w:u w:val="single"/>
              </w:rPr>
              <w:t>採</w:t>
            </w:r>
            <w:proofErr w:type="gramEnd"/>
            <w:r w:rsidRPr="002368C0">
              <w:rPr>
                <w:rFonts w:ascii="標楷體" w:eastAsia="標楷體" w:hAnsi="標楷體" w:hint="eastAsia"/>
                <w:color w:val="000000" w:themeColor="text1"/>
                <w:szCs w:val="24"/>
                <w:u w:val="single"/>
              </w:rPr>
              <w:t>計及其他相關事項之辦法，由中</w:t>
            </w:r>
            <w:r w:rsidRPr="002368C0">
              <w:rPr>
                <w:rFonts w:ascii="標楷體" w:eastAsia="標楷體" w:hAnsi="標楷體" w:hint="eastAsia"/>
                <w:color w:val="000000" w:themeColor="text1"/>
                <w:szCs w:val="24"/>
                <w:u w:val="single"/>
              </w:rPr>
              <w:lastRenderedPageBreak/>
              <w:t>央主管機關定之。</w:t>
            </w:r>
          </w:p>
          <w:p w14:paraId="6E147218" w14:textId="77777777" w:rsidR="004F6F28" w:rsidRPr="002368C0" w:rsidRDefault="004F6F28" w:rsidP="004F6F28">
            <w:pPr>
              <w:ind w:leftChars="100" w:left="240" w:firstLineChars="200" w:firstLine="480"/>
              <w:jc w:val="both"/>
              <w:rPr>
                <w:rFonts w:ascii="標楷體" w:eastAsia="標楷體" w:hAnsi="標楷體"/>
                <w:color w:val="000000" w:themeColor="text1"/>
                <w:szCs w:val="24"/>
              </w:rPr>
            </w:pPr>
            <w:r w:rsidRPr="002368C0">
              <w:rPr>
                <w:rFonts w:ascii="標楷體" w:eastAsia="標楷體" w:hAnsi="標楷體" w:hint="eastAsia"/>
                <w:color w:val="000000" w:themeColor="text1"/>
                <w:szCs w:val="24"/>
              </w:rPr>
              <w:t>各級主管機關為有效推動特殊教育、整合相關資源、協助各級學校</w:t>
            </w:r>
            <w:r w:rsidRPr="002368C0">
              <w:rPr>
                <w:rFonts w:ascii="標楷體" w:eastAsia="標楷體" w:hAnsi="標楷體" w:hint="eastAsia"/>
                <w:color w:val="000000" w:themeColor="text1"/>
                <w:szCs w:val="24"/>
                <w:u w:val="single"/>
              </w:rPr>
              <w:t>及幼兒園</w:t>
            </w:r>
            <w:r w:rsidRPr="002368C0">
              <w:rPr>
                <w:rFonts w:ascii="標楷體" w:eastAsia="標楷體" w:hAnsi="標楷體" w:hint="eastAsia"/>
                <w:color w:val="000000" w:themeColor="text1"/>
                <w:szCs w:val="24"/>
              </w:rPr>
              <w:t>特殊教育之執行及提供諮詢、輔導與服務，</w:t>
            </w:r>
            <w:r w:rsidRPr="002368C0">
              <w:rPr>
                <w:rFonts w:ascii="標楷體" w:eastAsia="標楷體" w:hAnsi="標楷體"/>
                <w:color w:val="000000" w:themeColor="text1"/>
                <w:szCs w:val="24"/>
              </w:rPr>
              <w:t>應建立特殊教育行政支持網絡；其支持網絡聯繫</w:t>
            </w:r>
            <w:r w:rsidRPr="002368C0">
              <w:rPr>
                <w:rFonts w:ascii="標楷體" w:eastAsia="標楷體" w:hAnsi="標楷體" w:hint="eastAsia"/>
                <w:color w:val="000000" w:themeColor="text1"/>
                <w:szCs w:val="24"/>
              </w:rPr>
              <w:t>、</w:t>
            </w:r>
            <w:r w:rsidRPr="002368C0">
              <w:rPr>
                <w:rFonts w:ascii="標楷體" w:eastAsia="標楷體" w:hAnsi="標楷體"/>
                <w:color w:val="000000" w:themeColor="text1"/>
                <w:szCs w:val="24"/>
              </w:rPr>
              <w:t>運作方式</w:t>
            </w:r>
            <w:r w:rsidRPr="002368C0">
              <w:rPr>
                <w:rFonts w:ascii="標楷體" w:eastAsia="標楷體" w:hAnsi="標楷體" w:hint="eastAsia"/>
                <w:color w:val="000000" w:themeColor="text1"/>
                <w:szCs w:val="24"/>
              </w:rPr>
              <w:t>與其他相關事項</w:t>
            </w:r>
            <w:r w:rsidRPr="002368C0">
              <w:rPr>
                <w:rFonts w:ascii="標楷體" w:eastAsia="標楷體" w:hAnsi="標楷體"/>
                <w:color w:val="000000" w:themeColor="text1"/>
                <w:szCs w:val="24"/>
              </w:rPr>
              <w:t>之辦法及自治法規，由各級主管機關定之。</w:t>
            </w:r>
          </w:p>
          <w:p w14:paraId="35364CD2" w14:textId="25C835EF" w:rsidR="004F6F28" w:rsidRPr="002368C0" w:rsidRDefault="004F6F28" w:rsidP="004F6F28">
            <w:pPr>
              <w:ind w:leftChars="100" w:left="240" w:firstLineChars="200" w:firstLine="480"/>
              <w:jc w:val="both"/>
              <w:rPr>
                <w:rFonts w:ascii="標楷體" w:eastAsia="標楷體" w:hAnsi="標楷體"/>
                <w:color w:val="000000" w:themeColor="text1"/>
                <w:szCs w:val="24"/>
              </w:rPr>
            </w:pPr>
            <w:r w:rsidRPr="002368C0">
              <w:rPr>
                <w:rFonts w:ascii="標楷體" w:eastAsia="標楷體" w:hAnsi="標楷體" w:hint="eastAsia"/>
                <w:color w:val="000000" w:themeColor="text1"/>
                <w:u w:val="single"/>
                <w:lang w:bidi="zh-TW"/>
              </w:rPr>
              <w:t>各級主管機關得於公立高級中等</w:t>
            </w:r>
            <w:r w:rsidRPr="002368C0">
              <w:rPr>
                <w:rFonts w:ascii="標楷體" w:eastAsia="標楷體" w:hAnsi="標楷體" w:hint="eastAsia"/>
                <w:color w:val="000000" w:themeColor="text1"/>
                <w:u w:val="single"/>
              </w:rPr>
              <w:t>以下</w:t>
            </w:r>
            <w:r w:rsidRPr="002368C0">
              <w:rPr>
                <w:rFonts w:ascii="標楷體" w:eastAsia="標楷體" w:hAnsi="標楷體" w:hint="eastAsia"/>
                <w:color w:val="000000" w:themeColor="text1"/>
                <w:u w:val="single"/>
                <w:lang w:bidi="zh-TW"/>
              </w:rPr>
              <w:t>學校或幼兒園，指定</w:t>
            </w:r>
            <w:proofErr w:type="gramStart"/>
            <w:r w:rsidRPr="002368C0">
              <w:rPr>
                <w:rFonts w:ascii="標楷體" w:eastAsia="標楷體" w:hAnsi="標楷體" w:hint="eastAsia"/>
                <w:color w:val="000000" w:themeColor="text1"/>
                <w:u w:val="single"/>
                <w:lang w:bidi="zh-TW"/>
              </w:rPr>
              <w:t>增置由主管機關</w:t>
            </w:r>
            <w:proofErr w:type="gramEnd"/>
            <w:r w:rsidRPr="002368C0">
              <w:rPr>
                <w:rFonts w:ascii="標楷體" w:eastAsia="標楷體" w:hAnsi="標楷體" w:hint="eastAsia"/>
                <w:color w:val="000000" w:themeColor="text1"/>
                <w:u w:val="single"/>
                <w:lang w:bidi="zh-TW"/>
              </w:rPr>
              <w:t>統籌運用及調派之編制內特殊教育教師員額，用以協助辦理第十</w:t>
            </w:r>
            <w:r w:rsidR="008422E0" w:rsidRPr="002368C0">
              <w:rPr>
                <w:rFonts w:ascii="標楷體" w:eastAsia="標楷體" w:hAnsi="標楷體" w:hint="eastAsia"/>
                <w:color w:val="000000" w:themeColor="text1"/>
                <w:u w:val="single"/>
                <w:lang w:bidi="zh-TW"/>
              </w:rPr>
              <w:t>九</w:t>
            </w:r>
            <w:r w:rsidRPr="002368C0">
              <w:rPr>
                <w:rFonts w:ascii="標楷體" w:eastAsia="標楷體" w:hAnsi="標楷體" w:hint="eastAsia"/>
                <w:color w:val="000000" w:themeColor="text1"/>
                <w:u w:val="single"/>
                <w:lang w:bidi="zh-TW"/>
              </w:rPr>
              <w:t>條第一項所定鑑定評估作業，及辦理第一項所定特殊教育資源中心及特殊教育輔導團業務，或前項所定支持網絡業務。</w:t>
            </w:r>
          </w:p>
        </w:tc>
        <w:tc>
          <w:tcPr>
            <w:tcW w:w="2894" w:type="dxa"/>
          </w:tcPr>
          <w:p w14:paraId="7F2DE189" w14:textId="77777777" w:rsidR="004F6F28" w:rsidRPr="002368C0" w:rsidRDefault="004F6F28" w:rsidP="004F6F28">
            <w:pPr>
              <w:ind w:left="240" w:hangingChars="100" w:hanging="240"/>
              <w:jc w:val="both"/>
              <w:rPr>
                <w:rFonts w:ascii="標楷體" w:eastAsia="標楷體" w:hAnsi="標楷體"/>
                <w:color w:val="000000" w:themeColor="text1"/>
              </w:rPr>
            </w:pPr>
            <w:r w:rsidRPr="002368C0">
              <w:rPr>
                <w:rFonts w:ascii="標楷體" w:eastAsia="標楷體" w:hAnsi="標楷體"/>
                <w:color w:val="000000" w:themeColor="text1"/>
              </w:rPr>
              <w:lastRenderedPageBreak/>
              <w:t>第四十四條  各級主管機關為有效推動特殊教育、整合相關資源、協助各級學校特殊教育之執行及提供諮詢、輔導與服務</w:t>
            </w:r>
            <w:r w:rsidRPr="002368C0">
              <w:rPr>
                <w:rFonts w:ascii="標楷體" w:eastAsia="標楷體" w:hAnsi="標楷體" w:hint="eastAsia"/>
                <w:color w:val="000000" w:themeColor="text1"/>
              </w:rPr>
              <w:t>，</w:t>
            </w:r>
            <w:r w:rsidRPr="002368C0">
              <w:rPr>
                <w:rFonts w:ascii="標楷體" w:eastAsia="標楷體" w:hAnsi="標楷體"/>
                <w:color w:val="000000" w:themeColor="text1"/>
              </w:rPr>
              <w:t>應建立特殊教育行政支持網絡；其支持網絡之聯繫與運作方式之辦法及自治法規，由各級主管機關定之。</w:t>
            </w:r>
          </w:p>
        </w:tc>
        <w:tc>
          <w:tcPr>
            <w:tcW w:w="2894" w:type="dxa"/>
          </w:tcPr>
          <w:p w14:paraId="126D9C1B" w14:textId="77777777" w:rsidR="004F6F28" w:rsidRPr="002368C0" w:rsidRDefault="004F6F28" w:rsidP="004F6F28">
            <w:pPr>
              <w:numPr>
                <w:ilvl w:val="0"/>
                <w:numId w:val="35"/>
              </w:numPr>
              <w:suppressAutoHyphens/>
              <w:autoSpaceDN w:val="0"/>
              <w:jc w:val="both"/>
              <w:textAlignment w:val="baseline"/>
              <w:rPr>
                <w:rFonts w:ascii="標楷體" w:eastAsia="標楷體" w:hAnsi="標楷體"/>
                <w:color w:val="000000" w:themeColor="text1"/>
              </w:rPr>
            </w:pPr>
            <w:r w:rsidRPr="002368C0">
              <w:rPr>
                <w:rFonts w:ascii="標楷體" w:eastAsia="標楷體" w:hAnsi="標楷體" w:hint="eastAsia"/>
                <w:color w:val="000000" w:themeColor="text1"/>
              </w:rPr>
              <w:t>條次變更。</w:t>
            </w:r>
          </w:p>
          <w:p w14:paraId="120A8450" w14:textId="77777777" w:rsidR="004F6F28" w:rsidRPr="002368C0" w:rsidRDefault="004F6F28" w:rsidP="004F6F28">
            <w:pPr>
              <w:numPr>
                <w:ilvl w:val="0"/>
                <w:numId w:val="35"/>
              </w:numPr>
              <w:suppressAutoHyphens/>
              <w:autoSpaceDN w:val="0"/>
              <w:jc w:val="both"/>
              <w:textAlignment w:val="baseline"/>
              <w:rPr>
                <w:rFonts w:ascii="標楷體" w:eastAsia="標楷體" w:hAnsi="標楷體"/>
                <w:color w:val="000000" w:themeColor="text1"/>
              </w:rPr>
            </w:pPr>
            <w:r w:rsidRPr="002368C0">
              <w:rPr>
                <w:rFonts w:ascii="標楷體" w:eastAsia="標楷體" w:hAnsi="標楷體" w:hint="eastAsia"/>
                <w:color w:val="000000" w:themeColor="text1"/>
              </w:rPr>
              <w:t>高級中等以下學校及幼兒園主管機關為推動特殊教育之政策及課程與教學相關事項，現行實務上已成立具專業自主性之特殊教育資源中心及特殊教育輔導團，定期到校（園）協助教師及教保服務人員進行教學工作、督導學校及</w:t>
            </w:r>
            <w:r w:rsidRPr="002368C0">
              <w:rPr>
                <w:rFonts w:ascii="標楷體" w:eastAsia="標楷體" w:hAnsi="標楷體" w:hint="eastAsia"/>
                <w:color w:val="000000" w:themeColor="text1"/>
              </w:rPr>
              <w:lastRenderedPageBreak/>
              <w:t>幼兒園教學事務，以有效提升特殊教育教育品質；</w:t>
            </w:r>
            <w:proofErr w:type="gramStart"/>
            <w:r w:rsidRPr="002368C0">
              <w:rPr>
                <w:rFonts w:ascii="標楷體" w:eastAsia="標楷體" w:hAnsi="標楷體" w:hint="eastAsia"/>
                <w:color w:val="000000" w:themeColor="text1"/>
              </w:rPr>
              <w:t>爰</w:t>
            </w:r>
            <w:proofErr w:type="gramEnd"/>
            <w:r w:rsidRPr="002368C0">
              <w:rPr>
                <w:rFonts w:ascii="標楷體" w:eastAsia="標楷體" w:hAnsi="標楷體" w:hint="eastAsia"/>
                <w:color w:val="000000" w:themeColor="text1"/>
              </w:rPr>
              <w:t>參照國民教育法修正條文第九條各類輔導團及資源中心之規定，於第一項明定設置特殊教育資源中心及特殊教育輔導團，及以任務編組方式運作之性質。</w:t>
            </w:r>
          </w:p>
          <w:p w14:paraId="3882B5FF" w14:textId="77777777" w:rsidR="004F6F28" w:rsidRPr="002368C0" w:rsidRDefault="004F6F28" w:rsidP="004F6F28">
            <w:pPr>
              <w:numPr>
                <w:ilvl w:val="0"/>
                <w:numId w:val="35"/>
              </w:numPr>
              <w:suppressAutoHyphens/>
              <w:autoSpaceDN w:val="0"/>
              <w:jc w:val="both"/>
              <w:textAlignment w:val="baseline"/>
              <w:rPr>
                <w:rFonts w:ascii="標楷體" w:eastAsia="標楷體" w:hAnsi="標楷體"/>
                <w:color w:val="000000" w:themeColor="text1"/>
              </w:rPr>
            </w:pPr>
            <w:r w:rsidRPr="002368C0">
              <w:rPr>
                <w:rFonts w:ascii="標楷體" w:eastAsia="標楷體" w:hAnsi="標楷體" w:hint="eastAsia"/>
                <w:color w:val="000000" w:themeColor="text1"/>
              </w:rPr>
              <w:t>增訂第二項：</w:t>
            </w:r>
          </w:p>
          <w:p w14:paraId="098CD5AD" w14:textId="77777777" w:rsidR="004F6F28" w:rsidRPr="002368C0" w:rsidRDefault="004F6F28" w:rsidP="004F6F28">
            <w:pPr>
              <w:pStyle w:val="af2"/>
              <w:numPr>
                <w:ilvl w:val="0"/>
                <w:numId w:val="53"/>
              </w:numPr>
              <w:suppressAutoHyphens/>
              <w:autoSpaceDN w:val="0"/>
              <w:ind w:leftChars="0" w:left="516" w:hanging="516"/>
              <w:jc w:val="both"/>
              <w:textAlignment w:val="baseline"/>
              <w:rPr>
                <w:rFonts w:ascii="標楷體" w:eastAsia="標楷體" w:hAnsi="標楷體"/>
                <w:color w:val="000000" w:themeColor="text1"/>
              </w:rPr>
            </w:pPr>
            <w:r w:rsidRPr="002368C0">
              <w:rPr>
                <w:rFonts w:ascii="標楷體" w:eastAsia="標楷體" w:hAnsi="標楷體" w:hint="eastAsia"/>
                <w:color w:val="000000" w:themeColor="text1"/>
              </w:rPr>
              <w:t>為貫徹相關教育政策及實行地方教育多元特色，授權中央主管機關訂定其組織、任務、運作、資格、遴選、商借、培訓、獎勵、年資</w:t>
            </w:r>
            <w:proofErr w:type="gramStart"/>
            <w:r w:rsidRPr="002368C0">
              <w:rPr>
                <w:rFonts w:ascii="標楷體" w:eastAsia="標楷體" w:hAnsi="標楷體" w:hint="eastAsia"/>
                <w:color w:val="000000" w:themeColor="text1"/>
              </w:rPr>
              <w:t>採</w:t>
            </w:r>
            <w:proofErr w:type="gramEnd"/>
            <w:r w:rsidRPr="002368C0">
              <w:rPr>
                <w:rFonts w:ascii="標楷體" w:eastAsia="標楷體" w:hAnsi="標楷體" w:hint="eastAsia"/>
                <w:color w:val="000000" w:themeColor="text1"/>
              </w:rPr>
              <w:t>計及其他相關事項之辦法，保障第一項所成立特殊教育輔導團及特殊教育資源中心之運作，與相關人員權益，以避免教育政策實踐產生落差，或因教育人員素質不一致，致難以貫徹相關教育政策及實行地方教育多元特色。</w:t>
            </w:r>
          </w:p>
          <w:p w14:paraId="7AEDFFBF" w14:textId="77777777" w:rsidR="004F6F28" w:rsidRPr="002368C0" w:rsidRDefault="004F6F28" w:rsidP="004F6F28">
            <w:pPr>
              <w:pStyle w:val="af2"/>
              <w:numPr>
                <w:ilvl w:val="0"/>
                <w:numId w:val="53"/>
              </w:numPr>
              <w:suppressAutoHyphens/>
              <w:autoSpaceDN w:val="0"/>
              <w:ind w:leftChars="0" w:left="516" w:hanging="516"/>
              <w:jc w:val="both"/>
              <w:textAlignment w:val="baseline"/>
              <w:rPr>
                <w:rFonts w:ascii="標楷體" w:eastAsia="標楷體" w:hAnsi="標楷體"/>
                <w:color w:val="000000" w:themeColor="text1"/>
              </w:rPr>
            </w:pPr>
            <w:r w:rsidRPr="002368C0">
              <w:rPr>
                <w:rFonts w:ascii="標楷體" w:eastAsia="標楷體" w:hAnsi="標楷體" w:hint="eastAsia"/>
                <w:color w:val="000000" w:themeColor="text1"/>
              </w:rPr>
              <w:t>有關授權辦法所定之獎勵事項，係對於第一項規定之各類任務編組之商借教師，其於商借期間表現優良者所給予之獎勵措施，藉此措施以吸引優秀教師協助中央及</w:t>
            </w:r>
            <w:r w:rsidRPr="002368C0">
              <w:rPr>
                <w:rFonts w:ascii="標楷體" w:eastAsia="標楷體" w:hAnsi="標楷體" w:hint="eastAsia"/>
                <w:color w:val="000000" w:themeColor="text1"/>
              </w:rPr>
              <w:lastRenderedPageBreak/>
              <w:t>直轄市、縣</w:t>
            </w:r>
            <w:r w:rsidRPr="002368C0">
              <w:rPr>
                <w:rFonts w:ascii="標楷體" w:eastAsia="標楷體" w:hAnsi="標楷體"/>
                <w:color w:val="000000" w:themeColor="text1"/>
              </w:rPr>
              <w:t>(</w:t>
            </w:r>
            <w:r w:rsidRPr="002368C0">
              <w:rPr>
                <w:rFonts w:ascii="標楷體" w:eastAsia="標楷體" w:hAnsi="標楷體" w:hint="eastAsia"/>
                <w:color w:val="000000" w:themeColor="text1"/>
              </w:rPr>
              <w:t>市</w:t>
            </w:r>
            <w:r w:rsidRPr="002368C0">
              <w:rPr>
                <w:rFonts w:ascii="標楷體" w:eastAsia="標楷體" w:hAnsi="標楷體"/>
                <w:color w:val="000000" w:themeColor="text1"/>
              </w:rPr>
              <w:t>)</w:t>
            </w:r>
            <w:r w:rsidRPr="002368C0">
              <w:rPr>
                <w:rFonts w:ascii="標楷體" w:eastAsia="標楷體" w:hAnsi="標楷體" w:hint="eastAsia"/>
                <w:color w:val="000000" w:themeColor="text1"/>
              </w:rPr>
              <w:t>主管機關，推動各項重要特殊教育工作。上開獎勵措施，包括行政奬勵及奬勵金，其中奬勵金部分，將分別依據商借人員於商借期間所擔任之管理工作、商借期間工作績效等，本責酬相符及擇優原則支給，確保任務編組支領人數比率之合理性，並依相關規定報行政院核定，併予說明。</w:t>
            </w:r>
          </w:p>
          <w:p w14:paraId="1779418B" w14:textId="77777777" w:rsidR="004F6F28" w:rsidRPr="002368C0" w:rsidRDefault="004F6F28" w:rsidP="004F6F28">
            <w:pPr>
              <w:numPr>
                <w:ilvl w:val="0"/>
                <w:numId w:val="35"/>
              </w:numPr>
              <w:suppressAutoHyphens/>
              <w:autoSpaceDN w:val="0"/>
              <w:jc w:val="both"/>
              <w:textAlignment w:val="baseline"/>
              <w:rPr>
                <w:rFonts w:ascii="標楷體" w:eastAsia="標楷體" w:hAnsi="標楷體"/>
                <w:color w:val="000000" w:themeColor="text1"/>
              </w:rPr>
            </w:pPr>
            <w:r w:rsidRPr="002368C0">
              <w:rPr>
                <w:rFonts w:ascii="標楷體" w:eastAsia="標楷體" w:hAnsi="標楷體" w:hint="eastAsia"/>
                <w:color w:val="000000" w:themeColor="text1"/>
              </w:rPr>
              <w:t>現行條文移列至第三項，並配合特殊教育實施教育階段，增列幼兒園。</w:t>
            </w:r>
          </w:p>
          <w:p w14:paraId="21D42E6A" w14:textId="77777777" w:rsidR="004F6F28" w:rsidRPr="002368C0" w:rsidRDefault="004F6F28" w:rsidP="004F6F28">
            <w:pPr>
              <w:numPr>
                <w:ilvl w:val="0"/>
                <w:numId w:val="35"/>
              </w:numPr>
              <w:suppressAutoHyphens/>
              <w:autoSpaceDN w:val="0"/>
              <w:jc w:val="both"/>
              <w:textAlignment w:val="baseline"/>
              <w:rPr>
                <w:rFonts w:ascii="標楷體" w:eastAsia="標楷體" w:hAnsi="標楷體"/>
                <w:color w:val="000000" w:themeColor="text1"/>
              </w:rPr>
            </w:pPr>
            <w:r w:rsidRPr="002368C0">
              <w:rPr>
                <w:rFonts w:ascii="標楷體" w:eastAsia="標楷體" w:hAnsi="標楷體" w:hint="eastAsia"/>
                <w:color w:val="000000" w:themeColor="text1"/>
              </w:rPr>
              <w:t>增訂第四項：</w:t>
            </w:r>
          </w:p>
          <w:p w14:paraId="4208B658" w14:textId="77777777" w:rsidR="00624424" w:rsidRDefault="004F6F28" w:rsidP="004F6F28">
            <w:pPr>
              <w:pStyle w:val="af2"/>
              <w:numPr>
                <w:ilvl w:val="0"/>
                <w:numId w:val="82"/>
              </w:numPr>
              <w:suppressAutoHyphens/>
              <w:autoSpaceDN w:val="0"/>
              <w:ind w:leftChars="0"/>
              <w:jc w:val="both"/>
              <w:textAlignment w:val="baseline"/>
              <w:rPr>
                <w:rFonts w:ascii="標楷體" w:eastAsia="標楷體" w:hAnsi="標楷體"/>
                <w:color w:val="000000" w:themeColor="text1"/>
              </w:rPr>
            </w:pPr>
            <w:r w:rsidRPr="002368C0">
              <w:rPr>
                <w:rFonts w:ascii="標楷體" w:eastAsia="標楷體" w:hAnsi="標楷體" w:hint="eastAsia"/>
                <w:color w:val="000000" w:themeColor="text1"/>
              </w:rPr>
              <w:t>考量特教資源中心較其他協助教育行政主管機關推動教育事務所設立中心之任務更為複雜，</w:t>
            </w:r>
            <w:proofErr w:type="gramStart"/>
            <w:r w:rsidRPr="002368C0">
              <w:rPr>
                <w:rFonts w:ascii="標楷體" w:eastAsia="標楷體" w:hAnsi="標楷體" w:hint="eastAsia"/>
                <w:color w:val="000000" w:themeColor="text1"/>
              </w:rPr>
              <w:t>再者，</w:t>
            </w:r>
            <w:proofErr w:type="gramEnd"/>
            <w:r w:rsidRPr="002368C0">
              <w:rPr>
                <w:rFonts w:ascii="標楷體" w:eastAsia="標楷體" w:hAnsi="標楷體" w:hint="eastAsia"/>
                <w:color w:val="000000" w:themeColor="text1"/>
              </w:rPr>
              <w:t>特教學生鑑定需配合各教育階段入學安置作業，其作業有集中於</w:t>
            </w:r>
            <w:proofErr w:type="gramStart"/>
            <w:r w:rsidRPr="002368C0">
              <w:rPr>
                <w:rFonts w:ascii="標楷體" w:eastAsia="標楷體" w:hAnsi="標楷體" w:hint="eastAsia"/>
                <w:color w:val="000000" w:themeColor="text1"/>
              </w:rPr>
              <w:t>一</w:t>
            </w:r>
            <w:proofErr w:type="gramEnd"/>
            <w:r w:rsidRPr="002368C0">
              <w:rPr>
                <w:rFonts w:ascii="標楷體" w:eastAsia="標楷體" w:hAnsi="標楷體" w:hint="eastAsia"/>
                <w:color w:val="000000" w:themeColor="text1"/>
              </w:rPr>
              <w:t>定期程內完成的情形，作業期間內所需人力較為龐大，但期間過後人力需求遞減，</w:t>
            </w:r>
            <w:proofErr w:type="gramStart"/>
            <w:r w:rsidRPr="002368C0">
              <w:rPr>
                <w:rFonts w:ascii="標楷體" w:eastAsia="標楷體" w:hAnsi="標楷體" w:hint="eastAsia"/>
                <w:color w:val="000000" w:themeColor="text1"/>
              </w:rPr>
              <w:t>爰</w:t>
            </w:r>
            <w:proofErr w:type="gramEnd"/>
            <w:r w:rsidRPr="002368C0">
              <w:rPr>
                <w:rFonts w:ascii="標楷體" w:eastAsia="標楷體" w:hAnsi="標楷體" w:hint="eastAsia"/>
                <w:color w:val="000000" w:themeColor="text1"/>
              </w:rPr>
              <w:t>短期且集中之作業形態，較不適合由專職人員來擔任。</w:t>
            </w:r>
          </w:p>
          <w:p w14:paraId="640565D5" w14:textId="14D171D5" w:rsidR="004F6F28" w:rsidRPr="002368C0" w:rsidRDefault="004F6F28" w:rsidP="004F6F28">
            <w:pPr>
              <w:pStyle w:val="af2"/>
              <w:numPr>
                <w:ilvl w:val="0"/>
                <w:numId w:val="82"/>
              </w:numPr>
              <w:suppressAutoHyphens/>
              <w:autoSpaceDN w:val="0"/>
              <w:ind w:leftChars="0"/>
              <w:jc w:val="both"/>
              <w:textAlignment w:val="baseline"/>
              <w:rPr>
                <w:rFonts w:ascii="標楷體" w:eastAsia="標楷體" w:hAnsi="標楷體"/>
                <w:color w:val="000000" w:themeColor="text1"/>
              </w:rPr>
            </w:pPr>
            <w:r w:rsidRPr="002368C0">
              <w:rPr>
                <w:rFonts w:ascii="標楷體" w:eastAsia="標楷體" w:hAnsi="標楷體" w:hint="eastAsia"/>
                <w:color w:val="000000" w:themeColor="text1"/>
              </w:rPr>
              <w:t>考量</w:t>
            </w:r>
            <w:r w:rsidRPr="002368C0">
              <w:rPr>
                <w:rFonts w:ascii="標楷體" w:eastAsia="標楷體" w:hAnsi="標楷體"/>
                <w:color w:val="000000" w:themeColor="text1"/>
              </w:rPr>
              <w:t>部分學校因特</w:t>
            </w:r>
            <w:proofErr w:type="gramStart"/>
            <w:r w:rsidRPr="002368C0">
              <w:rPr>
                <w:rFonts w:ascii="標楷體" w:eastAsia="標楷體" w:hAnsi="標楷體"/>
                <w:color w:val="000000" w:themeColor="text1"/>
              </w:rPr>
              <w:t>教生較</w:t>
            </w:r>
            <w:proofErr w:type="gramEnd"/>
            <w:r w:rsidRPr="002368C0">
              <w:rPr>
                <w:rFonts w:ascii="標楷體" w:eastAsia="標楷體" w:hAnsi="標楷體"/>
                <w:color w:val="000000" w:themeColor="text1"/>
              </w:rPr>
              <w:t>少，並</w:t>
            </w:r>
            <w:r w:rsidRPr="002368C0">
              <w:rPr>
                <w:rFonts w:ascii="標楷體" w:eastAsia="標楷體" w:hAnsi="標楷體" w:hint="eastAsia"/>
                <w:color w:val="000000" w:themeColor="text1"/>
              </w:rPr>
              <w:t>未</w:t>
            </w:r>
            <w:r w:rsidRPr="002368C0">
              <w:rPr>
                <w:rFonts w:ascii="標楷體" w:eastAsia="標楷體" w:hAnsi="標楷體"/>
                <w:color w:val="000000" w:themeColor="text1"/>
              </w:rPr>
              <w:t>設分</w:t>
            </w:r>
            <w:r w:rsidRPr="002368C0">
              <w:rPr>
                <w:rFonts w:ascii="標楷體" w:eastAsia="標楷體" w:hAnsi="標楷體"/>
                <w:color w:val="000000" w:themeColor="text1"/>
              </w:rPr>
              <w:lastRenderedPageBreak/>
              <w:t>散式資源班</w:t>
            </w:r>
            <w:r w:rsidRPr="002368C0">
              <w:rPr>
                <w:rFonts w:ascii="標楷體" w:eastAsia="標楷體" w:hAnsi="標楷體" w:hint="eastAsia"/>
                <w:color w:val="000000" w:themeColor="text1"/>
              </w:rPr>
              <w:t>及</w:t>
            </w:r>
            <w:r w:rsidRPr="002368C0">
              <w:rPr>
                <w:rFonts w:ascii="標楷體" w:eastAsia="標楷體" w:hAnsi="標楷體"/>
                <w:color w:val="000000" w:themeColor="text1"/>
              </w:rPr>
              <w:t>配置特教教師，</w:t>
            </w:r>
            <w:proofErr w:type="gramStart"/>
            <w:r w:rsidRPr="002368C0">
              <w:rPr>
                <w:rFonts w:ascii="標楷體" w:eastAsia="標楷體" w:hAnsi="標楷體"/>
                <w:color w:val="000000" w:themeColor="text1"/>
              </w:rPr>
              <w:t>其</w:t>
            </w:r>
            <w:r w:rsidRPr="002368C0">
              <w:rPr>
                <w:rFonts w:ascii="標楷體" w:eastAsia="標楷體" w:hAnsi="標楷體" w:hint="eastAsia"/>
                <w:color w:val="000000" w:themeColor="text1"/>
              </w:rPr>
              <w:t>特教生</w:t>
            </w:r>
            <w:proofErr w:type="gramEnd"/>
            <w:r w:rsidRPr="002368C0">
              <w:rPr>
                <w:rFonts w:ascii="標楷體" w:eastAsia="標楷體" w:hAnsi="標楷體" w:hint="eastAsia"/>
                <w:color w:val="000000" w:themeColor="text1"/>
              </w:rPr>
              <w:t>之</w:t>
            </w:r>
            <w:r w:rsidRPr="002368C0">
              <w:rPr>
                <w:rFonts w:ascii="標楷體" w:eastAsia="標楷體" w:hAnsi="標楷體"/>
                <w:color w:val="000000" w:themeColor="text1"/>
              </w:rPr>
              <w:t>評</w:t>
            </w:r>
            <w:r w:rsidRPr="002368C0">
              <w:rPr>
                <w:rFonts w:ascii="標楷體" w:eastAsia="標楷體" w:hAnsi="標楷體" w:hint="eastAsia"/>
                <w:color w:val="000000" w:themeColor="text1"/>
              </w:rPr>
              <w:t>估</w:t>
            </w:r>
            <w:r w:rsidRPr="002368C0">
              <w:rPr>
                <w:rFonts w:ascii="標楷體" w:eastAsia="標楷體" w:hAnsi="標楷體"/>
                <w:color w:val="000000" w:themeColor="text1"/>
              </w:rPr>
              <w:t>工作</w:t>
            </w:r>
            <w:r w:rsidRPr="002368C0">
              <w:rPr>
                <w:rFonts w:ascii="標楷體" w:eastAsia="標楷體" w:hAnsi="標楷體" w:hint="eastAsia"/>
                <w:color w:val="000000" w:themeColor="text1"/>
              </w:rPr>
              <w:t>係由其他學校特教教</w:t>
            </w:r>
            <w:r w:rsidRPr="002368C0">
              <w:rPr>
                <w:rFonts w:ascii="標楷體" w:eastAsia="標楷體" w:hAnsi="標楷體"/>
                <w:color w:val="000000" w:themeColor="text1"/>
              </w:rPr>
              <w:t>師跨校支援，增加</w:t>
            </w:r>
            <w:r w:rsidRPr="002368C0">
              <w:rPr>
                <w:rFonts w:ascii="標楷體" w:eastAsia="標楷體" w:hAnsi="標楷體" w:hint="eastAsia"/>
                <w:color w:val="000000" w:themeColor="text1"/>
              </w:rPr>
              <w:t>該等教師</w:t>
            </w:r>
            <w:r w:rsidRPr="002368C0">
              <w:rPr>
                <w:rFonts w:ascii="標楷體" w:eastAsia="標楷體" w:hAnsi="標楷體"/>
                <w:color w:val="000000" w:themeColor="text1"/>
              </w:rPr>
              <w:t>負擔</w:t>
            </w:r>
            <w:r w:rsidRPr="002368C0">
              <w:rPr>
                <w:rFonts w:ascii="標楷體" w:eastAsia="標楷體" w:hAnsi="標楷體" w:hint="eastAsia"/>
                <w:color w:val="000000" w:themeColor="text1"/>
              </w:rPr>
              <w:t>。經評估，較穩健之方式，以由學校特教教師辦理評估為主，但局部加入專職人員酌予協助案件量較大或尚未配置特教教師之學校，以</w:t>
            </w:r>
            <w:r w:rsidR="004545CB" w:rsidRPr="002368C0">
              <w:rPr>
                <w:rFonts w:ascii="標楷體" w:eastAsia="標楷體" w:hAnsi="標楷體" w:hint="eastAsia"/>
                <w:color w:val="000000" w:themeColor="text1"/>
              </w:rPr>
              <w:t>舒</w:t>
            </w:r>
            <w:r w:rsidRPr="002368C0">
              <w:rPr>
                <w:rFonts w:ascii="標楷體" w:eastAsia="標楷體" w:hAnsi="標楷體" w:hint="eastAsia"/>
                <w:color w:val="000000" w:themeColor="text1"/>
              </w:rPr>
              <w:t>緩教師之工作量。</w:t>
            </w:r>
          </w:p>
          <w:p w14:paraId="3392AE42" w14:textId="78ED0324" w:rsidR="004F6F28" w:rsidRPr="002368C0" w:rsidRDefault="004F6F28" w:rsidP="004F6F28">
            <w:pPr>
              <w:numPr>
                <w:ilvl w:val="0"/>
                <w:numId w:val="35"/>
              </w:numPr>
              <w:suppressAutoHyphens/>
              <w:autoSpaceDN w:val="0"/>
              <w:jc w:val="both"/>
              <w:textAlignment w:val="baseline"/>
              <w:rPr>
                <w:rFonts w:ascii="標楷體" w:eastAsia="標楷體" w:hAnsi="標楷體"/>
                <w:color w:val="000000" w:themeColor="text1"/>
              </w:rPr>
            </w:pPr>
            <w:r w:rsidRPr="002368C0">
              <w:rPr>
                <w:rFonts w:ascii="標楷體" w:eastAsia="標楷體" w:hAnsi="標楷體" w:hint="eastAsia"/>
                <w:color w:val="000000" w:themeColor="text1"/>
              </w:rPr>
              <w:t>惟依現</w:t>
            </w:r>
            <w:r w:rsidRPr="002368C0">
              <w:rPr>
                <w:rFonts w:ascii="標楷體" w:eastAsia="標楷體" w:hAnsi="標楷體"/>
                <w:color w:val="000000" w:themeColor="text1"/>
              </w:rPr>
              <w:t>行教育法</w:t>
            </w:r>
            <w:r w:rsidRPr="002368C0">
              <w:rPr>
                <w:rFonts w:ascii="標楷體" w:eastAsia="標楷體" w:hAnsi="標楷體" w:hint="eastAsia"/>
                <w:color w:val="000000" w:themeColor="text1"/>
              </w:rPr>
              <w:t>規</w:t>
            </w:r>
            <w:r w:rsidRPr="002368C0">
              <w:rPr>
                <w:rFonts w:ascii="標楷體" w:eastAsia="標楷體" w:hAnsi="標楷體"/>
                <w:color w:val="000000" w:themeColor="text1"/>
              </w:rPr>
              <w:t>，</w:t>
            </w:r>
            <w:r w:rsidRPr="002368C0">
              <w:rPr>
                <w:rFonts w:ascii="標楷體" w:eastAsia="標楷體" w:hAnsi="標楷體" w:hint="eastAsia"/>
                <w:color w:val="000000" w:themeColor="text1"/>
              </w:rPr>
              <w:t>僅有學校可配置教師員額，教育行政主管機關未能配置，</w:t>
            </w:r>
            <w:proofErr w:type="gramStart"/>
            <w:r w:rsidRPr="002368C0">
              <w:rPr>
                <w:rFonts w:ascii="標楷體" w:eastAsia="標楷體" w:hAnsi="標楷體" w:hint="eastAsia"/>
                <w:color w:val="000000" w:themeColor="text1"/>
              </w:rPr>
              <w:t>爰</w:t>
            </w:r>
            <w:proofErr w:type="gramEnd"/>
            <w:r w:rsidRPr="002368C0">
              <w:rPr>
                <w:rFonts w:ascii="標楷體" w:eastAsia="標楷體" w:hAnsi="標楷體" w:hint="eastAsia"/>
                <w:color w:val="000000" w:themeColor="text1"/>
              </w:rPr>
              <w:t>為使前開方向得以具體落實，</w:t>
            </w:r>
            <w:proofErr w:type="gramStart"/>
            <w:r w:rsidRPr="002368C0">
              <w:rPr>
                <w:rFonts w:ascii="標楷體" w:eastAsia="標楷體" w:hAnsi="標楷體" w:hint="eastAsia"/>
                <w:color w:val="000000" w:themeColor="text1"/>
              </w:rPr>
              <w:t>爰</w:t>
            </w:r>
            <w:proofErr w:type="gramEnd"/>
            <w:r w:rsidRPr="002368C0">
              <w:rPr>
                <w:rFonts w:ascii="標楷體" w:eastAsia="標楷體" w:hAnsi="標楷體"/>
                <w:color w:val="000000" w:themeColor="text1"/>
              </w:rPr>
              <w:t>增列</w:t>
            </w:r>
            <w:r w:rsidRPr="002368C0">
              <w:rPr>
                <w:rFonts w:ascii="標楷體" w:eastAsia="標楷體" w:hAnsi="標楷體" w:hint="eastAsia"/>
                <w:color w:val="000000" w:themeColor="text1"/>
              </w:rPr>
              <w:t>各級</w:t>
            </w:r>
            <w:r w:rsidRPr="002368C0">
              <w:rPr>
                <w:rFonts w:ascii="標楷體" w:eastAsia="標楷體" w:hAnsi="標楷體"/>
                <w:color w:val="000000" w:themeColor="text1"/>
              </w:rPr>
              <w:t>主管機關</w:t>
            </w:r>
            <w:r w:rsidRPr="002368C0">
              <w:rPr>
                <w:rFonts w:ascii="標楷體" w:eastAsia="標楷體" w:hAnsi="標楷體" w:hint="eastAsia"/>
                <w:color w:val="000000" w:themeColor="text1"/>
              </w:rPr>
              <w:t>可</w:t>
            </w:r>
            <w:r w:rsidRPr="002368C0">
              <w:rPr>
                <w:rFonts w:ascii="標楷體" w:eastAsia="標楷體" w:hAnsi="標楷體"/>
                <w:color w:val="000000" w:themeColor="text1"/>
              </w:rPr>
              <w:t>指定</w:t>
            </w:r>
            <w:r w:rsidRPr="002368C0">
              <w:rPr>
                <w:rFonts w:ascii="標楷體" w:eastAsia="標楷體" w:hAnsi="標楷體" w:hint="eastAsia"/>
                <w:color w:val="000000" w:themeColor="text1"/>
              </w:rPr>
              <w:t>公立</w:t>
            </w:r>
            <w:r w:rsidRPr="002368C0">
              <w:rPr>
                <w:rFonts w:ascii="標楷體" w:eastAsia="標楷體" w:hAnsi="標楷體"/>
                <w:color w:val="000000" w:themeColor="text1"/>
              </w:rPr>
              <w:t>學校</w:t>
            </w:r>
            <w:r w:rsidRPr="002368C0">
              <w:rPr>
                <w:rFonts w:ascii="標楷體" w:eastAsia="標楷體" w:hAnsi="標楷體" w:hint="eastAsia"/>
                <w:color w:val="000000" w:themeColor="text1"/>
              </w:rPr>
              <w:t>或幼兒園</w:t>
            </w:r>
            <w:proofErr w:type="gramStart"/>
            <w:r w:rsidRPr="002368C0">
              <w:rPr>
                <w:rFonts w:ascii="標楷體" w:eastAsia="標楷體" w:hAnsi="標楷體"/>
                <w:color w:val="000000" w:themeColor="text1"/>
              </w:rPr>
              <w:t>加置由行政</w:t>
            </w:r>
            <w:proofErr w:type="gramEnd"/>
            <w:r w:rsidRPr="002368C0">
              <w:rPr>
                <w:rFonts w:ascii="標楷體" w:eastAsia="標楷體" w:hAnsi="標楷體"/>
                <w:color w:val="000000" w:themeColor="text1"/>
              </w:rPr>
              <w:t>部門統</w:t>
            </w:r>
            <w:r w:rsidRPr="002368C0">
              <w:rPr>
                <w:rFonts w:ascii="標楷體" w:eastAsia="標楷體" w:hAnsi="標楷體" w:hint="eastAsia"/>
                <w:color w:val="000000" w:themeColor="text1"/>
              </w:rPr>
              <w:t>籌</w:t>
            </w:r>
            <w:r w:rsidRPr="002368C0">
              <w:rPr>
                <w:rFonts w:ascii="標楷體" w:eastAsia="標楷體" w:hAnsi="標楷體"/>
                <w:color w:val="000000" w:themeColor="text1"/>
              </w:rPr>
              <w:t>調</w:t>
            </w:r>
            <w:r w:rsidRPr="002368C0">
              <w:rPr>
                <w:rFonts w:ascii="標楷體" w:eastAsia="標楷體" w:hAnsi="標楷體" w:hint="eastAsia"/>
                <w:color w:val="000000" w:themeColor="text1"/>
              </w:rPr>
              <w:t>派運用</w:t>
            </w:r>
            <w:r w:rsidRPr="002368C0">
              <w:rPr>
                <w:rFonts w:ascii="標楷體" w:eastAsia="標楷體" w:hAnsi="標楷體"/>
                <w:color w:val="000000" w:themeColor="text1"/>
              </w:rPr>
              <w:t>之特教教師</w:t>
            </w:r>
            <w:r w:rsidRPr="002368C0">
              <w:rPr>
                <w:rFonts w:ascii="標楷體" w:eastAsia="標楷體" w:hAnsi="標楷體" w:hint="eastAsia"/>
                <w:color w:val="000000" w:themeColor="text1"/>
              </w:rPr>
              <w:t>員額</w:t>
            </w:r>
            <w:r w:rsidRPr="002368C0">
              <w:rPr>
                <w:rFonts w:ascii="標楷體" w:eastAsia="標楷體" w:hAnsi="標楷體"/>
                <w:color w:val="000000" w:themeColor="text1"/>
              </w:rPr>
              <w:t>，</w:t>
            </w:r>
            <w:r w:rsidRPr="002368C0">
              <w:rPr>
                <w:rFonts w:ascii="標楷體" w:eastAsia="標楷體" w:hAnsi="標楷體" w:hint="eastAsia"/>
                <w:color w:val="000000" w:themeColor="text1"/>
              </w:rPr>
              <w:t>所加置之教師</w:t>
            </w:r>
            <w:r w:rsidRPr="002368C0">
              <w:rPr>
                <w:rFonts w:ascii="標楷體" w:eastAsia="標楷體" w:hAnsi="標楷體"/>
                <w:color w:val="000000" w:themeColor="text1"/>
              </w:rPr>
              <w:t>平常</w:t>
            </w:r>
            <w:r w:rsidRPr="002368C0">
              <w:rPr>
                <w:rFonts w:ascii="標楷體" w:eastAsia="標楷體" w:hAnsi="標楷體" w:hint="eastAsia"/>
                <w:color w:val="000000" w:themeColor="text1"/>
              </w:rPr>
              <w:t>可</w:t>
            </w:r>
            <w:r w:rsidRPr="002368C0">
              <w:rPr>
                <w:rFonts w:ascii="標楷體" w:eastAsia="標楷體" w:hAnsi="標楷體"/>
                <w:color w:val="000000" w:themeColor="text1"/>
              </w:rPr>
              <w:t>辦理</w:t>
            </w:r>
            <w:r w:rsidRPr="002368C0">
              <w:rPr>
                <w:rFonts w:ascii="標楷體" w:eastAsia="標楷體" w:hAnsi="標楷體" w:hint="eastAsia"/>
                <w:color w:val="000000" w:themeColor="text1"/>
              </w:rPr>
              <w:t>資源中心或輔導團或支持網絡之</w:t>
            </w:r>
            <w:r w:rsidRPr="002368C0">
              <w:rPr>
                <w:rFonts w:ascii="標楷體" w:eastAsia="標楷體" w:hAnsi="標楷體"/>
                <w:color w:val="000000" w:themeColor="text1"/>
              </w:rPr>
              <w:t>相關業務，</w:t>
            </w:r>
            <w:r w:rsidRPr="002368C0">
              <w:rPr>
                <w:rFonts w:ascii="標楷體" w:eastAsia="標楷體" w:hAnsi="標楷體" w:hint="eastAsia"/>
                <w:color w:val="000000" w:themeColor="text1"/>
              </w:rPr>
              <w:t>於</w:t>
            </w:r>
            <w:r w:rsidRPr="002368C0">
              <w:rPr>
                <w:rFonts w:ascii="標楷體" w:eastAsia="標楷體" w:hAnsi="標楷體"/>
                <w:color w:val="000000" w:themeColor="text1"/>
              </w:rPr>
              <w:t>鑑定期間</w:t>
            </w:r>
            <w:r w:rsidRPr="002368C0">
              <w:rPr>
                <w:rFonts w:ascii="標楷體" w:eastAsia="標楷體" w:hAnsi="標楷體" w:hint="eastAsia"/>
                <w:color w:val="000000" w:themeColor="text1"/>
              </w:rPr>
              <w:t>則可</w:t>
            </w:r>
            <w:r w:rsidRPr="002368C0">
              <w:rPr>
                <w:rFonts w:ascii="標楷體" w:eastAsia="標楷體" w:hAnsi="標楷體"/>
                <w:color w:val="000000" w:themeColor="text1"/>
              </w:rPr>
              <w:t>協助跨校或案件量較大學校之評</w:t>
            </w:r>
            <w:r w:rsidRPr="002368C0">
              <w:rPr>
                <w:rFonts w:ascii="標楷體" w:eastAsia="標楷體" w:hAnsi="標楷體" w:hint="eastAsia"/>
                <w:color w:val="000000" w:themeColor="text1"/>
              </w:rPr>
              <w:t>估</w:t>
            </w:r>
            <w:r w:rsidRPr="002368C0">
              <w:rPr>
                <w:rFonts w:ascii="標楷體" w:eastAsia="標楷體" w:hAnsi="標楷體"/>
                <w:color w:val="000000" w:themeColor="text1"/>
              </w:rPr>
              <w:t>工作</w:t>
            </w:r>
            <w:r w:rsidRPr="002368C0">
              <w:rPr>
                <w:rFonts w:ascii="標楷體" w:eastAsia="標楷體" w:hAnsi="標楷體" w:hint="eastAsia"/>
                <w:color w:val="000000" w:themeColor="text1"/>
              </w:rPr>
              <w:t>，如此，可達到人力有效運用及</w:t>
            </w:r>
            <w:r w:rsidR="00103261" w:rsidRPr="002368C0">
              <w:rPr>
                <w:rFonts w:ascii="標楷體" w:eastAsia="標楷體" w:hAnsi="標楷體" w:hint="eastAsia"/>
                <w:color w:val="000000" w:themeColor="text1"/>
              </w:rPr>
              <w:t>舒</w:t>
            </w:r>
            <w:r w:rsidRPr="002368C0">
              <w:rPr>
                <w:rFonts w:ascii="標楷體" w:eastAsia="標楷體" w:hAnsi="標楷體" w:hint="eastAsia"/>
                <w:color w:val="000000" w:themeColor="text1"/>
              </w:rPr>
              <w:t>緩部分教師評估作業負荷之效果。</w:t>
            </w:r>
          </w:p>
        </w:tc>
      </w:tr>
      <w:tr w:rsidR="002368C0" w:rsidRPr="002368C0" w14:paraId="2FB1B0A6" w14:textId="77777777" w:rsidTr="001735A8">
        <w:tc>
          <w:tcPr>
            <w:tcW w:w="2893" w:type="dxa"/>
            <w:shd w:val="clear" w:color="auto" w:fill="auto"/>
          </w:tcPr>
          <w:p w14:paraId="3F445AB3" w14:textId="66069976" w:rsidR="00F345A0" w:rsidRPr="002368C0" w:rsidRDefault="00F345A0" w:rsidP="00F345A0">
            <w:pPr>
              <w:ind w:left="240" w:hangingChars="100" w:hanging="240"/>
              <w:jc w:val="both"/>
              <w:rPr>
                <w:rFonts w:ascii="標楷體" w:eastAsia="標楷體" w:hAnsi="標楷體"/>
                <w:color w:val="000000" w:themeColor="text1"/>
                <w:szCs w:val="24"/>
                <w:lang w:bidi="zh-TW"/>
              </w:rPr>
            </w:pPr>
            <w:r w:rsidRPr="002368C0">
              <w:rPr>
                <w:rFonts w:ascii="標楷體" w:eastAsia="標楷體" w:hAnsi="標楷體"/>
                <w:color w:val="000000" w:themeColor="text1"/>
                <w:szCs w:val="24"/>
                <w:lang w:bidi="zh-TW"/>
              </w:rPr>
              <w:lastRenderedPageBreak/>
              <w:t>第</w:t>
            </w:r>
            <w:r w:rsidRPr="002368C0">
              <w:rPr>
                <w:rFonts w:ascii="標楷體" w:eastAsia="標楷體" w:hAnsi="標楷體"/>
                <w:color w:val="000000" w:themeColor="text1"/>
                <w:szCs w:val="24"/>
                <w:u w:val="single"/>
                <w:lang w:bidi="zh-TW"/>
              </w:rPr>
              <w:t>五十</w:t>
            </w:r>
            <w:r w:rsidR="00351098" w:rsidRPr="002368C0">
              <w:rPr>
                <w:rFonts w:ascii="標楷體" w:eastAsia="標楷體" w:hAnsi="標楷體" w:hint="eastAsia"/>
                <w:color w:val="000000" w:themeColor="text1"/>
                <w:szCs w:val="24"/>
                <w:u w:val="single"/>
                <w:lang w:bidi="zh-TW"/>
              </w:rPr>
              <w:t>二</w:t>
            </w:r>
            <w:r w:rsidRPr="002368C0">
              <w:rPr>
                <w:rFonts w:ascii="標楷體" w:eastAsia="標楷體" w:hAnsi="標楷體"/>
                <w:color w:val="000000" w:themeColor="text1"/>
                <w:szCs w:val="24"/>
                <w:lang w:bidi="zh-TW"/>
              </w:rPr>
              <w:t>條  各級學校</w:t>
            </w:r>
            <w:r w:rsidRPr="002368C0">
              <w:rPr>
                <w:rFonts w:ascii="標楷體" w:eastAsia="標楷體" w:hAnsi="標楷體" w:hint="eastAsia"/>
                <w:color w:val="000000" w:themeColor="text1"/>
                <w:szCs w:val="24"/>
                <w:u w:val="single"/>
                <w:lang w:bidi="zh-TW"/>
              </w:rPr>
              <w:t>及幼兒園</w:t>
            </w:r>
            <w:r w:rsidRPr="002368C0">
              <w:rPr>
                <w:rFonts w:ascii="標楷體" w:eastAsia="標楷體" w:hAnsi="標楷體"/>
                <w:color w:val="000000" w:themeColor="text1"/>
                <w:szCs w:val="24"/>
                <w:lang w:bidi="zh-TW"/>
              </w:rPr>
              <w:t>應提供特殊教育學生</w:t>
            </w:r>
            <w:r w:rsidRPr="002368C0">
              <w:rPr>
                <w:rFonts w:ascii="標楷體" w:eastAsia="標楷體" w:hAnsi="標楷體" w:hint="eastAsia"/>
                <w:color w:val="000000" w:themeColor="text1"/>
                <w:szCs w:val="24"/>
                <w:u w:val="single"/>
                <w:lang w:bidi="zh-TW"/>
              </w:rPr>
              <w:t>及幼兒</w:t>
            </w:r>
            <w:r w:rsidRPr="002368C0">
              <w:rPr>
                <w:rFonts w:ascii="標楷體" w:eastAsia="標楷體" w:hAnsi="標楷體"/>
                <w:color w:val="000000" w:themeColor="text1"/>
                <w:szCs w:val="24"/>
                <w:lang w:bidi="zh-TW"/>
              </w:rPr>
              <w:t>家庭諮詢、</w:t>
            </w:r>
            <w:r w:rsidRPr="002368C0">
              <w:rPr>
                <w:rFonts w:ascii="標楷體" w:eastAsia="標楷體" w:hAnsi="標楷體"/>
                <w:color w:val="000000" w:themeColor="text1"/>
                <w:szCs w:val="24"/>
                <w:lang w:bidi="zh-TW"/>
              </w:rPr>
              <w:lastRenderedPageBreak/>
              <w:t>輔導、親職教育及轉</w:t>
            </w:r>
            <w:proofErr w:type="gramStart"/>
            <w:r w:rsidRPr="002368C0">
              <w:rPr>
                <w:rFonts w:ascii="標楷體" w:eastAsia="標楷體" w:hAnsi="標楷體"/>
                <w:color w:val="000000" w:themeColor="text1"/>
                <w:szCs w:val="24"/>
                <w:lang w:bidi="zh-TW"/>
              </w:rPr>
              <w:t>介</w:t>
            </w:r>
            <w:proofErr w:type="gramEnd"/>
            <w:r w:rsidRPr="002368C0">
              <w:rPr>
                <w:rFonts w:ascii="標楷體" w:eastAsia="標楷體" w:hAnsi="標楷體"/>
                <w:color w:val="000000" w:themeColor="text1"/>
                <w:szCs w:val="24"/>
                <w:lang w:bidi="zh-TW"/>
              </w:rPr>
              <w:t>等支持服務</w:t>
            </w:r>
            <w:r w:rsidRPr="002368C0">
              <w:rPr>
                <w:rFonts w:ascii="標楷體" w:eastAsia="標楷體" w:hAnsi="標楷體" w:hint="eastAsia"/>
                <w:color w:val="000000" w:themeColor="text1"/>
                <w:szCs w:val="24"/>
                <w:u w:val="single"/>
                <w:lang w:bidi="zh-TW"/>
              </w:rPr>
              <w:t>，其</w:t>
            </w:r>
            <w:r w:rsidRPr="002368C0">
              <w:rPr>
                <w:rFonts w:ascii="標楷體" w:eastAsia="標楷體" w:hAnsi="標楷體" w:hint="eastAsia"/>
                <w:color w:val="000000" w:themeColor="text1"/>
                <w:szCs w:val="24"/>
                <w:u w:val="single"/>
              </w:rPr>
              <w:t>內容、形式、提供方式及</w:t>
            </w:r>
            <w:r w:rsidRPr="002368C0">
              <w:rPr>
                <w:rFonts w:ascii="標楷體" w:eastAsia="標楷體" w:hAnsi="標楷體"/>
                <w:color w:val="000000" w:themeColor="text1"/>
                <w:szCs w:val="24"/>
                <w:u w:val="single"/>
              </w:rPr>
              <w:t>其他</w:t>
            </w:r>
            <w:r w:rsidRPr="002368C0">
              <w:rPr>
                <w:rFonts w:ascii="標楷體" w:eastAsia="標楷體" w:hAnsi="標楷體" w:hint="eastAsia"/>
                <w:color w:val="000000" w:themeColor="text1"/>
                <w:szCs w:val="24"/>
                <w:u w:val="single"/>
              </w:rPr>
              <w:t>相關事項之辦法，由中央主管機關定之。</w:t>
            </w:r>
          </w:p>
          <w:p w14:paraId="3C58562D" w14:textId="77777777" w:rsidR="00F345A0" w:rsidRPr="002368C0" w:rsidRDefault="00F345A0" w:rsidP="00F345A0">
            <w:pPr>
              <w:ind w:leftChars="100" w:left="240" w:firstLineChars="200" w:firstLine="480"/>
              <w:jc w:val="both"/>
              <w:rPr>
                <w:rFonts w:ascii="標楷體" w:eastAsia="標楷體" w:hAnsi="標楷體"/>
                <w:color w:val="000000" w:themeColor="text1"/>
                <w:szCs w:val="24"/>
              </w:rPr>
            </w:pPr>
            <w:r w:rsidRPr="002368C0">
              <w:rPr>
                <w:rFonts w:ascii="標楷體" w:eastAsia="標楷體" w:hAnsi="標楷體"/>
                <w:color w:val="000000" w:themeColor="text1"/>
                <w:szCs w:val="24"/>
              </w:rPr>
              <w:t>前項所定支持服務，其經費及資源由各級主管機關編列預算辦理。</w:t>
            </w:r>
          </w:p>
          <w:p w14:paraId="1122ABF0" w14:textId="23EECB53" w:rsidR="00F345A0" w:rsidRPr="002368C0" w:rsidRDefault="00F345A0" w:rsidP="00F345A0">
            <w:pPr>
              <w:ind w:leftChars="100" w:left="240" w:firstLineChars="200" w:firstLine="480"/>
              <w:jc w:val="both"/>
              <w:rPr>
                <w:rFonts w:ascii="標楷體" w:eastAsia="標楷體" w:hAnsi="標楷體"/>
                <w:color w:val="000000" w:themeColor="text1"/>
                <w:szCs w:val="24"/>
              </w:rPr>
            </w:pPr>
            <w:r w:rsidRPr="002368C0">
              <w:rPr>
                <w:rFonts w:ascii="標楷體" w:eastAsia="標楷體" w:hAnsi="標楷體"/>
                <w:color w:val="000000" w:themeColor="text1"/>
                <w:szCs w:val="24"/>
                <w:u w:val="single"/>
              </w:rPr>
              <w:t>高級中等以下學校</w:t>
            </w:r>
            <w:r w:rsidRPr="002368C0">
              <w:rPr>
                <w:rFonts w:ascii="標楷體" w:eastAsia="標楷體" w:hAnsi="標楷體"/>
                <w:color w:val="000000" w:themeColor="text1"/>
                <w:szCs w:val="24"/>
              </w:rPr>
              <w:t>身心障礙學生家長至少應有</w:t>
            </w:r>
            <w:proofErr w:type="gramStart"/>
            <w:r w:rsidRPr="002368C0">
              <w:rPr>
                <w:rFonts w:ascii="標楷體" w:eastAsia="標楷體" w:hAnsi="標楷體"/>
                <w:color w:val="000000" w:themeColor="text1"/>
                <w:szCs w:val="24"/>
              </w:rPr>
              <w:t>一</w:t>
            </w:r>
            <w:proofErr w:type="gramEnd"/>
            <w:r w:rsidRPr="002368C0">
              <w:rPr>
                <w:rFonts w:ascii="標楷體" w:eastAsia="標楷體" w:hAnsi="標楷體"/>
                <w:color w:val="000000" w:themeColor="text1"/>
                <w:szCs w:val="24"/>
              </w:rPr>
              <w:t>人為該校家長會常務委員或委員，參與學校特殊教育相關事務之推動。</w:t>
            </w:r>
          </w:p>
        </w:tc>
        <w:tc>
          <w:tcPr>
            <w:tcW w:w="2894" w:type="dxa"/>
            <w:shd w:val="clear" w:color="auto" w:fill="auto"/>
          </w:tcPr>
          <w:p w14:paraId="7A2ADCC4" w14:textId="77777777" w:rsidR="00F345A0" w:rsidRPr="002368C0" w:rsidRDefault="00F345A0" w:rsidP="00F345A0">
            <w:pPr>
              <w:ind w:left="240" w:hangingChars="100" w:hanging="240"/>
              <w:jc w:val="both"/>
              <w:rPr>
                <w:rFonts w:ascii="標楷體" w:eastAsia="標楷體" w:hAnsi="標楷體"/>
                <w:color w:val="000000" w:themeColor="text1"/>
                <w:lang w:bidi="zh-TW"/>
              </w:rPr>
            </w:pPr>
            <w:r w:rsidRPr="002368C0">
              <w:rPr>
                <w:rFonts w:ascii="標楷體" w:eastAsia="標楷體" w:hAnsi="標楷體"/>
                <w:color w:val="000000" w:themeColor="text1"/>
                <w:lang w:bidi="zh-TW"/>
              </w:rPr>
              <w:lastRenderedPageBreak/>
              <w:t>第四十六條  各級學校應提供特殊教育學生家庭諮詢、輔導、親職教育及</w:t>
            </w:r>
            <w:r w:rsidRPr="002368C0">
              <w:rPr>
                <w:rFonts w:ascii="標楷體" w:eastAsia="標楷體" w:hAnsi="標楷體"/>
                <w:color w:val="000000" w:themeColor="text1"/>
                <w:lang w:bidi="zh-TW"/>
              </w:rPr>
              <w:lastRenderedPageBreak/>
              <w:t>轉</w:t>
            </w:r>
            <w:proofErr w:type="gramStart"/>
            <w:r w:rsidRPr="002368C0">
              <w:rPr>
                <w:rFonts w:ascii="標楷體" w:eastAsia="標楷體" w:hAnsi="標楷體"/>
                <w:color w:val="000000" w:themeColor="text1"/>
                <w:lang w:bidi="zh-TW"/>
              </w:rPr>
              <w:t>介</w:t>
            </w:r>
            <w:proofErr w:type="gramEnd"/>
            <w:r w:rsidRPr="002368C0">
              <w:rPr>
                <w:rFonts w:ascii="標楷體" w:eastAsia="標楷體" w:hAnsi="標楷體"/>
                <w:color w:val="000000" w:themeColor="text1"/>
                <w:lang w:bidi="zh-TW"/>
              </w:rPr>
              <w:t>等支持服務。</w:t>
            </w:r>
          </w:p>
          <w:p w14:paraId="59644F73" w14:textId="77777777" w:rsidR="00F345A0" w:rsidRPr="002368C0" w:rsidRDefault="00F345A0" w:rsidP="00F345A0">
            <w:pPr>
              <w:ind w:leftChars="100" w:left="240" w:firstLineChars="200" w:firstLine="480"/>
              <w:jc w:val="both"/>
              <w:rPr>
                <w:rFonts w:ascii="標楷體" w:eastAsia="標楷體" w:hAnsi="標楷體"/>
                <w:color w:val="000000" w:themeColor="text1"/>
              </w:rPr>
            </w:pPr>
            <w:r w:rsidRPr="002368C0">
              <w:rPr>
                <w:rFonts w:ascii="標楷體" w:eastAsia="標楷體" w:hAnsi="標楷體"/>
                <w:color w:val="000000" w:themeColor="text1"/>
              </w:rPr>
              <w:t>前項所定支持服務，其經費及資源由各級主管機關編列預算辦理。</w:t>
            </w:r>
          </w:p>
          <w:p w14:paraId="7848DF8B" w14:textId="77777777" w:rsidR="00F345A0" w:rsidRPr="002368C0" w:rsidRDefault="00F345A0" w:rsidP="00F345A0">
            <w:pPr>
              <w:ind w:leftChars="100" w:left="240" w:firstLineChars="200" w:firstLine="480"/>
              <w:jc w:val="both"/>
              <w:rPr>
                <w:rFonts w:ascii="標楷體" w:eastAsia="標楷體" w:hAnsi="標楷體"/>
                <w:color w:val="000000" w:themeColor="text1"/>
              </w:rPr>
            </w:pPr>
            <w:r w:rsidRPr="002368C0">
              <w:rPr>
                <w:rFonts w:ascii="標楷體" w:eastAsia="標楷體" w:hAnsi="標楷體"/>
                <w:color w:val="000000" w:themeColor="text1"/>
              </w:rPr>
              <w:t>身心障礙學生家長至少應有</w:t>
            </w:r>
            <w:proofErr w:type="gramStart"/>
            <w:r w:rsidRPr="002368C0">
              <w:rPr>
                <w:rFonts w:ascii="標楷體" w:eastAsia="標楷體" w:hAnsi="標楷體"/>
                <w:color w:val="000000" w:themeColor="text1"/>
              </w:rPr>
              <w:t>一</w:t>
            </w:r>
            <w:proofErr w:type="gramEnd"/>
            <w:r w:rsidRPr="002368C0">
              <w:rPr>
                <w:rFonts w:ascii="標楷體" w:eastAsia="標楷體" w:hAnsi="標楷體"/>
                <w:color w:val="000000" w:themeColor="text1"/>
              </w:rPr>
              <w:t>人為該校家長會常務委員或委員，參與學校特殊教育相關事務之推動。</w:t>
            </w:r>
          </w:p>
        </w:tc>
        <w:tc>
          <w:tcPr>
            <w:tcW w:w="2894" w:type="dxa"/>
            <w:shd w:val="clear" w:color="auto" w:fill="auto"/>
          </w:tcPr>
          <w:p w14:paraId="3813DDF3" w14:textId="77777777" w:rsidR="00F345A0" w:rsidRPr="002368C0" w:rsidRDefault="00F345A0" w:rsidP="00F345A0">
            <w:pPr>
              <w:numPr>
                <w:ilvl w:val="0"/>
                <w:numId w:val="36"/>
              </w:numPr>
              <w:suppressAutoHyphens/>
              <w:autoSpaceDN w:val="0"/>
              <w:jc w:val="both"/>
              <w:textAlignment w:val="baseline"/>
              <w:rPr>
                <w:rFonts w:ascii="標楷體" w:eastAsia="標楷體" w:hAnsi="標楷體"/>
                <w:color w:val="000000" w:themeColor="text1"/>
              </w:rPr>
            </w:pPr>
            <w:r w:rsidRPr="002368C0">
              <w:rPr>
                <w:rFonts w:ascii="標楷體" w:eastAsia="標楷體" w:hAnsi="標楷體" w:hint="eastAsia"/>
                <w:color w:val="000000" w:themeColor="text1"/>
              </w:rPr>
              <w:lastRenderedPageBreak/>
              <w:t>條次變更。</w:t>
            </w:r>
          </w:p>
          <w:p w14:paraId="6D3696B4" w14:textId="77777777" w:rsidR="00F345A0" w:rsidRPr="002368C0" w:rsidRDefault="00F345A0" w:rsidP="00F345A0">
            <w:pPr>
              <w:numPr>
                <w:ilvl w:val="0"/>
                <w:numId w:val="36"/>
              </w:numPr>
              <w:suppressAutoHyphens/>
              <w:autoSpaceDN w:val="0"/>
              <w:jc w:val="both"/>
              <w:textAlignment w:val="baseline"/>
              <w:rPr>
                <w:rFonts w:ascii="標楷體" w:eastAsia="標楷體" w:hAnsi="標楷體"/>
                <w:color w:val="000000" w:themeColor="text1"/>
              </w:rPr>
            </w:pPr>
            <w:r w:rsidRPr="002368C0">
              <w:rPr>
                <w:rFonts w:ascii="標楷體" w:eastAsia="標楷體" w:hAnsi="標楷體" w:hint="eastAsia"/>
                <w:color w:val="000000" w:themeColor="text1"/>
              </w:rPr>
              <w:t>特殊教育之實施包括學前教育階段，故</w:t>
            </w:r>
            <w:r w:rsidRPr="002368C0">
              <w:rPr>
                <w:rFonts w:ascii="標楷體" w:eastAsia="標楷體" w:hAnsi="標楷體" w:hint="eastAsia"/>
                <w:color w:val="000000" w:themeColor="text1"/>
              </w:rPr>
              <w:lastRenderedPageBreak/>
              <w:t>提供特殊教育學生及幼兒家庭諮詢、輔導、親職教育及轉</w:t>
            </w:r>
            <w:proofErr w:type="gramStart"/>
            <w:r w:rsidRPr="002368C0">
              <w:rPr>
                <w:rFonts w:ascii="標楷體" w:eastAsia="標楷體" w:hAnsi="標楷體" w:hint="eastAsia"/>
                <w:color w:val="000000" w:themeColor="text1"/>
              </w:rPr>
              <w:t>介</w:t>
            </w:r>
            <w:proofErr w:type="gramEnd"/>
            <w:r w:rsidRPr="002368C0">
              <w:rPr>
                <w:rFonts w:ascii="標楷體" w:eastAsia="標楷體" w:hAnsi="標楷體" w:hint="eastAsia"/>
                <w:color w:val="000000" w:themeColor="text1"/>
              </w:rPr>
              <w:t>等支持服務之主體，應自各級學校向下延伸至幼兒園，</w:t>
            </w:r>
            <w:proofErr w:type="gramStart"/>
            <w:r w:rsidRPr="002368C0">
              <w:rPr>
                <w:rFonts w:ascii="標楷體" w:eastAsia="標楷體" w:hAnsi="標楷體" w:hint="eastAsia"/>
                <w:color w:val="000000" w:themeColor="text1"/>
              </w:rPr>
              <w:t>爰</w:t>
            </w:r>
            <w:proofErr w:type="gramEnd"/>
            <w:r w:rsidRPr="002368C0">
              <w:rPr>
                <w:rFonts w:ascii="標楷體" w:eastAsia="標楷體" w:hAnsi="標楷體" w:hint="eastAsia"/>
                <w:color w:val="000000" w:themeColor="text1"/>
              </w:rPr>
              <w:t>於第一項增列幼兒園，適用對象亦包括幼兒；</w:t>
            </w:r>
            <w:proofErr w:type="gramStart"/>
            <w:r w:rsidRPr="002368C0">
              <w:rPr>
                <w:rFonts w:ascii="標楷體" w:eastAsia="標楷體" w:hAnsi="標楷體" w:hint="eastAsia"/>
                <w:color w:val="000000" w:themeColor="text1"/>
              </w:rPr>
              <w:t>另明定</w:t>
            </w:r>
            <w:proofErr w:type="gramEnd"/>
            <w:r w:rsidRPr="002368C0">
              <w:rPr>
                <w:rFonts w:ascii="標楷體" w:eastAsia="標楷體" w:hAnsi="標楷體" w:hint="eastAsia"/>
                <w:color w:val="000000" w:themeColor="text1"/>
              </w:rPr>
              <w:t>家庭諮詢、輔導、親職教育及轉</w:t>
            </w:r>
            <w:proofErr w:type="gramStart"/>
            <w:r w:rsidRPr="002368C0">
              <w:rPr>
                <w:rFonts w:ascii="標楷體" w:eastAsia="標楷體" w:hAnsi="標楷體" w:hint="eastAsia"/>
                <w:color w:val="000000" w:themeColor="text1"/>
              </w:rPr>
              <w:t>介</w:t>
            </w:r>
            <w:proofErr w:type="gramEnd"/>
            <w:r w:rsidRPr="002368C0">
              <w:rPr>
                <w:rFonts w:ascii="標楷體" w:eastAsia="標楷體" w:hAnsi="標楷體" w:hint="eastAsia"/>
                <w:color w:val="000000" w:themeColor="text1"/>
              </w:rPr>
              <w:t>之內容、形式、提供方式及</w:t>
            </w:r>
            <w:r w:rsidRPr="002368C0">
              <w:rPr>
                <w:rFonts w:ascii="標楷體" w:eastAsia="標楷體" w:hAnsi="標楷體"/>
                <w:color w:val="000000" w:themeColor="text1"/>
              </w:rPr>
              <w:t>其他</w:t>
            </w:r>
            <w:r w:rsidRPr="002368C0">
              <w:rPr>
                <w:rFonts w:ascii="標楷體" w:eastAsia="標楷體" w:hAnsi="標楷體" w:hint="eastAsia"/>
                <w:color w:val="000000" w:themeColor="text1"/>
              </w:rPr>
              <w:t>相關事項之辦法，由中央主管機關定之。</w:t>
            </w:r>
          </w:p>
          <w:p w14:paraId="62407904" w14:textId="77777777" w:rsidR="00F345A0" w:rsidRPr="002368C0" w:rsidRDefault="00F345A0" w:rsidP="00F345A0">
            <w:pPr>
              <w:numPr>
                <w:ilvl w:val="0"/>
                <w:numId w:val="36"/>
              </w:numPr>
              <w:suppressAutoHyphens/>
              <w:autoSpaceDN w:val="0"/>
              <w:jc w:val="both"/>
              <w:textAlignment w:val="baseline"/>
              <w:rPr>
                <w:rFonts w:ascii="標楷體" w:eastAsia="標楷體" w:hAnsi="標楷體"/>
                <w:color w:val="000000" w:themeColor="text1"/>
              </w:rPr>
            </w:pPr>
            <w:r w:rsidRPr="002368C0">
              <w:rPr>
                <w:rFonts w:ascii="標楷體" w:eastAsia="標楷體" w:hAnsi="標楷體" w:hint="eastAsia"/>
                <w:color w:val="000000" w:themeColor="text1"/>
              </w:rPr>
              <w:t>第二項未修正。</w:t>
            </w:r>
          </w:p>
          <w:p w14:paraId="3B79189A" w14:textId="5E6F7195" w:rsidR="00F345A0" w:rsidRPr="002368C0" w:rsidRDefault="00F345A0" w:rsidP="00F345A0">
            <w:pPr>
              <w:numPr>
                <w:ilvl w:val="0"/>
                <w:numId w:val="36"/>
              </w:numPr>
              <w:suppressAutoHyphens/>
              <w:autoSpaceDN w:val="0"/>
              <w:jc w:val="both"/>
              <w:textAlignment w:val="baseline"/>
              <w:rPr>
                <w:rFonts w:ascii="標楷體" w:eastAsia="標楷體" w:hAnsi="標楷體"/>
                <w:color w:val="000000" w:themeColor="text1"/>
              </w:rPr>
            </w:pPr>
            <w:r w:rsidRPr="002368C0">
              <w:rPr>
                <w:rFonts w:ascii="標楷體" w:eastAsia="標楷體" w:hAnsi="標楷體" w:hint="eastAsia"/>
                <w:color w:val="000000" w:themeColor="text1"/>
              </w:rPr>
              <w:t>現行家長會僅於高級中等以下學校始有設置，</w:t>
            </w:r>
            <w:proofErr w:type="gramStart"/>
            <w:r w:rsidRPr="002368C0">
              <w:rPr>
                <w:rFonts w:ascii="標楷體" w:eastAsia="標楷體" w:hAnsi="標楷體" w:hint="eastAsia"/>
                <w:color w:val="000000" w:themeColor="text1"/>
              </w:rPr>
              <w:t>爰</w:t>
            </w:r>
            <w:proofErr w:type="gramEnd"/>
            <w:r w:rsidRPr="002368C0">
              <w:rPr>
                <w:rFonts w:ascii="標楷體" w:eastAsia="標楷體" w:hAnsi="標楷體" w:hint="eastAsia"/>
                <w:color w:val="000000" w:themeColor="text1"/>
              </w:rPr>
              <w:t>於第三項增列高級中等以下學校文字。</w:t>
            </w:r>
          </w:p>
        </w:tc>
      </w:tr>
      <w:tr w:rsidR="002368C0" w:rsidRPr="002368C0" w14:paraId="6E5A738E" w14:textId="77777777" w:rsidTr="00283A65">
        <w:tc>
          <w:tcPr>
            <w:tcW w:w="2893" w:type="dxa"/>
          </w:tcPr>
          <w:p w14:paraId="1DB3CE3C" w14:textId="598A828F" w:rsidR="008463F2" w:rsidRPr="002368C0" w:rsidRDefault="008463F2" w:rsidP="008463F2">
            <w:pPr>
              <w:ind w:left="240" w:hangingChars="100" w:hanging="240"/>
              <w:jc w:val="both"/>
              <w:rPr>
                <w:rFonts w:ascii="標楷體" w:eastAsia="標楷體" w:hAnsi="標楷體"/>
                <w:color w:val="000000" w:themeColor="text1"/>
                <w:szCs w:val="24"/>
                <w:lang w:bidi="zh-TW"/>
              </w:rPr>
            </w:pPr>
            <w:r w:rsidRPr="002368C0">
              <w:rPr>
                <w:rFonts w:ascii="標楷體" w:eastAsia="標楷體" w:hAnsi="標楷體"/>
                <w:color w:val="000000" w:themeColor="text1"/>
                <w:szCs w:val="24"/>
                <w:lang w:bidi="zh-TW"/>
              </w:rPr>
              <w:lastRenderedPageBreak/>
              <w:t>第</w:t>
            </w:r>
            <w:r w:rsidRPr="002368C0">
              <w:rPr>
                <w:rFonts w:ascii="標楷體" w:eastAsia="標楷體" w:hAnsi="標楷體" w:hint="eastAsia"/>
                <w:color w:val="000000" w:themeColor="text1"/>
                <w:szCs w:val="24"/>
                <w:u w:val="single"/>
                <w:lang w:bidi="zh-TW"/>
              </w:rPr>
              <w:t>五</w:t>
            </w:r>
            <w:r w:rsidRPr="002368C0">
              <w:rPr>
                <w:rFonts w:ascii="標楷體" w:eastAsia="標楷體" w:hAnsi="標楷體"/>
                <w:color w:val="000000" w:themeColor="text1"/>
                <w:szCs w:val="24"/>
                <w:u w:val="single"/>
                <w:lang w:bidi="zh-TW"/>
              </w:rPr>
              <w:t>十</w:t>
            </w:r>
            <w:r w:rsidR="00351098" w:rsidRPr="002368C0">
              <w:rPr>
                <w:rFonts w:ascii="標楷體" w:eastAsia="標楷體" w:hAnsi="標楷體" w:hint="eastAsia"/>
                <w:color w:val="000000" w:themeColor="text1"/>
                <w:szCs w:val="24"/>
                <w:u w:val="single"/>
                <w:lang w:bidi="zh-TW"/>
              </w:rPr>
              <w:t>三</w:t>
            </w:r>
            <w:r w:rsidRPr="002368C0">
              <w:rPr>
                <w:rFonts w:ascii="標楷體" w:eastAsia="標楷體" w:hAnsi="標楷體"/>
                <w:color w:val="000000" w:themeColor="text1"/>
                <w:szCs w:val="24"/>
                <w:lang w:bidi="zh-TW"/>
              </w:rPr>
              <w:t xml:space="preserve">條  </w:t>
            </w:r>
            <w:r w:rsidRPr="002368C0">
              <w:rPr>
                <w:rFonts w:ascii="標楷體" w:eastAsia="標楷體" w:hAnsi="標楷體"/>
                <w:bCs/>
                <w:color w:val="000000" w:themeColor="text1"/>
                <w:szCs w:val="24"/>
                <w:lang w:bidi="zh-TW"/>
              </w:rPr>
              <w:t>高級中等以下學校</w:t>
            </w:r>
            <w:r w:rsidRPr="002368C0">
              <w:rPr>
                <w:rFonts w:ascii="標楷體" w:eastAsia="標楷體" w:hAnsi="標楷體"/>
                <w:color w:val="000000" w:themeColor="text1"/>
                <w:szCs w:val="24"/>
                <w:u w:val="single"/>
                <w:lang w:bidi="zh-TW"/>
              </w:rPr>
              <w:t>及幼兒園</w:t>
            </w:r>
            <w:r w:rsidRPr="002368C0">
              <w:rPr>
                <w:rFonts w:ascii="標楷體" w:eastAsia="標楷體" w:hAnsi="標楷體"/>
                <w:color w:val="000000" w:themeColor="text1"/>
                <w:szCs w:val="24"/>
                <w:lang w:bidi="zh-TW"/>
              </w:rPr>
              <w:t>辦理特殊教育之成效，主管機關每四年</w:t>
            </w:r>
            <w:r w:rsidRPr="002368C0">
              <w:rPr>
                <w:rFonts w:ascii="標楷體" w:eastAsia="標楷體" w:hAnsi="標楷體"/>
                <w:color w:val="000000" w:themeColor="text1"/>
                <w:szCs w:val="24"/>
                <w:u w:val="single"/>
                <w:lang w:bidi="zh-TW"/>
              </w:rPr>
              <w:t>至少應</w:t>
            </w:r>
            <w:r w:rsidRPr="002368C0">
              <w:rPr>
                <w:rFonts w:ascii="標楷體" w:eastAsia="標楷體" w:hAnsi="標楷體"/>
                <w:color w:val="000000" w:themeColor="text1"/>
                <w:szCs w:val="24"/>
                <w:lang w:bidi="zh-TW"/>
              </w:rPr>
              <w:t>辦理一次評鑑，</w:t>
            </w:r>
            <w:r w:rsidRPr="002368C0">
              <w:rPr>
                <w:rFonts w:ascii="標楷體" w:eastAsia="標楷體" w:hAnsi="標楷體" w:hint="eastAsia"/>
                <w:color w:val="000000" w:themeColor="text1"/>
                <w:szCs w:val="24"/>
                <w:u w:val="single"/>
                <w:lang w:bidi="zh-TW"/>
              </w:rPr>
              <w:t>與學校校務評鑑、幼兒園評鑑或校長辦學績效考評</w:t>
            </w:r>
            <w:proofErr w:type="gramStart"/>
            <w:r w:rsidRPr="002368C0">
              <w:rPr>
                <w:rFonts w:ascii="標楷體" w:eastAsia="標楷體" w:hAnsi="標楷體" w:hint="eastAsia"/>
                <w:color w:val="000000" w:themeColor="text1"/>
                <w:szCs w:val="24"/>
                <w:u w:val="single"/>
                <w:lang w:bidi="zh-TW"/>
              </w:rPr>
              <w:t>併</w:t>
            </w:r>
            <w:proofErr w:type="gramEnd"/>
            <w:r w:rsidRPr="002368C0">
              <w:rPr>
                <w:rFonts w:ascii="標楷體" w:eastAsia="標楷體" w:hAnsi="標楷體" w:hint="eastAsia"/>
                <w:color w:val="000000" w:themeColor="text1"/>
                <w:szCs w:val="24"/>
                <w:u w:val="single"/>
                <w:lang w:bidi="zh-TW"/>
              </w:rPr>
              <w:t>同辦理為原則</w:t>
            </w:r>
            <w:r w:rsidRPr="002368C0">
              <w:rPr>
                <w:rFonts w:ascii="標楷體" w:eastAsia="標楷體" w:hAnsi="標楷體"/>
                <w:color w:val="000000" w:themeColor="text1"/>
                <w:szCs w:val="24"/>
                <w:lang w:bidi="zh-TW"/>
              </w:rPr>
              <w:t>。</w:t>
            </w:r>
          </w:p>
          <w:p w14:paraId="15FB9A88" w14:textId="0B6956A6" w:rsidR="008463F2" w:rsidRPr="002368C0" w:rsidRDefault="008463F2" w:rsidP="008463F2">
            <w:pPr>
              <w:ind w:leftChars="100" w:left="240" w:firstLineChars="200" w:firstLine="480"/>
              <w:jc w:val="both"/>
              <w:rPr>
                <w:rFonts w:ascii="標楷體" w:eastAsia="標楷體" w:hAnsi="標楷體"/>
                <w:color w:val="000000" w:themeColor="text1"/>
                <w:szCs w:val="24"/>
                <w:lang w:bidi="zh-TW"/>
              </w:rPr>
            </w:pPr>
            <w:r w:rsidRPr="002368C0">
              <w:rPr>
                <w:rFonts w:ascii="標楷體" w:eastAsia="標楷體" w:hAnsi="標楷體"/>
                <w:color w:val="000000" w:themeColor="text1"/>
                <w:szCs w:val="24"/>
                <w:lang w:bidi="zh-TW"/>
              </w:rPr>
              <w:t>直轄市及縣（市）主管機關辦理特殊教育之績效，中央主管機關</w:t>
            </w:r>
            <w:r w:rsidR="00EC2EE6" w:rsidRPr="002368C0">
              <w:rPr>
                <w:rFonts w:ascii="標楷體" w:eastAsia="標楷體" w:hAnsi="標楷體"/>
                <w:color w:val="000000" w:themeColor="text1"/>
                <w:szCs w:val="24"/>
                <w:lang w:bidi="zh-TW"/>
              </w:rPr>
              <w:t>每四年</w:t>
            </w:r>
            <w:r w:rsidR="00EC2EE6" w:rsidRPr="002368C0">
              <w:rPr>
                <w:rFonts w:ascii="標楷體" w:eastAsia="標楷體" w:hAnsi="標楷體"/>
                <w:color w:val="000000" w:themeColor="text1"/>
                <w:szCs w:val="24"/>
                <w:u w:val="single"/>
                <w:lang w:bidi="zh-TW"/>
              </w:rPr>
              <w:t>至少應</w:t>
            </w:r>
            <w:r w:rsidRPr="002368C0">
              <w:rPr>
                <w:rFonts w:ascii="標楷體" w:eastAsia="標楷體" w:hAnsi="標楷體"/>
                <w:color w:val="000000" w:themeColor="text1"/>
                <w:szCs w:val="24"/>
                <w:lang w:bidi="zh-TW"/>
              </w:rPr>
              <w:t>辦理一次評鑑。</w:t>
            </w:r>
          </w:p>
          <w:p w14:paraId="706418DD" w14:textId="77777777" w:rsidR="008463F2" w:rsidRPr="002368C0" w:rsidRDefault="008463F2" w:rsidP="008463F2">
            <w:pPr>
              <w:ind w:leftChars="100" w:left="240" w:firstLineChars="200" w:firstLine="480"/>
              <w:jc w:val="both"/>
              <w:rPr>
                <w:rFonts w:ascii="標楷體" w:eastAsia="標楷體" w:hAnsi="標楷體"/>
                <w:color w:val="000000" w:themeColor="text1"/>
                <w:szCs w:val="24"/>
                <w:u w:val="single"/>
                <w:lang w:bidi="zh-TW"/>
              </w:rPr>
            </w:pPr>
            <w:r w:rsidRPr="002368C0">
              <w:rPr>
                <w:rFonts w:ascii="標楷體" w:eastAsia="標楷體" w:hAnsi="標楷體" w:hint="eastAsia"/>
                <w:color w:val="000000" w:themeColor="text1"/>
                <w:szCs w:val="24"/>
                <w:u w:val="single"/>
                <w:lang w:bidi="zh-TW"/>
              </w:rPr>
              <w:t>第一項及前項之評鑑項目應以法令規定者為限，並落實評鑑方式與指標簡化及行政減量；評鑑項目及結果應</w:t>
            </w:r>
            <w:r w:rsidRPr="002368C0">
              <w:rPr>
                <w:rFonts w:ascii="標楷體" w:eastAsia="標楷體" w:hAnsi="標楷體" w:hint="eastAsia"/>
                <w:color w:val="000000" w:themeColor="text1"/>
                <w:szCs w:val="24"/>
                <w:u w:val="single"/>
                <w:lang w:bidi="zh-TW"/>
              </w:rPr>
              <w:lastRenderedPageBreak/>
              <w:t>予公布，對評鑑成績優良者予以獎勵，未達標準者應予輔導及協助；評鑑之項目、評鑑會組成、評鑑程序及其他相關事項之辦法，由中央主管機關定之。</w:t>
            </w:r>
          </w:p>
          <w:p w14:paraId="7D0EEDEC" w14:textId="4B1ABEBC" w:rsidR="008463F2" w:rsidRPr="002368C0" w:rsidRDefault="008463F2" w:rsidP="008463F2">
            <w:pPr>
              <w:ind w:leftChars="100" w:left="240" w:firstLineChars="200" w:firstLine="480"/>
              <w:jc w:val="both"/>
              <w:rPr>
                <w:rFonts w:ascii="標楷體" w:eastAsia="標楷體" w:hAnsi="標楷體"/>
                <w:color w:val="000000" w:themeColor="text1"/>
                <w:szCs w:val="24"/>
                <w:u w:val="single"/>
              </w:rPr>
            </w:pPr>
            <w:r w:rsidRPr="002368C0">
              <w:rPr>
                <w:rFonts w:ascii="標楷體" w:eastAsia="標楷體" w:hAnsi="標楷體" w:hint="eastAsia"/>
                <w:color w:val="000000" w:themeColor="text1"/>
                <w:szCs w:val="24"/>
                <w:u w:val="single"/>
                <w:lang w:bidi="zh-TW"/>
              </w:rPr>
              <w:t>大專校院特殊教育評鑑，中央主管機關應每四年辦理一次，得以專案評鑑辦理。</w:t>
            </w:r>
          </w:p>
        </w:tc>
        <w:tc>
          <w:tcPr>
            <w:tcW w:w="2894" w:type="dxa"/>
          </w:tcPr>
          <w:p w14:paraId="40CA834D" w14:textId="77777777" w:rsidR="008463F2" w:rsidRPr="002368C0" w:rsidRDefault="008463F2" w:rsidP="008463F2">
            <w:pPr>
              <w:ind w:left="240" w:hangingChars="100" w:hanging="240"/>
              <w:jc w:val="both"/>
              <w:rPr>
                <w:rFonts w:ascii="標楷體" w:eastAsia="標楷體" w:hAnsi="標楷體"/>
                <w:color w:val="000000" w:themeColor="text1"/>
                <w:lang w:bidi="zh-TW"/>
              </w:rPr>
            </w:pPr>
            <w:r w:rsidRPr="002368C0">
              <w:rPr>
                <w:rFonts w:ascii="標楷體" w:eastAsia="標楷體" w:hAnsi="標楷體"/>
                <w:color w:val="000000" w:themeColor="text1"/>
                <w:lang w:bidi="zh-TW"/>
              </w:rPr>
              <w:lastRenderedPageBreak/>
              <w:t>第四十七條  高級中等以下</w:t>
            </w:r>
            <w:r w:rsidRPr="002368C0">
              <w:rPr>
                <w:rFonts w:ascii="標楷體" w:eastAsia="標楷體" w:hAnsi="標楷體"/>
                <w:color w:val="000000" w:themeColor="text1"/>
                <w:u w:val="single"/>
                <w:lang w:bidi="zh-TW"/>
              </w:rPr>
              <w:t>各教育階段</w:t>
            </w:r>
            <w:r w:rsidRPr="002368C0">
              <w:rPr>
                <w:rFonts w:ascii="標楷體" w:eastAsia="標楷體" w:hAnsi="標楷體"/>
                <w:color w:val="000000" w:themeColor="text1"/>
                <w:lang w:bidi="zh-TW"/>
              </w:rPr>
              <w:t>學校辦理特殊教育之成效，主管機關應至少每四年辦理一次評鑑，或依學校評鑑週期</w:t>
            </w:r>
            <w:proofErr w:type="gramStart"/>
            <w:r w:rsidRPr="002368C0">
              <w:rPr>
                <w:rFonts w:ascii="標楷體" w:eastAsia="標楷體" w:hAnsi="標楷體"/>
                <w:color w:val="000000" w:themeColor="text1"/>
                <w:lang w:bidi="zh-TW"/>
              </w:rPr>
              <w:t>併</w:t>
            </w:r>
            <w:proofErr w:type="gramEnd"/>
            <w:r w:rsidRPr="002368C0">
              <w:rPr>
                <w:rFonts w:ascii="標楷體" w:eastAsia="標楷體" w:hAnsi="標楷體"/>
                <w:color w:val="000000" w:themeColor="text1"/>
                <w:lang w:bidi="zh-TW"/>
              </w:rPr>
              <w:t>同辦理。</w:t>
            </w:r>
          </w:p>
          <w:p w14:paraId="341BF186" w14:textId="77777777" w:rsidR="008463F2" w:rsidRPr="002368C0" w:rsidRDefault="008463F2" w:rsidP="008463F2">
            <w:pPr>
              <w:ind w:leftChars="100" w:left="240" w:firstLineChars="200" w:firstLine="480"/>
              <w:jc w:val="both"/>
              <w:rPr>
                <w:rFonts w:ascii="標楷體" w:eastAsia="標楷體" w:hAnsi="標楷體"/>
                <w:color w:val="000000" w:themeColor="text1"/>
              </w:rPr>
            </w:pPr>
            <w:r w:rsidRPr="002368C0">
              <w:rPr>
                <w:rFonts w:ascii="標楷體" w:eastAsia="標楷體" w:hAnsi="標楷體"/>
                <w:color w:val="000000" w:themeColor="text1"/>
              </w:rPr>
              <w:t>直轄市及縣（市）主管機關辦理特殊教育之績效，中央主管機關應至少每四年辦理一次評鑑。</w:t>
            </w:r>
          </w:p>
          <w:p w14:paraId="2F0D5F46" w14:textId="77777777" w:rsidR="008463F2" w:rsidRPr="002368C0" w:rsidRDefault="008463F2" w:rsidP="008463F2">
            <w:pPr>
              <w:ind w:leftChars="100" w:left="240" w:firstLineChars="200" w:firstLine="480"/>
              <w:jc w:val="both"/>
              <w:rPr>
                <w:rFonts w:ascii="標楷體" w:eastAsia="標楷體" w:hAnsi="標楷體"/>
                <w:color w:val="000000" w:themeColor="text1"/>
              </w:rPr>
            </w:pPr>
            <w:r w:rsidRPr="002368C0">
              <w:rPr>
                <w:rFonts w:ascii="標楷體" w:eastAsia="標楷體" w:hAnsi="標楷體"/>
                <w:color w:val="000000" w:themeColor="text1"/>
              </w:rPr>
              <w:t>前二項之評鑑項目及結果應予公布，</w:t>
            </w:r>
            <w:r w:rsidRPr="002368C0">
              <w:rPr>
                <w:rFonts w:ascii="標楷體" w:eastAsia="標楷體" w:hAnsi="標楷體"/>
                <w:color w:val="000000" w:themeColor="text1"/>
                <w:u w:val="single"/>
              </w:rPr>
              <w:t>並</w:t>
            </w:r>
            <w:r w:rsidRPr="002368C0">
              <w:rPr>
                <w:rFonts w:ascii="標楷體" w:eastAsia="標楷體" w:hAnsi="標楷體"/>
                <w:color w:val="000000" w:themeColor="text1"/>
              </w:rPr>
              <w:t>對評鑑成績優良者予以獎勵，未達標準者應予追蹤輔導；其相關評鑑辦法及自治法規，由各主管機關定之。</w:t>
            </w:r>
          </w:p>
        </w:tc>
        <w:tc>
          <w:tcPr>
            <w:tcW w:w="2894" w:type="dxa"/>
            <w:shd w:val="clear" w:color="auto" w:fill="auto"/>
          </w:tcPr>
          <w:p w14:paraId="6C5D1933" w14:textId="77777777" w:rsidR="008463F2" w:rsidRPr="002368C0" w:rsidRDefault="008463F2" w:rsidP="008463F2">
            <w:pPr>
              <w:numPr>
                <w:ilvl w:val="0"/>
                <w:numId w:val="37"/>
              </w:numPr>
              <w:suppressAutoHyphens/>
              <w:autoSpaceDN w:val="0"/>
              <w:jc w:val="both"/>
              <w:textAlignment w:val="baseline"/>
              <w:rPr>
                <w:rFonts w:ascii="標楷體" w:eastAsia="標楷體" w:hAnsi="標楷體"/>
                <w:color w:val="000000" w:themeColor="text1"/>
              </w:rPr>
            </w:pPr>
            <w:r w:rsidRPr="002368C0">
              <w:rPr>
                <w:rFonts w:ascii="標楷體" w:eastAsia="標楷體" w:hAnsi="標楷體" w:hint="eastAsia"/>
                <w:color w:val="000000" w:themeColor="text1"/>
              </w:rPr>
              <w:t>條次變更。</w:t>
            </w:r>
          </w:p>
          <w:p w14:paraId="4A9CB648" w14:textId="2EA5513D" w:rsidR="008463F2" w:rsidRPr="002368C0" w:rsidRDefault="008463F2" w:rsidP="008463F2">
            <w:pPr>
              <w:numPr>
                <w:ilvl w:val="0"/>
                <w:numId w:val="37"/>
              </w:numPr>
              <w:suppressAutoHyphens/>
              <w:autoSpaceDN w:val="0"/>
              <w:jc w:val="both"/>
              <w:textAlignment w:val="baseline"/>
              <w:rPr>
                <w:rFonts w:ascii="標楷體" w:eastAsia="標楷體" w:hAnsi="標楷體"/>
                <w:color w:val="000000" w:themeColor="text1"/>
              </w:rPr>
            </w:pPr>
            <w:r w:rsidRPr="002368C0">
              <w:rPr>
                <w:rFonts w:ascii="標楷體" w:eastAsia="標楷體" w:hAnsi="標楷體" w:hint="eastAsia"/>
                <w:color w:val="000000" w:themeColor="text1"/>
              </w:rPr>
              <w:t>特殊教育之實施包括學前教育階段，為確保幼兒園辦理特殊教育之品質及成效，</w:t>
            </w:r>
            <w:proofErr w:type="gramStart"/>
            <w:r w:rsidRPr="002368C0">
              <w:rPr>
                <w:rFonts w:ascii="標楷體" w:eastAsia="標楷體" w:hAnsi="標楷體" w:hint="eastAsia"/>
                <w:color w:val="000000" w:themeColor="text1"/>
              </w:rPr>
              <w:t>爰</w:t>
            </w:r>
            <w:proofErr w:type="gramEnd"/>
            <w:r w:rsidRPr="002368C0">
              <w:rPr>
                <w:rFonts w:ascii="標楷體" w:eastAsia="標楷體" w:hAnsi="標楷體" w:hint="eastAsia"/>
                <w:color w:val="000000" w:themeColor="text1"/>
              </w:rPr>
              <w:t>第一項增列幼兒園亦為特殊教育評鑑之對象</w:t>
            </w:r>
            <w:r w:rsidR="00F82EDD" w:rsidRPr="002368C0">
              <w:rPr>
                <w:rFonts w:ascii="標楷體" w:eastAsia="標楷體" w:hAnsi="標楷體" w:hint="eastAsia"/>
                <w:color w:val="000000" w:themeColor="text1"/>
              </w:rPr>
              <w:t>；</w:t>
            </w:r>
            <w:r w:rsidR="00343316" w:rsidRPr="002368C0">
              <w:rPr>
                <w:rFonts w:ascii="標楷體" w:eastAsia="標楷體" w:hAnsi="標楷體" w:hint="eastAsia"/>
                <w:color w:val="000000" w:themeColor="text1"/>
              </w:rPr>
              <w:t>為確保特殊教育品質，同時減輕第一線教學人員之行政負擔，增訂特殊教育評鑑與學校校務評鑑、幼兒園評鑑及校長辦學績效考評之週期</w:t>
            </w:r>
            <w:proofErr w:type="gramStart"/>
            <w:r w:rsidR="00343316" w:rsidRPr="002368C0">
              <w:rPr>
                <w:rFonts w:ascii="標楷體" w:eastAsia="標楷體" w:hAnsi="標楷體" w:hint="eastAsia"/>
                <w:color w:val="000000" w:themeColor="text1"/>
              </w:rPr>
              <w:t>併</w:t>
            </w:r>
            <w:proofErr w:type="gramEnd"/>
            <w:r w:rsidR="00343316" w:rsidRPr="002368C0">
              <w:rPr>
                <w:rFonts w:ascii="標楷體" w:eastAsia="標楷體" w:hAnsi="標楷體" w:hint="eastAsia"/>
                <w:color w:val="000000" w:themeColor="text1"/>
              </w:rPr>
              <w:t>同辦理為原則，</w:t>
            </w:r>
            <w:r w:rsidR="00081E6A" w:rsidRPr="002368C0">
              <w:rPr>
                <w:rFonts w:ascii="標楷體" w:eastAsia="標楷體" w:hAnsi="標楷體" w:hint="eastAsia"/>
                <w:color w:val="000000" w:themeColor="text1"/>
              </w:rPr>
              <w:t>惟</w:t>
            </w:r>
            <w:r w:rsidR="00343316" w:rsidRPr="002368C0">
              <w:rPr>
                <w:rFonts w:ascii="標楷體" w:eastAsia="標楷體" w:hAnsi="標楷體" w:hint="eastAsia"/>
                <w:color w:val="000000" w:themeColor="text1"/>
              </w:rPr>
              <w:t>每四年至少應辦理一次。</w:t>
            </w:r>
          </w:p>
          <w:p w14:paraId="08E2489A" w14:textId="32FBD852" w:rsidR="008463F2" w:rsidRPr="002368C0" w:rsidRDefault="008463F2" w:rsidP="00847959">
            <w:pPr>
              <w:numPr>
                <w:ilvl w:val="0"/>
                <w:numId w:val="37"/>
              </w:numPr>
              <w:suppressAutoHyphens/>
              <w:autoSpaceDN w:val="0"/>
              <w:jc w:val="both"/>
              <w:textAlignment w:val="baseline"/>
              <w:rPr>
                <w:rFonts w:ascii="標楷體" w:eastAsia="標楷體" w:hAnsi="標楷體"/>
                <w:color w:val="000000" w:themeColor="text1"/>
              </w:rPr>
            </w:pPr>
            <w:r w:rsidRPr="002368C0">
              <w:rPr>
                <w:rFonts w:ascii="標楷體" w:eastAsia="標楷體" w:hAnsi="標楷體" w:hint="eastAsia"/>
                <w:color w:val="000000" w:themeColor="text1"/>
              </w:rPr>
              <w:t>第二</w:t>
            </w:r>
            <w:proofErr w:type="gramStart"/>
            <w:r w:rsidRPr="002368C0">
              <w:rPr>
                <w:rFonts w:ascii="標楷體" w:eastAsia="標楷體" w:hAnsi="標楷體" w:hint="eastAsia"/>
                <w:color w:val="000000" w:themeColor="text1"/>
              </w:rPr>
              <w:t>項</w:t>
            </w:r>
            <w:r w:rsidR="00847959" w:rsidRPr="002368C0">
              <w:rPr>
                <w:rFonts w:ascii="標楷體" w:eastAsia="標楷體" w:hAnsi="標楷體" w:hint="eastAsia"/>
                <w:color w:val="000000" w:themeColor="text1"/>
              </w:rPr>
              <w:t>酌作</w:t>
            </w:r>
            <w:proofErr w:type="gramEnd"/>
            <w:r w:rsidR="00847959" w:rsidRPr="002368C0">
              <w:rPr>
                <w:rFonts w:ascii="標楷體" w:eastAsia="標楷體" w:hAnsi="標楷體" w:hint="eastAsia"/>
                <w:color w:val="000000" w:themeColor="text1"/>
              </w:rPr>
              <w:t>文字修</w:t>
            </w:r>
            <w:r w:rsidR="00847959" w:rsidRPr="002368C0">
              <w:rPr>
                <w:rFonts w:ascii="標楷體" w:eastAsia="標楷體" w:hAnsi="標楷體" w:hint="eastAsia"/>
                <w:color w:val="000000" w:themeColor="text1"/>
              </w:rPr>
              <w:lastRenderedPageBreak/>
              <w:t>正</w:t>
            </w:r>
            <w:r w:rsidRPr="002368C0">
              <w:rPr>
                <w:rFonts w:ascii="標楷體" w:eastAsia="標楷體" w:hAnsi="標楷體" w:hint="eastAsia"/>
                <w:color w:val="000000" w:themeColor="text1"/>
              </w:rPr>
              <w:t>。</w:t>
            </w:r>
          </w:p>
          <w:p w14:paraId="6C07F4D0" w14:textId="26BB0520" w:rsidR="008463F2" w:rsidRPr="002368C0" w:rsidRDefault="008463F2" w:rsidP="008463F2">
            <w:pPr>
              <w:numPr>
                <w:ilvl w:val="0"/>
                <w:numId w:val="37"/>
              </w:numPr>
              <w:suppressAutoHyphens/>
              <w:autoSpaceDN w:val="0"/>
              <w:jc w:val="both"/>
              <w:textAlignment w:val="baseline"/>
              <w:rPr>
                <w:rFonts w:ascii="標楷體" w:eastAsia="標楷體" w:hAnsi="標楷體"/>
                <w:color w:val="000000" w:themeColor="text1"/>
              </w:rPr>
            </w:pPr>
            <w:r w:rsidRPr="002368C0">
              <w:rPr>
                <w:rFonts w:ascii="標楷體" w:eastAsia="標楷體" w:hAnsi="標楷體" w:hint="eastAsia"/>
                <w:color w:val="000000" w:themeColor="text1"/>
              </w:rPr>
              <w:t>第三項修正如下：</w:t>
            </w:r>
          </w:p>
          <w:p w14:paraId="0847CA99" w14:textId="1EDD473F" w:rsidR="008463F2" w:rsidRPr="002368C0" w:rsidRDefault="008463F2" w:rsidP="008463F2">
            <w:pPr>
              <w:pStyle w:val="af2"/>
              <w:numPr>
                <w:ilvl w:val="0"/>
                <w:numId w:val="69"/>
              </w:numPr>
              <w:suppressAutoHyphens/>
              <w:autoSpaceDN w:val="0"/>
              <w:ind w:leftChars="0" w:left="646" w:hanging="646"/>
              <w:jc w:val="both"/>
              <w:textAlignment w:val="baseline"/>
              <w:rPr>
                <w:rFonts w:ascii="標楷體" w:eastAsia="標楷體" w:hAnsi="標楷體"/>
                <w:color w:val="000000" w:themeColor="text1"/>
                <w:szCs w:val="24"/>
              </w:rPr>
            </w:pPr>
            <w:r w:rsidRPr="002368C0">
              <w:rPr>
                <w:rFonts w:ascii="標楷體" w:eastAsia="標楷體" w:hAnsi="標楷體" w:cs="Times New Roman" w:hint="eastAsia"/>
                <w:noProof/>
                <w:color w:val="000000" w:themeColor="text1"/>
                <w:szCs w:val="24"/>
              </w:rPr>
              <w:t>為明確主管機關之評鑑範圍及使受評鑑之學校及幼兒園準備評鑑作業，爰增列評鑑項目應以法令規定者為限。</w:t>
            </w:r>
          </w:p>
          <w:p w14:paraId="45340CF3" w14:textId="563083B3" w:rsidR="008463F2" w:rsidRPr="002368C0" w:rsidRDefault="008463F2" w:rsidP="008463F2">
            <w:pPr>
              <w:pStyle w:val="af2"/>
              <w:numPr>
                <w:ilvl w:val="0"/>
                <w:numId w:val="69"/>
              </w:numPr>
              <w:suppressAutoHyphens/>
              <w:autoSpaceDN w:val="0"/>
              <w:ind w:leftChars="0" w:left="646" w:hanging="646"/>
              <w:jc w:val="both"/>
              <w:textAlignment w:val="baseline"/>
              <w:rPr>
                <w:rFonts w:ascii="標楷體" w:eastAsia="標楷體" w:hAnsi="標楷體"/>
                <w:color w:val="000000" w:themeColor="text1"/>
                <w:szCs w:val="24"/>
              </w:rPr>
            </w:pPr>
            <w:r w:rsidRPr="002368C0">
              <w:rPr>
                <w:rFonts w:ascii="標楷體" w:eastAsia="標楷體" w:hAnsi="標楷體" w:hint="eastAsia"/>
                <w:color w:val="000000" w:themeColor="text1"/>
                <w:szCs w:val="24"/>
              </w:rPr>
              <w:t>另為確保評鑑品質及成效，並兼顧受評鑑之學校及幼兒園與其相關人員之作業負擔，評鑑應</w:t>
            </w:r>
            <w:proofErr w:type="gramStart"/>
            <w:r w:rsidRPr="002368C0">
              <w:rPr>
                <w:rFonts w:ascii="標楷體" w:eastAsia="標楷體" w:hAnsi="標楷體" w:hint="eastAsia"/>
                <w:color w:val="000000" w:themeColor="text1"/>
                <w:szCs w:val="24"/>
              </w:rPr>
              <w:t>採</w:t>
            </w:r>
            <w:proofErr w:type="gramEnd"/>
            <w:r w:rsidRPr="002368C0">
              <w:rPr>
                <w:rFonts w:ascii="標楷體" w:eastAsia="標楷體" w:hAnsi="標楷體" w:hint="eastAsia"/>
                <w:color w:val="000000" w:themeColor="text1"/>
                <w:szCs w:val="24"/>
              </w:rPr>
              <w:t>有效簡便方式及數位化資料優先原則辦理，明定評鑑項目應事先公布，且於評鑑結果公布後，各級主管機關應輔導及協助未達標準者。</w:t>
            </w:r>
          </w:p>
          <w:p w14:paraId="78E1970C" w14:textId="43B341DB" w:rsidR="008463F2" w:rsidRPr="002368C0" w:rsidRDefault="008463F2" w:rsidP="008463F2">
            <w:pPr>
              <w:pStyle w:val="af2"/>
              <w:numPr>
                <w:ilvl w:val="0"/>
                <w:numId w:val="69"/>
              </w:numPr>
              <w:suppressAutoHyphens/>
              <w:autoSpaceDN w:val="0"/>
              <w:ind w:leftChars="0" w:left="646" w:hanging="646"/>
              <w:jc w:val="both"/>
              <w:textAlignment w:val="baseline"/>
              <w:rPr>
                <w:rFonts w:ascii="標楷體" w:eastAsia="標楷體" w:hAnsi="標楷體"/>
                <w:color w:val="000000" w:themeColor="text1"/>
              </w:rPr>
            </w:pPr>
            <w:r w:rsidRPr="002368C0">
              <w:rPr>
                <w:rFonts w:ascii="標楷體" w:eastAsia="標楷體" w:hAnsi="標楷體" w:hint="eastAsia"/>
                <w:color w:val="000000" w:themeColor="text1"/>
                <w:szCs w:val="24"/>
              </w:rPr>
              <w:t>為使第三項授權中央主管機關訂定之評鑑實施辦法內容及範圍明確，增列授權之內容及範圍包括評鑑類別、項目、評鑑會組成及評鑑程序等事項。</w:t>
            </w:r>
          </w:p>
          <w:p w14:paraId="5F4B7F2B" w14:textId="7870CF27" w:rsidR="008463F2" w:rsidRPr="002368C0" w:rsidRDefault="008463F2" w:rsidP="008463F2">
            <w:pPr>
              <w:numPr>
                <w:ilvl w:val="0"/>
                <w:numId w:val="37"/>
              </w:numPr>
              <w:suppressAutoHyphens/>
              <w:autoSpaceDN w:val="0"/>
              <w:jc w:val="both"/>
              <w:textAlignment w:val="baseline"/>
              <w:rPr>
                <w:rFonts w:ascii="標楷體" w:eastAsia="標楷體" w:hAnsi="標楷體"/>
                <w:color w:val="000000" w:themeColor="text1"/>
              </w:rPr>
            </w:pPr>
            <w:r w:rsidRPr="002368C0">
              <w:rPr>
                <w:rFonts w:ascii="標楷體" w:eastAsia="標楷體" w:hAnsi="標楷體" w:hint="eastAsia"/>
                <w:color w:val="000000" w:themeColor="text1"/>
              </w:rPr>
              <w:t>為能確實檢視大專校院辦理特殊教育之成效，</w:t>
            </w:r>
            <w:proofErr w:type="gramStart"/>
            <w:r w:rsidRPr="002368C0">
              <w:rPr>
                <w:rFonts w:ascii="標楷體" w:eastAsia="標楷體" w:hAnsi="標楷體" w:hint="eastAsia"/>
                <w:color w:val="000000" w:themeColor="text1"/>
              </w:rPr>
              <w:t>爰</w:t>
            </w:r>
            <w:proofErr w:type="gramEnd"/>
            <w:r w:rsidRPr="002368C0">
              <w:rPr>
                <w:rFonts w:ascii="標楷體" w:eastAsia="標楷體" w:hAnsi="標楷體" w:hint="eastAsia"/>
                <w:color w:val="000000" w:themeColor="text1"/>
              </w:rPr>
              <w:t>增訂第四項，明定中央主管機關應每四年辦理一次</w:t>
            </w:r>
            <w:r w:rsidRPr="002368C0">
              <w:rPr>
                <w:rFonts w:ascii="標楷體" w:eastAsia="標楷體" w:hAnsi="標楷體" w:hint="eastAsia"/>
                <w:color w:val="000000" w:themeColor="text1"/>
                <w:szCs w:val="24"/>
                <w:lang w:bidi="zh-TW"/>
              </w:rPr>
              <w:t>大專校院特殊教育評鑑，並得以專案評鑑方式辦理。</w:t>
            </w:r>
          </w:p>
        </w:tc>
      </w:tr>
      <w:tr w:rsidR="002368C0" w:rsidRPr="002368C0" w14:paraId="539FFFE8" w14:textId="77777777" w:rsidTr="00283A65">
        <w:tc>
          <w:tcPr>
            <w:tcW w:w="2893" w:type="dxa"/>
          </w:tcPr>
          <w:p w14:paraId="1F0FEDBF" w14:textId="0958DE6C" w:rsidR="008463F2" w:rsidRPr="002368C0" w:rsidRDefault="008463F2" w:rsidP="008463F2">
            <w:pPr>
              <w:ind w:left="240" w:hangingChars="100" w:hanging="240"/>
              <w:jc w:val="both"/>
              <w:rPr>
                <w:rFonts w:ascii="標楷體" w:eastAsia="標楷體" w:hAnsi="標楷體"/>
                <w:color w:val="000000" w:themeColor="text1"/>
                <w:szCs w:val="24"/>
              </w:rPr>
            </w:pPr>
            <w:r w:rsidRPr="002368C0">
              <w:rPr>
                <w:rFonts w:ascii="標楷體" w:eastAsia="標楷體" w:hAnsi="標楷體"/>
                <w:color w:val="000000" w:themeColor="text1"/>
                <w:szCs w:val="24"/>
              </w:rPr>
              <w:lastRenderedPageBreak/>
              <w:t>第四章  附則</w:t>
            </w:r>
          </w:p>
        </w:tc>
        <w:tc>
          <w:tcPr>
            <w:tcW w:w="2894" w:type="dxa"/>
          </w:tcPr>
          <w:p w14:paraId="4120863D" w14:textId="77777777" w:rsidR="008463F2" w:rsidRPr="002368C0" w:rsidRDefault="008463F2" w:rsidP="008463F2">
            <w:pPr>
              <w:ind w:left="240" w:hangingChars="100" w:hanging="240"/>
              <w:jc w:val="both"/>
              <w:rPr>
                <w:rFonts w:ascii="標楷體" w:eastAsia="標楷體" w:hAnsi="標楷體"/>
                <w:color w:val="000000" w:themeColor="text1"/>
              </w:rPr>
            </w:pPr>
            <w:r w:rsidRPr="002368C0">
              <w:rPr>
                <w:rFonts w:ascii="標楷體" w:eastAsia="標楷體" w:hAnsi="標楷體"/>
                <w:color w:val="000000" w:themeColor="text1"/>
              </w:rPr>
              <w:t>第四章  附則</w:t>
            </w:r>
          </w:p>
        </w:tc>
        <w:tc>
          <w:tcPr>
            <w:tcW w:w="2894" w:type="dxa"/>
            <w:shd w:val="clear" w:color="auto" w:fill="auto"/>
          </w:tcPr>
          <w:p w14:paraId="17CAA170" w14:textId="4957C386" w:rsidR="008463F2" w:rsidRPr="002368C0" w:rsidRDefault="008463F2" w:rsidP="008463F2">
            <w:pPr>
              <w:jc w:val="both"/>
              <w:rPr>
                <w:rFonts w:ascii="標楷體" w:eastAsia="標楷體" w:hAnsi="標楷體"/>
                <w:color w:val="000000" w:themeColor="text1"/>
              </w:rPr>
            </w:pPr>
            <w:proofErr w:type="gramStart"/>
            <w:r w:rsidRPr="002368C0">
              <w:rPr>
                <w:rFonts w:ascii="標楷體" w:eastAsia="標楷體" w:hAnsi="標楷體" w:hint="eastAsia"/>
                <w:color w:val="000000" w:themeColor="text1"/>
              </w:rPr>
              <w:t>章名未</w:t>
            </w:r>
            <w:proofErr w:type="gramEnd"/>
            <w:r w:rsidRPr="002368C0">
              <w:rPr>
                <w:rFonts w:ascii="標楷體" w:eastAsia="標楷體" w:hAnsi="標楷體" w:hint="eastAsia"/>
                <w:color w:val="000000" w:themeColor="text1"/>
              </w:rPr>
              <w:t>修正。</w:t>
            </w:r>
          </w:p>
        </w:tc>
      </w:tr>
      <w:tr w:rsidR="002368C0" w:rsidRPr="002368C0" w14:paraId="662192E0" w14:textId="77777777" w:rsidTr="00283A65">
        <w:tc>
          <w:tcPr>
            <w:tcW w:w="2893" w:type="dxa"/>
          </w:tcPr>
          <w:p w14:paraId="5517A62E" w14:textId="47B3B86B" w:rsidR="008463F2" w:rsidRPr="002368C0" w:rsidRDefault="008463F2" w:rsidP="008463F2">
            <w:pPr>
              <w:ind w:left="240" w:hangingChars="100" w:hanging="240"/>
              <w:jc w:val="both"/>
              <w:rPr>
                <w:rFonts w:ascii="標楷體" w:eastAsia="標楷體" w:hAnsi="標楷體"/>
                <w:color w:val="000000" w:themeColor="text1"/>
                <w:szCs w:val="24"/>
                <w:lang w:bidi="zh-TW"/>
              </w:rPr>
            </w:pPr>
            <w:r w:rsidRPr="002368C0">
              <w:rPr>
                <w:rFonts w:ascii="標楷體" w:eastAsia="標楷體" w:hAnsi="標楷體"/>
                <w:color w:val="000000" w:themeColor="text1"/>
                <w:szCs w:val="24"/>
                <w:lang w:bidi="zh-TW"/>
              </w:rPr>
              <w:lastRenderedPageBreak/>
              <w:t>第</w:t>
            </w:r>
            <w:r w:rsidRPr="002368C0">
              <w:rPr>
                <w:rFonts w:ascii="標楷體" w:eastAsia="標楷體" w:hAnsi="標楷體"/>
                <w:color w:val="000000" w:themeColor="text1"/>
                <w:szCs w:val="24"/>
                <w:u w:val="single"/>
                <w:lang w:bidi="zh-TW"/>
              </w:rPr>
              <w:t>五十</w:t>
            </w:r>
            <w:r w:rsidR="00351098" w:rsidRPr="002368C0">
              <w:rPr>
                <w:rFonts w:ascii="標楷體" w:eastAsia="標楷體" w:hAnsi="標楷體" w:hint="eastAsia"/>
                <w:color w:val="000000" w:themeColor="text1"/>
                <w:szCs w:val="24"/>
                <w:u w:val="single"/>
                <w:lang w:bidi="zh-TW"/>
              </w:rPr>
              <w:t>四</w:t>
            </w:r>
            <w:r w:rsidRPr="002368C0">
              <w:rPr>
                <w:rFonts w:ascii="標楷體" w:eastAsia="標楷體" w:hAnsi="標楷體"/>
                <w:color w:val="000000" w:themeColor="text1"/>
                <w:szCs w:val="24"/>
                <w:lang w:bidi="zh-TW"/>
              </w:rPr>
              <w:t>條  公立特殊教育學校之場地、設施與設備提供他人使用、委託經營、獎勵民間參與，與學生重補修、辦理招生、甄選、實習、實施推廣教育等所獲之收入及其相關支出，應設置</w:t>
            </w:r>
            <w:proofErr w:type="gramStart"/>
            <w:r w:rsidRPr="002368C0">
              <w:rPr>
                <w:rFonts w:ascii="標楷體" w:eastAsia="標楷體" w:hAnsi="標楷體"/>
                <w:color w:val="000000" w:themeColor="text1"/>
                <w:szCs w:val="24"/>
                <w:lang w:bidi="zh-TW"/>
              </w:rPr>
              <w:t>專帳</w:t>
            </w:r>
            <w:proofErr w:type="gramEnd"/>
            <w:r w:rsidRPr="002368C0">
              <w:rPr>
                <w:rFonts w:ascii="標楷體" w:eastAsia="標楷體" w:hAnsi="標楷體"/>
                <w:color w:val="000000" w:themeColor="text1"/>
                <w:szCs w:val="24"/>
                <w:lang w:bidi="zh-TW"/>
              </w:rPr>
              <w:t>以代收代付方式執行，其賸餘款並</w:t>
            </w:r>
            <w:proofErr w:type="gramStart"/>
            <w:r w:rsidRPr="002368C0">
              <w:rPr>
                <w:rFonts w:ascii="標楷體" w:eastAsia="標楷體" w:hAnsi="標楷體"/>
                <w:color w:val="000000" w:themeColor="text1"/>
                <w:szCs w:val="24"/>
                <w:lang w:bidi="zh-TW"/>
              </w:rPr>
              <w:t>得滾存作為</w:t>
            </w:r>
            <w:proofErr w:type="gramEnd"/>
            <w:r w:rsidRPr="002368C0">
              <w:rPr>
                <w:rFonts w:ascii="標楷體" w:eastAsia="標楷體" w:hAnsi="標楷體"/>
                <w:color w:val="000000" w:themeColor="text1"/>
                <w:szCs w:val="24"/>
                <w:lang w:bidi="zh-TW"/>
              </w:rPr>
              <w:t>改善學校基本設施或充實教學設備之用，不受預算法第十三條、國有財產法第七條及地方公有財產管理相關規定之限制。</w:t>
            </w:r>
          </w:p>
          <w:p w14:paraId="167A6B03" w14:textId="074F2821" w:rsidR="008463F2" w:rsidRPr="002368C0" w:rsidRDefault="008463F2" w:rsidP="008463F2">
            <w:pPr>
              <w:ind w:leftChars="100" w:left="240" w:firstLineChars="200" w:firstLine="480"/>
              <w:jc w:val="both"/>
              <w:rPr>
                <w:rFonts w:ascii="標楷體" w:eastAsia="標楷體" w:hAnsi="標楷體"/>
                <w:color w:val="000000" w:themeColor="text1"/>
                <w:szCs w:val="24"/>
              </w:rPr>
            </w:pPr>
            <w:r w:rsidRPr="002368C0">
              <w:rPr>
                <w:rFonts w:ascii="標楷體" w:eastAsia="標楷體" w:hAnsi="標楷體"/>
                <w:color w:val="000000" w:themeColor="text1"/>
                <w:szCs w:val="24"/>
              </w:rPr>
              <w:t>前項收支管理作業規定，由中央主管機關定之。</w:t>
            </w:r>
          </w:p>
        </w:tc>
        <w:tc>
          <w:tcPr>
            <w:tcW w:w="2894" w:type="dxa"/>
          </w:tcPr>
          <w:p w14:paraId="71681BAB" w14:textId="77777777" w:rsidR="008463F2" w:rsidRPr="002368C0" w:rsidRDefault="008463F2" w:rsidP="008463F2">
            <w:pPr>
              <w:ind w:left="240" w:hangingChars="100" w:hanging="240"/>
              <w:jc w:val="both"/>
              <w:rPr>
                <w:rFonts w:ascii="標楷體" w:eastAsia="標楷體" w:hAnsi="標楷體"/>
                <w:color w:val="000000" w:themeColor="text1"/>
                <w:lang w:bidi="zh-TW"/>
              </w:rPr>
            </w:pPr>
            <w:r w:rsidRPr="002368C0">
              <w:rPr>
                <w:rFonts w:ascii="標楷體" w:eastAsia="標楷體" w:hAnsi="標楷體"/>
                <w:color w:val="000000" w:themeColor="text1"/>
                <w:lang w:bidi="zh-TW"/>
              </w:rPr>
              <w:t>第四十八條  公立特殊教育學校之場地、設施與設備提供他人使用、委託經營、獎勵民間參與，與學生重補修、辦理招生、甄選、實習、實施推廣教育等所獲之收入及其相關支出，應設置</w:t>
            </w:r>
            <w:proofErr w:type="gramStart"/>
            <w:r w:rsidRPr="002368C0">
              <w:rPr>
                <w:rFonts w:ascii="標楷體" w:eastAsia="標楷體" w:hAnsi="標楷體"/>
                <w:color w:val="000000" w:themeColor="text1"/>
                <w:lang w:bidi="zh-TW"/>
              </w:rPr>
              <w:t>專帳</w:t>
            </w:r>
            <w:proofErr w:type="gramEnd"/>
            <w:r w:rsidRPr="002368C0">
              <w:rPr>
                <w:rFonts w:ascii="標楷體" w:eastAsia="標楷體" w:hAnsi="標楷體"/>
                <w:color w:val="000000" w:themeColor="text1"/>
                <w:lang w:bidi="zh-TW"/>
              </w:rPr>
              <w:t>以代收代付方式執行，其賸餘款並</w:t>
            </w:r>
            <w:proofErr w:type="gramStart"/>
            <w:r w:rsidRPr="002368C0">
              <w:rPr>
                <w:rFonts w:ascii="標楷體" w:eastAsia="標楷體" w:hAnsi="標楷體"/>
                <w:color w:val="000000" w:themeColor="text1"/>
                <w:lang w:bidi="zh-TW"/>
              </w:rPr>
              <w:t>得滾存作為</w:t>
            </w:r>
            <w:proofErr w:type="gramEnd"/>
            <w:r w:rsidRPr="002368C0">
              <w:rPr>
                <w:rFonts w:ascii="標楷體" w:eastAsia="標楷體" w:hAnsi="標楷體"/>
                <w:color w:val="000000" w:themeColor="text1"/>
                <w:lang w:bidi="zh-TW"/>
              </w:rPr>
              <w:t>改善學校基本設施或充實教學設備之用，不受預算法第十三條、國有財產法第七條及地方公有財產管理相關規定之限制。</w:t>
            </w:r>
          </w:p>
          <w:p w14:paraId="41FA5732" w14:textId="77777777" w:rsidR="008463F2" w:rsidRPr="002368C0" w:rsidRDefault="008463F2" w:rsidP="008463F2">
            <w:pPr>
              <w:pStyle w:val="af4"/>
              <w:rPr>
                <w:color w:val="000000" w:themeColor="text1"/>
              </w:rPr>
            </w:pPr>
            <w:r w:rsidRPr="002368C0">
              <w:rPr>
                <w:color w:val="000000" w:themeColor="text1"/>
              </w:rPr>
              <w:t>前項收支管理作業規定，由中央主管機關定之。</w:t>
            </w:r>
          </w:p>
        </w:tc>
        <w:tc>
          <w:tcPr>
            <w:tcW w:w="2894" w:type="dxa"/>
            <w:shd w:val="clear" w:color="auto" w:fill="auto"/>
          </w:tcPr>
          <w:p w14:paraId="46F4C2E5" w14:textId="77777777" w:rsidR="008463F2" w:rsidRPr="002368C0" w:rsidRDefault="008463F2" w:rsidP="008463F2">
            <w:pPr>
              <w:jc w:val="both"/>
              <w:rPr>
                <w:rFonts w:ascii="標楷體" w:eastAsia="標楷體" w:hAnsi="標楷體"/>
                <w:color w:val="000000" w:themeColor="text1"/>
              </w:rPr>
            </w:pPr>
            <w:r w:rsidRPr="002368C0">
              <w:rPr>
                <w:rFonts w:ascii="標楷體" w:eastAsia="標楷體" w:hAnsi="標楷體" w:hint="eastAsia"/>
                <w:color w:val="000000" w:themeColor="text1"/>
              </w:rPr>
              <w:t>條次變更，內容未修正。</w:t>
            </w:r>
          </w:p>
          <w:p w14:paraId="36E5B584" w14:textId="77777777" w:rsidR="008463F2" w:rsidRPr="002368C0" w:rsidRDefault="008463F2" w:rsidP="008463F2">
            <w:pPr>
              <w:jc w:val="both"/>
              <w:rPr>
                <w:rFonts w:ascii="標楷體" w:eastAsia="標楷體" w:hAnsi="標楷體"/>
                <w:color w:val="000000" w:themeColor="text1"/>
              </w:rPr>
            </w:pPr>
          </w:p>
          <w:p w14:paraId="25715921" w14:textId="77777777" w:rsidR="008463F2" w:rsidRPr="002368C0" w:rsidRDefault="008463F2" w:rsidP="008463F2">
            <w:pPr>
              <w:jc w:val="both"/>
              <w:rPr>
                <w:rFonts w:ascii="標楷體" w:eastAsia="標楷體" w:hAnsi="標楷體"/>
                <w:color w:val="000000" w:themeColor="text1"/>
              </w:rPr>
            </w:pPr>
          </w:p>
          <w:p w14:paraId="0875081B" w14:textId="77777777" w:rsidR="008463F2" w:rsidRPr="002368C0" w:rsidRDefault="008463F2" w:rsidP="008463F2">
            <w:pPr>
              <w:jc w:val="both"/>
              <w:rPr>
                <w:rFonts w:ascii="標楷體" w:eastAsia="標楷體" w:hAnsi="標楷體"/>
                <w:color w:val="000000" w:themeColor="text1"/>
              </w:rPr>
            </w:pPr>
          </w:p>
          <w:p w14:paraId="0CC4A15E" w14:textId="77777777" w:rsidR="008463F2" w:rsidRPr="002368C0" w:rsidRDefault="008463F2" w:rsidP="008463F2">
            <w:pPr>
              <w:jc w:val="both"/>
              <w:rPr>
                <w:rFonts w:ascii="標楷體" w:eastAsia="標楷體" w:hAnsi="標楷體"/>
                <w:color w:val="000000" w:themeColor="text1"/>
              </w:rPr>
            </w:pPr>
          </w:p>
          <w:p w14:paraId="6E6F5768" w14:textId="77777777" w:rsidR="008463F2" w:rsidRPr="002368C0" w:rsidRDefault="008463F2" w:rsidP="008463F2">
            <w:pPr>
              <w:jc w:val="both"/>
              <w:rPr>
                <w:rFonts w:ascii="標楷體" w:eastAsia="標楷體" w:hAnsi="標楷體"/>
                <w:color w:val="000000" w:themeColor="text1"/>
              </w:rPr>
            </w:pPr>
          </w:p>
          <w:p w14:paraId="40791CD4" w14:textId="77777777" w:rsidR="008463F2" w:rsidRPr="002368C0" w:rsidRDefault="008463F2" w:rsidP="008463F2">
            <w:pPr>
              <w:jc w:val="both"/>
              <w:rPr>
                <w:rFonts w:ascii="標楷體" w:eastAsia="標楷體" w:hAnsi="標楷體"/>
                <w:color w:val="000000" w:themeColor="text1"/>
              </w:rPr>
            </w:pPr>
          </w:p>
          <w:p w14:paraId="0153C829" w14:textId="77777777" w:rsidR="008463F2" w:rsidRPr="002368C0" w:rsidRDefault="008463F2" w:rsidP="008463F2">
            <w:pPr>
              <w:jc w:val="both"/>
              <w:rPr>
                <w:rFonts w:ascii="標楷體" w:eastAsia="標楷體" w:hAnsi="標楷體"/>
                <w:color w:val="000000" w:themeColor="text1"/>
              </w:rPr>
            </w:pPr>
          </w:p>
          <w:p w14:paraId="063289E4" w14:textId="77777777" w:rsidR="008463F2" w:rsidRPr="002368C0" w:rsidRDefault="008463F2" w:rsidP="008463F2">
            <w:pPr>
              <w:jc w:val="both"/>
              <w:rPr>
                <w:rFonts w:ascii="標楷體" w:eastAsia="標楷體" w:hAnsi="標楷體"/>
                <w:color w:val="000000" w:themeColor="text1"/>
              </w:rPr>
            </w:pPr>
          </w:p>
          <w:p w14:paraId="5BE09DC2" w14:textId="77777777" w:rsidR="008463F2" w:rsidRPr="002368C0" w:rsidRDefault="008463F2" w:rsidP="008463F2">
            <w:pPr>
              <w:jc w:val="both"/>
              <w:rPr>
                <w:rFonts w:ascii="標楷體" w:eastAsia="標楷體" w:hAnsi="標楷體"/>
                <w:color w:val="000000" w:themeColor="text1"/>
              </w:rPr>
            </w:pPr>
          </w:p>
          <w:p w14:paraId="53110E13" w14:textId="77777777" w:rsidR="008463F2" w:rsidRPr="002368C0" w:rsidRDefault="008463F2" w:rsidP="008463F2">
            <w:pPr>
              <w:jc w:val="both"/>
              <w:rPr>
                <w:rFonts w:ascii="標楷體" w:eastAsia="標楷體" w:hAnsi="標楷體"/>
                <w:color w:val="000000" w:themeColor="text1"/>
              </w:rPr>
            </w:pPr>
          </w:p>
          <w:p w14:paraId="5055CD63" w14:textId="77777777" w:rsidR="008463F2" w:rsidRPr="002368C0" w:rsidRDefault="008463F2" w:rsidP="008463F2">
            <w:pPr>
              <w:jc w:val="both"/>
              <w:rPr>
                <w:rFonts w:ascii="標楷體" w:eastAsia="標楷體" w:hAnsi="標楷體"/>
                <w:color w:val="000000" w:themeColor="text1"/>
              </w:rPr>
            </w:pPr>
          </w:p>
          <w:p w14:paraId="3EA1F42F" w14:textId="77777777" w:rsidR="008463F2" w:rsidRPr="002368C0" w:rsidRDefault="008463F2" w:rsidP="008463F2">
            <w:pPr>
              <w:jc w:val="both"/>
              <w:rPr>
                <w:rFonts w:ascii="標楷體" w:eastAsia="標楷體" w:hAnsi="標楷體"/>
                <w:color w:val="000000" w:themeColor="text1"/>
              </w:rPr>
            </w:pPr>
          </w:p>
        </w:tc>
      </w:tr>
      <w:tr w:rsidR="002368C0" w:rsidRPr="002368C0" w14:paraId="6DD9FC12" w14:textId="77777777" w:rsidTr="00283A65">
        <w:tc>
          <w:tcPr>
            <w:tcW w:w="2893" w:type="dxa"/>
          </w:tcPr>
          <w:p w14:paraId="7A8B1CBD" w14:textId="19341EDB" w:rsidR="008463F2" w:rsidRPr="002368C0" w:rsidRDefault="008463F2" w:rsidP="008463F2">
            <w:pPr>
              <w:ind w:left="240" w:hangingChars="100" w:hanging="240"/>
              <w:rPr>
                <w:rFonts w:ascii="標楷體" w:eastAsia="標楷體" w:hAnsi="標楷體"/>
                <w:color w:val="000000" w:themeColor="text1"/>
                <w:szCs w:val="24"/>
              </w:rPr>
            </w:pPr>
            <w:r w:rsidRPr="002368C0">
              <w:rPr>
                <w:rFonts w:ascii="標楷體" w:eastAsia="標楷體" w:hAnsi="標楷體"/>
                <w:color w:val="000000" w:themeColor="text1"/>
                <w:szCs w:val="24"/>
              </w:rPr>
              <w:t>第</w:t>
            </w:r>
            <w:r w:rsidRPr="002368C0">
              <w:rPr>
                <w:rFonts w:ascii="標楷體" w:eastAsia="標楷體" w:hAnsi="標楷體"/>
                <w:color w:val="000000" w:themeColor="text1"/>
                <w:szCs w:val="24"/>
                <w:u w:val="single"/>
              </w:rPr>
              <w:t>五十</w:t>
            </w:r>
            <w:r w:rsidR="00351098" w:rsidRPr="002368C0">
              <w:rPr>
                <w:rFonts w:ascii="標楷體" w:eastAsia="標楷體" w:hAnsi="標楷體" w:hint="eastAsia"/>
                <w:color w:val="000000" w:themeColor="text1"/>
                <w:szCs w:val="24"/>
                <w:u w:val="single"/>
              </w:rPr>
              <w:t>五</w:t>
            </w:r>
            <w:r w:rsidRPr="002368C0">
              <w:rPr>
                <w:rFonts w:ascii="標楷體" w:eastAsia="標楷體" w:hAnsi="標楷體"/>
                <w:color w:val="000000" w:themeColor="text1"/>
                <w:szCs w:val="24"/>
              </w:rPr>
              <w:t xml:space="preserve">條  </w:t>
            </w:r>
            <w:r w:rsidRPr="002368C0">
              <w:rPr>
                <w:rFonts w:ascii="標楷體" w:eastAsia="標楷體" w:hAnsi="標楷體" w:hint="eastAsia"/>
                <w:color w:val="000000" w:themeColor="text1"/>
                <w:szCs w:val="24"/>
              </w:rPr>
              <w:t>本</w:t>
            </w:r>
            <w:r w:rsidRPr="002368C0">
              <w:rPr>
                <w:rFonts w:ascii="標楷體" w:eastAsia="標楷體" w:hAnsi="標楷體"/>
                <w:color w:val="000000" w:themeColor="text1"/>
                <w:szCs w:val="24"/>
              </w:rPr>
              <w:t>法授權</w:t>
            </w:r>
            <w:bookmarkStart w:id="5" w:name="OLE_LINK10"/>
            <w:r w:rsidRPr="002368C0">
              <w:rPr>
                <w:rFonts w:ascii="標楷體" w:eastAsia="標楷體" w:hAnsi="標楷體"/>
                <w:color w:val="000000" w:themeColor="text1"/>
                <w:szCs w:val="24"/>
              </w:rPr>
              <w:t>各級主管機關</w:t>
            </w:r>
            <w:bookmarkEnd w:id="5"/>
            <w:r w:rsidRPr="002368C0">
              <w:rPr>
                <w:rFonts w:ascii="標楷體" w:eastAsia="標楷體" w:hAnsi="標楷體"/>
                <w:color w:val="000000" w:themeColor="text1"/>
                <w:szCs w:val="24"/>
              </w:rPr>
              <w:t>訂定之法規</w:t>
            </w:r>
            <w:r w:rsidRPr="002368C0">
              <w:rPr>
                <w:rFonts w:ascii="標楷體" w:eastAsia="標楷體" w:hAnsi="標楷體" w:hint="eastAsia"/>
                <w:color w:val="000000" w:themeColor="text1"/>
                <w:szCs w:val="24"/>
                <w:u w:val="single"/>
              </w:rPr>
              <w:t>及自治法規</w:t>
            </w:r>
            <w:r w:rsidRPr="002368C0">
              <w:rPr>
                <w:rFonts w:ascii="標楷體" w:eastAsia="標楷體" w:hAnsi="標楷體"/>
                <w:color w:val="000000" w:themeColor="text1"/>
                <w:szCs w:val="24"/>
              </w:rPr>
              <w:t>，</w:t>
            </w:r>
            <w:r w:rsidRPr="002368C0">
              <w:rPr>
                <w:rFonts w:ascii="標楷體" w:eastAsia="標楷體" w:hAnsi="標楷體"/>
                <w:color w:val="000000" w:themeColor="text1"/>
                <w:szCs w:val="24"/>
                <w:u w:val="single"/>
              </w:rPr>
              <w:t>各級主管機關</w:t>
            </w:r>
            <w:r w:rsidRPr="002368C0">
              <w:rPr>
                <w:rFonts w:ascii="標楷體" w:eastAsia="標楷體" w:hAnsi="標楷體"/>
                <w:color w:val="000000" w:themeColor="text1"/>
                <w:szCs w:val="24"/>
              </w:rPr>
              <w:t>應邀請同級教師</w:t>
            </w:r>
            <w:r w:rsidRPr="002368C0">
              <w:rPr>
                <w:rFonts w:ascii="標楷體" w:eastAsia="標楷體" w:hAnsi="標楷體" w:hint="eastAsia"/>
                <w:color w:val="000000" w:themeColor="text1"/>
                <w:szCs w:val="24"/>
              </w:rPr>
              <w:t>組織</w:t>
            </w:r>
            <w:r w:rsidRPr="002368C0">
              <w:rPr>
                <w:rFonts w:ascii="標楷體" w:eastAsia="標楷體" w:hAnsi="標楷體" w:hint="eastAsia"/>
                <w:color w:val="000000" w:themeColor="text1"/>
                <w:szCs w:val="24"/>
                <w:u w:val="single"/>
              </w:rPr>
              <w:t>、教保服務人員</w:t>
            </w:r>
            <w:r w:rsidRPr="002368C0">
              <w:rPr>
                <w:rFonts w:ascii="標楷體" w:eastAsia="標楷體" w:hAnsi="標楷體"/>
                <w:color w:val="000000" w:themeColor="text1"/>
                <w:szCs w:val="24"/>
                <w:u w:val="single"/>
              </w:rPr>
              <w:t>組織</w:t>
            </w:r>
            <w:r w:rsidRPr="002368C0">
              <w:rPr>
                <w:rFonts w:ascii="標楷體" w:eastAsia="標楷體" w:hAnsi="標楷體" w:hint="eastAsia"/>
                <w:color w:val="000000" w:themeColor="text1"/>
                <w:szCs w:val="24"/>
                <w:u w:val="single"/>
              </w:rPr>
              <w:t>、特殊教育相關家長團體代表、</w:t>
            </w:r>
            <w:r w:rsidRPr="002368C0">
              <w:rPr>
                <w:rFonts w:ascii="標楷體" w:eastAsia="標楷體" w:hAnsi="標楷體"/>
                <w:color w:val="000000" w:themeColor="text1"/>
                <w:szCs w:val="24"/>
              </w:rPr>
              <w:t>家長團體</w:t>
            </w:r>
            <w:r w:rsidRPr="002368C0">
              <w:rPr>
                <w:rFonts w:ascii="標楷體" w:eastAsia="標楷體" w:hAnsi="標楷體" w:hint="eastAsia"/>
                <w:color w:val="000000" w:themeColor="text1"/>
                <w:szCs w:val="24"/>
                <w:u w:val="single"/>
              </w:rPr>
              <w:t>代表及特殊教育學生</w:t>
            </w:r>
            <w:r w:rsidRPr="002368C0">
              <w:rPr>
                <w:rFonts w:ascii="標楷體" w:eastAsia="標楷體" w:hAnsi="標楷體"/>
                <w:color w:val="000000" w:themeColor="text1"/>
                <w:szCs w:val="24"/>
              </w:rPr>
              <w:t>參與訂定。</w:t>
            </w:r>
          </w:p>
        </w:tc>
        <w:tc>
          <w:tcPr>
            <w:tcW w:w="2894" w:type="dxa"/>
          </w:tcPr>
          <w:p w14:paraId="45DA6A1C" w14:textId="77777777" w:rsidR="008463F2" w:rsidRPr="002368C0" w:rsidRDefault="008463F2" w:rsidP="008463F2">
            <w:pPr>
              <w:ind w:left="240" w:hangingChars="100" w:hanging="240"/>
              <w:jc w:val="both"/>
              <w:rPr>
                <w:rFonts w:ascii="標楷體" w:eastAsia="標楷體" w:hAnsi="標楷體"/>
                <w:color w:val="000000" w:themeColor="text1"/>
              </w:rPr>
            </w:pPr>
            <w:r w:rsidRPr="002368C0">
              <w:rPr>
                <w:rFonts w:ascii="標楷體" w:eastAsia="標楷體" w:hAnsi="標楷體"/>
                <w:color w:val="000000" w:themeColor="text1"/>
              </w:rPr>
              <w:t>第四十九條  本法授權各級主管機關訂定之法規，應邀請同級教師組織及家長團體參與訂定</w:t>
            </w:r>
            <w:r w:rsidRPr="002368C0">
              <w:rPr>
                <w:rFonts w:ascii="標楷體" w:eastAsia="標楷體" w:hAnsi="標楷體"/>
                <w:color w:val="000000" w:themeColor="text1"/>
                <w:u w:val="single"/>
              </w:rPr>
              <w:t>之</w:t>
            </w:r>
            <w:r w:rsidRPr="002368C0">
              <w:rPr>
                <w:rFonts w:ascii="標楷體" w:eastAsia="標楷體" w:hAnsi="標楷體"/>
                <w:color w:val="000000" w:themeColor="text1"/>
              </w:rPr>
              <w:t>。</w:t>
            </w:r>
          </w:p>
        </w:tc>
        <w:tc>
          <w:tcPr>
            <w:tcW w:w="2894" w:type="dxa"/>
            <w:shd w:val="clear" w:color="auto" w:fill="auto"/>
          </w:tcPr>
          <w:p w14:paraId="6F331546" w14:textId="77777777" w:rsidR="008463F2" w:rsidRPr="002368C0" w:rsidRDefault="008463F2" w:rsidP="008463F2">
            <w:pPr>
              <w:numPr>
                <w:ilvl w:val="0"/>
                <w:numId w:val="60"/>
              </w:numPr>
              <w:suppressAutoHyphens/>
              <w:autoSpaceDN w:val="0"/>
              <w:jc w:val="both"/>
              <w:textAlignment w:val="baseline"/>
              <w:rPr>
                <w:rFonts w:ascii="標楷體" w:eastAsia="標楷體" w:hAnsi="標楷體"/>
                <w:color w:val="000000" w:themeColor="text1"/>
              </w:rPr>
            </w:pPr>
            <w:r w:rsidRPr="002368C0">
              <w:rPr>
                <w:rFonts w:ascii="標楷體" w:eastAsia="標楷體" w:hAnsi="標楷體" w:hint="eastAsia"/>
                <w:color w:val="000000" w:themeColor="text1"/>
              </w:rPr>
              <w:t>條次變更。</w:t>
            </w:r>
          </w:p>
          <w:p w14:paraId="15C403E3" w14:textId="2B9E5632" w:rsidR="008463F2" w:rsidRPr="002368C0" w:rsidRDefault="008463F2" w:rsidP="008463F2">
            <w:pPr>
              <w:pStyle w:val="af2"/>
              <w:numPr>
                <w:ilvl w:val="0"/>
                <w:numId w:val="60"/>
              </w:numPr>
              <w:ind w:leftChars="0"/>
              <w:jc w:val="both"/>
              <w:rPr>
                <w:rFonts w:ascii="標楷體" w:eastAsia="標楷體" w:hAnsi="標楷體"/>
                <w:color w:val="000000" w:themeColor="text1"/>
                <w:szCs w:val="24"/>
              </w:rPr>
            </w:pPr>
            <w:r w:rsidRPr="002368C0">
              <w:rPr>
                <w:rFonts w:ascii="標楷體" w:eastAsia="標楷體" w:hAnsi="標楷體" w:cs="Times New Roman" w:hint="eastAsia"/>
                <w:noProof/>
                <w:color w:val="000000" w:themeColor="text1"/>
                <w:szCs w:val="24"/>
              </w:rPr>
              <w:t>考量部分授權訂定之法規及自治法規涉及學前階段，各級主管機關於訂定涉及學前階段法規及自治法規時，應邀請同級教保服務人員組織代表參與</w:t>
            </w:r>
            <w:r w:rsidRPr="002368C0">
              <w:rPr>
                <w:rFonts w:ascii="標楷體" w:eastAsia="標楷體" w:hAnsi="標楷體"/>
                <w:color w:val="000000" w:themeColor="text1"/>
                <w:szCs w:val="24"/>
              </w:rPr>
              <w:t>。</w:t>
            </w:r>
          </w:p>
          <w:p w14:paraId="745D89B6" w14:textId="1D4FB4A3" w:rsidR="00F82EDD" w:rsidRPr="002368C0" w:rsidRDefault="00F82EDD" w:rsidP="00F82EDD">
            <w:pPr>
              <w:pStyle w:val="af2"/>
              <w:numPr>
                <w:ilvl w:val="0"/>
                <w:numId w:val="60"/>
              </w:numPr>
              <w:ind w:leftChars="0"/>
              <w:rPr>
                <w:rFonts w:ascii="標楷體" w:eastAsia="標楷體" w:hAnsi="標楷體"/>
                <w:color w:val="000000" w:themeColor="text1"/>
                <w:szCs w:val="24"/>
              </w:rPr>
            </w:pPr>
            <w:r w:rsidRPr="002368C0">
              <w:rPr>
                <w:rFonts w:ascii="標楷體" w:eastAsia="標楷體" w:hAnsi="標楷體" w:hint="eastAsia"/>
                <w:color w:val="000000" w:themeColor="text1"/>
                <w:szCs w:val="24"/>
              </w:rPr>
              <w:t>考量特殊教育學生</w:t>
            </w:r>
            <w:r w:rsidR="00343316" w:rsidRPr="002368C0">
              <w:rPr>
                <w:rFonts w:ascii="標楷體" w:eastAsia="標楷體" w:hAnsi="標楷體" w:hint="eastAsia"/>
                <w:color w:val="000000" w:themeColor="text1"/>
                <w:szCs w:val="24"/>
              </w:rPr>
              <w:t>身心</w:t>
            </w:r>
            <w:r w:rsidRPr="002368C0">
              <w:rPr>
                <w:rFonts w:ascii="標楷體" w:eastAsia="標楷體" w:hAnsi="標楷體" w:hint="eastAsia"/>
                <w:color w:val="000000" w:themeColor="text1"/>
                <w:szCs w:val="24"/>
              </w:rPr>
              <w:t>障礙及資賦優異情形</w:t>
            </w:r>
            <w:proofErr w:type="gramStart"/>
            <w:r w:rsidRPr="002368C0">
              <w:rPr>
                <w:rFonts w:ascii="標楷體" w:eastAsia="標楷體" w:hAnsi="標楷體" w:hint="eastAsia"/>
                <w:color w:val="000000" w:themeColor="text1"/>
                <w:szCs w:val="24"/>
              </w:rPr>
              <w:t>多</w:t>
            </w:r>
            <w:r w:rsidR="00081E6A" w:rsidRPr="002368C0">
              <w:rPr>
                <w:rFonts w:ascii="標楷體" w:eastAsia="標楷體" w:hAnsi="標楷體" w:hint="eastAsia"/>
                <w:color w:val="000000" w:themeColor="text1"/>
                <w:szCs w:val="24"/>
              </w:rPr>
              <w:t>樣</w:t>
            </w:r>
            <w:r w:rsidRPr="002368C0">
              <w:rPr>
                <w:rFonts w:ascii="標楷體" w:eastAsia="標楷體" w:hAnsi="標楷體" w:hint="eastAsia"/>
                <w:color w:val="000000" w:themeColor="text1"/>
                <w:szCs w:val="24"/>
              </w:rPr>
              <w:t>，</w:t>
            </w:r>
            <w:proofErr w:type="gramEnd"/>
            <w:r w:rsidRPr="002368C0">
              <w:rPr>
                <w:rFonts w:ascii="標楷體" w:eastAsia="標楷體" w:hAnsi="標楷體" w:hint="eastAsia"/>
                <w:color w:val="000000" w:themeColor="text1"/>
                <w:szCs w:val="24"/>
              </w:rPr>
              <w:t>特殊教育家長團體能協助反應多元家長之意見，</w:t>
            </w:r>
            <w:proofErr w:type="gramStart"/>
            <w:r w:rsidRPr="002368C0">
              <w:rPr>
                <w:rFonts w:ascii="標楷體" w:eastAsia="標楷體" w:hAnsi="標楷體" w:hint="eastAsia"/>
                <w:color w:val="000000" w:themeColor="text1"/>
                <w:szCs w:val="24"/>
              </w:rPr>
              <w:t>爰</w:t>
            </w:r>
            <w:proofErr w:type="gramEnd"/>
            <w:r w:rsidRPr="002368C0">
              <w:rPr>
                <w:rFonts w:ascii="標楷體" w:eastAsia="標楷體" w:hAnsi="標楷體" w:hint="eastAsia"/>
                <w:color w:val="000000" w:themeColor="text1"/>
                <w:szCs w:val="24"/>
              </w:rPr>
              <w:t>增列特殊教育相關家長團體代表。</w:t>
            </w:r>
          </w:p>
          <w:p w14:paraId="273315D9" w14:textId="1BD5CCD8" w:rsidR="008463F2" w:rsidRPr="002368C0" w:rsidRDefault="008463F2" w:rsidP="008463F2">
            <w:pPr>
              <w:pStyle w:val="af2"/>
              <w:numPr>
                <w:ilvl w:val="0"/>
                <w:numId w:val="60"/>
              </w:numPr>
              <w:ind w:leftChars="0"/>
              <w:jc w:val="both"/>
              <w:rPr>
                <w:rFonts w:ascii="標楷體" w:eastAsia="標楷體" w:hAnsi="標楷體"/>
                <w:color w:val="000000" w:themeColor="text1"/>
              </w:rPr>
            </w:pPr>
            <w:r w:rsidRPr="002368C0">
              <w:rPr>
                <w:rFonts w:ascii="標楷體" w:eastAsia="標楷體" w:hAnsi="標楷體" w:hint="eastAsia"/>
                <w:color w:val="000000" w:themeColor="text1"/>
              </w:rPr>
              <w:t>為彰顯</w:t>
            </w:r>
            <w:proofErr w:type="gramStart"/>
            <w:r w:rsidRPr="002368C0">
              <w:rPr>
                <w:rFonts w:ascii="標楷體" w:eastAsia="標楷體" w:hAnsi="標楷體" w:hint="eastAsia"/>
                <w:color w:val="000000" w:themeColor="text1"/>
              </w:rPr>
              <w:t>兒少表意</w:t>
            </w:r>
            <w:proofErr w:type="gramEnd"/>
            <w:r w:rsidRPr="002368C0">
              <w:rPr>
                <w:rFonts w:ascii="標楷體" w:eastAsia="標楷體" w:hAnsi="標楷體" w:hint="eastAsia"/>
                <w:color w:val="000000" w:themeColor="text1"/>
              </w:rPr>
              <w:t>權及身心障礙者參與之精神，增訂本法授權訂</w:t>
            </w:r>
            <w:r w:rsidRPr="002368C0">
              <w:rPr>
                <w:rFonts w:ascii="標楷體" w:eastAsia="標楷體" w:hAnsi="標楷體" w:hint="eastAsia"/>
                <w:color w:val="000000" w:themeColor="text1"/>
              </w:rPr>
              <w:lastRenderedPageBreak/>
              <w:t>定之法規及自治法規於</w:t>
            </w:r>
            <w:proofErr w:type="gramStart"/>
            <w:r w:rsidRPr="002368C0">
              <w:rPr>
                <w:rFonts w:ascii="標楷體" w:eastAsia="標楷體" w:hAnsi="標楷體" w:hint="eastAsia"/>
                <w:color w:val="000000" w:themeColor="text1"/>
              </w:rPr>
              <w:t>研</w:t>
            </w:r>
            <w:proofErr w:type="gramEnd"/>
            <w:r w:rsidRPr="002368C0">
              <w:rPr>
                <w:rFonts w:ascii="標楷體" w:eastAsia="標楷體" w:hAnsi="標楷體" w:hint="eastAsia"/>
                <w:color w:val="000000" w:themeColor="text1"/>
              </w:rPr>
              <w:t>訂階段應邀請特殊教育學生參與。</w:t>
            </w:r>
          </w:p>
        </w:tc>
      </w:tr>
      <w:tr w:rsidR="002368C0" w:rsidRPr="002368C0" w14:paraId="0E49CBF4" w14:textId="77777777" w:rsidTr="00283A65">
        <w:tc>
          <w:tcPr>
            <w:tcW w:w="2893" w:type="dxa"/>
          </w:tcPr>
          <w:p w14:paraId="5EA8415D" w14:textId="09E89ADC" w:rsidR="00F345A0" w:rsidRPr="002368C0" w:rsidRDefault="00F345A0" w:rsidP="00F345A0">
            <w:pPr>
              <w:ind w:left="240" w:hangingChars="100" w:hanging="240"/>
              <w:jc w:val="both"/>
              <w:rPr>
                <w:rFonts w:ascii="標楷體" w:eastAsia="標楷體" w:hAnsi="標楷體"/>
                <w:color w:val="000000" w:themeColor="text1"/>
                <w:szCs w:val="24"/>
              </w:rPr>
            </w:pPr>
            <w:r w:rsidRPr="002368C0">
              <w:rPr>
                <w:rFonts w:ascii="標楷體" w:eastAsia="標楷體" w:hAnsi="標楷體"/>
                <w:color w:val="000000" w:themeColor="text1"/>
                <w:szCs w:val="24"/>
              </w:rPr>
              <w:lastRenderedPageBreak/>
              <w:t>第</w:t>
            </w:r>
            <w:r w:rsidRPr="002368C0">
              <w:rPr>
                <w:rFonts w:ascii="標楷體" w:eastAsia="標楷體" w:hAnsi="標楷體"/>
                <w:color w:val="000000" w:themeColor="text1"/>
                <w:szCs w:val="24"/>
                <w:u w:val="single"/>
              </w:rPr>
              <w:t>五十</w:t>
            </w:r>
            <w:r w:rsidR="00351098" w:rsidRPr="002368C0">
              <w:rPr>
                <w:rFonts w:ascii="標楷體" w:eastAsia="標楷體" w:hAnsi="標楷體" w:hint="eastAsia"/>
                <w:color w:val="000000" w:themeColor="text1"/>
                <w:szCs w:val="24"/>
                <w:u w:val="single"/>
              </w:rPr>
              <w:t>六</w:t>
            </w:r>
            <w:r w:rsidRPr="002368C0">
              <w:rPr>
                <w:rFonts w:ascii="標楷體" w:eastAsia="標楷體" w:hAnsi="標楷體"/>
                <w:color w:val="000000" w:themeColor="text1"/>
                <w:szCs w:val="24"/>
              </w:rPr>
              <w:t>條  本法施行細則，由中央主管機關定之。</w:t>
            </w:r>
          </w:p>
        </w:tc>
        <w:tc>
          <w:tcPr>
            <w:tcW w:w="2894" w:type="dxa"/>
          </w:tcPr>
          <w:p w14:paraId="77E06C51" w14:textId="77777777" w:rsidR="00F345A0" w:rsidRPr="002368C0" w:rsidRDefault="00F345A0" w:rsidP="00F345A0">
            <w:pPr>
              <w:ind w:left="240" w:hangingChars="100" w:hanging="240"/>
              <w:jc w:val="both"/>
              <w:rPr>
                <w:rFonts w:ascii="標楷體" w:eastAsia="標楷體" w:hAnsi="標楷體"/>
                <w:color w:val="000000" w:themeColor="text1"/>
              </w:rPr>
            </w:pPr>
            <w:r w:rsidRPr="002368C0">
              <w:rPr>
                <w:rFonts w:ascii="標楷體" w:eastAsia="標楷體" w:hAnsi="標楷體"/>
                <w:color w:val="000000" w:themeColor="text1"/>
              </w:rPr>
              <w:t>第五十條  本法施行細則，由中央主管機關定之。</w:t>
            </w:r>
          </w:p>
        </w:tc>
        <w:tc>
          <w:tcPr>
            <w:tcW w:w="2894" w:type="dxa"/>
            <w:shd w:val="clear" w:color="auto" w:fill="auto"/>
          </w:tcPr>
          <w:p w14:paraId="742048D7" w14:textId="77777777" w:rsidR="00F345A0" w:rsidRPr="002368C0" w:rsidRDefault="00F345A0" w:rsidP="00F345A0">
            <w:pPr>
              <w:jc w:val="both"/>
              <w:rPr>
                <w:rFonts w:ascii="標楷體" w:eastAsia="標楷體" w:hAnsi="標楷體"/>
                <w:color w:val="000000" w:themeColor="text1"/>
              </w:rPr>
            </w:pPr>
            <w:r w:rsidRPr="002368C0">
              <w:rPr>
                <w:rFonts w:ascii="標楷體" w:eastAsia="標楷體" w:hAnsi="標楷體" w:hint="eastAsia"/>
                <w:color w:val="000000" w:themeColor="text1"/>
              </w:rPr>
              <w:t>條次變更，內容未修正。</w:t>
            </w:r>
          </w:p>
          <w:p w14:paraId="0F10B058" w14:textId="77777777" w:rsidR="00F345A0" w:rsidRPr="002368C0" w:rsidRDefault="00F345A0" w:rsidP="00F345A0">
            <w:pPr>
              <w:jc w:val="both"/>
              <w:rPr>
                <w:rFonts w:ascii="標楷體" w:eastAsia="標楷體" w:hAnsi="標楷體"/>
                <w:color w:val="000000" w:themeColor="text1"/>
              </w:rPr>
            </w:pPr>
          </w:p>
        </w:tc>
      </w:tr>
      <w:tr w:rsidR="00F345A0" w:rsidRPr="002368C0" w14:paraId="30864AE7" w14:textId="77777777" w:rsidTr="00283A65">
        <w:tc>
          <w:tcPr>
            <w:tcW w:w="2893" w:type="dxa"/>
          </w:tcPr>
          <w:p w14:paraId="40221B05" w14:textId="03F9D7BC" w:rsidR="00F345A0" w:rsidRPr="002368C0" w:rsidRDefault="00F345A0" w:rsidP="00F345A0">
            <w:pPr>
              <w:ind w:left="240" w:hangingChars="100" w:hanging="240"/>
              <w:jc w:val="both"/>
              <w:rPr>
                <w:rFonts w:ascii="標楷體" w:eastAsia="標楷體" w:hAnsi="標楷體"/>
                <w:color w:val="000000" w:themeColor="text1"/>
                <w:szCs w:val="24"/>
              </w:rPr>
            </w:pPr>
            <w:r w:rsidRPr="002368C0">
              <w:rPr>
                <w:rFonts w:ascii="標楷體" w:eastAsia="標楷體" w:hAnsi="標楷體"/>
                <w:color w:val="000000" w:themeColor="text1"/>
                <w:szCs w:val="24"/>
              </w:rPr>
              <w:t>第</w:t>
            </w:r>
            <w:r w:rsidRPr="002368C0">
              <w:rPr>
                <w:rFonts w:ascii="標楷體" w:eastAsia="標楷體" w:hAnsi="標楷體"/>
                <w:color w:val="000000" w:themeColor="text1"/>
                <w:szCs w:val="24"/>
                <w:u w:val="single"/>
              </w:rPr>
              <w:t>五十</w:t>
            </w:r>
            <w:r w:rsidR="00351098" w:rsidRPr="002368C0">
              <w:rPr>
                <w:rFonts w:ascii="標楷體" w:eastAsia="標楷體" w:hAnsi="標楷體" w:hint="eastAsia"/>
                <w:color w:val="000000" w:themeColor="text1"/>
                <w:szCs w:val="24"/>
                <w:u w:val="single"/>
              </w:rPr>
              <w:t>七</w:t>
            </w:r>
            <w:r w:rsidRPr="002368C0">
              <w:rPr>
                <w:rFonts w:ascii="標楷體" w:eastAsia="標楷體" w:hAnsi="標楷體"/>
                <w:color w:val="000000" w:themeColor="text1"/>
                <w:szCs w:val="24"/>
              </w:rPr>
              <w:t>條  本法自公布日施行。</w:t>
            </w:r>
          </w:p>
        </w:tc>
        <w:tc>
          <w:tcPr>
            <w:tcW w:w="2894" w:type="dxa"/>
          </w:tcPr>
          <w:p w14:paraId="77735E50" w14:textId="77777777" w:rsidR="00F345A0" w:rsidRPr="002368C0" w:rsidRDefault="00F345A0" w:rsidP="00F345A0">
            <w:pPr>
              <w:ind w:left="240" w:hangingChars="100" w:hanging="240"/>
              <w:jc w:val="both"/>
              <w:rPr>
                <w:rFonts w:ascii="標楷體" w:eastAsia="標楷體" w:hAnsi="標楷體"/>
                <w:color w:val="000000" w:themeColor="text1"/>
              </w:rPr>
            </w:pPr>
            <w:r w:rsidRPr="002368C0">
              <w:rPr>
                <w:rFonts w:ascii="標楷體" w:eastAsia="標楷體" w:hAnsi="標楷體"/>
                <w:color w:val="000000" w:themeColor="text1"/>
              </w:rPr>
              <w:t>第五十一條  本法自公布日施行。</w:t>
            </w:r>
          </w:p>
        </w:tc>
        <w:tc>
          <w:tcPr>
            <w:tcW w:w="2894" w:type="dxa"/>
            <w:shd w:val="clear" w:color="auto" w:fill="auto"/>
          </w:tcPr>
          <w:p w14:paraId="15976029" w14:textId="77777777" w:rsidR="00F345A0" w:rsidRPr="002368C0" w:rsidRDefault="00F345A0" w:rsidP="00F345A0">
            <w:pPr>
              <w:jc w:val="both"/>
              <w:rPr>
                <w:rFonts w:ascii="標楷體" w:eastAsia="標楷體" w:hAnsi="標楷體"/>
                <w:color w:val="000000" w:themeColor="text1"/>
              </w:rPr>
            </w:pPr>
            <w:r w:rsidRPr="002368C0">
              <w:rPr>
                <w:rFonts w:ascii="標楷體" w:eastAsia="標楷體" w:hAnsi="標楷體" w:hint="eastAsia"/>
                <w:color w:val="000000" w:themeColor="text1"/>
              </w:rPr>
              <w:t>條次變更，內容未修正。</w:t>
            </w:r>
          </w:p>
          <w:p w14:paraId="3F18ABDE" w14:textId="77777777" w:rsidR="00F345A0" w:rsidRPr="002368C0" w:rsidRDefault="00F345A0" w:rsidP="00F345A0">
            <w:pPr>
              <w:jc w:val="both"/>
              <w:rPr>
                <w:rFonts w:ascii="標楷體" w:eastAsia="標楷體" w:hAnsi="標楷體"/>
                <w:color w:val="000000" w:themeColor="text1"/>
              </w:rPr>
            </w:pPr>
          </w:p>
        </w:tc>
      </w:tr>
      <w:bookmarkEnd w:id="0"/>
    </w:tbl>
    <w:p w14:paraId="2AF43EEF" w14:textId="77777777" w:rsidR="005F3676" w:rsidRPr="002368C0" w:rsidRDefault="005F3676" w:rsidP="005F3676">
      <w:pPr>
        <w:rPr>
          <w:rFonts w:ascii="標楷體" w:eastAsia="標楷體" w:hAnsi="標楷體"/>
          <w:color w:val="000000" w:themeColor="text1"/>
        </w:rPr>
      </w:pPr>
    </w:p>
    <w:p w14:paraId="49C8B73F" w14:textId="17EDD2C2" w:rsidR="0041075B" w:rsidRPr="002368C0" w:rsidRDefault="0041075B" w:rsidP="0041075B">
      <w:pPr>
        <w:spacing w:line="420" w:lineRule="exact"/>
        <w:jc w:val="both"/>
        <w:rPr>
          <w:rFonts w:ascii="標楷體" w:eastAsia="標楷體" w:hAnsi="標楷體"/>
          <w:color w:val="000000" w:themeColor="text1"/>
        </w:rPr>
      </w:pPr>
    </w:p>
    <w:p w14:paraId="78B72FF3" w14:textId="1A07469A" w:rsidR="00C21CDD" w:rsidRPr="002368C0" w:rsidRDefault="00C21CDD" w:rsidP="001D47F8">
      <w:pPr>
        <w:widowControl/>
        <w:rPr>
          <w:rFonts w:ascii="標楷體" w:eastAsia="標楷體" w:hAnsi="標楷體"/>
          <w:color w:val="000000" w:themeColor="text1"/>
        </w:rPr>
      </w:pPr>
    </w:p>
    <w:sectPr w:rsidR="00C21CDD" w:rsidRPr="002368C0" w:rsidSect="00E715D1">
      <w:footerReference w:type="default" r:id="rId9"/>
      <w:pgSz w:w="11906" w:h="16838"/>
      <w:pgMar w:top="1418" w:right="1701" w:bottom="1418"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4BD1C3" w14:textId="77777777" w:rsidR="00B74653" w:rsidRDefault="00B74653" w:rsidP="00B72AC8">
      <w:r>
        <w:separator/>
      </w:r>
    </w:p>
  </w:endnote>
  <w:endnote w:type="continuationSeparator" w:id="0">
    <w:p w14:paraId="0926FEFB" w14:textId="77777777" w:rsidR="00B74653" w:rsidRDefault="00B74653" w:rsidP="00B72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華康細明體">
    <w:altName w:val="微軟正黑體"/>
    <w:charset w:val="88"/>
    <w:family w:val="modern"/>
    <w:pitch w:val="fixed"/>
    <w:sig w:usb0="00000000" w:usb1="29DFFFFF" w:usb2="00000037" w:usb3="00000000" w:csb0="003F00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217534"/>
      <w:docPartObj>
        <w:docPartGallery w:val="Page Numbers (Bottom of Page)"/>
        <w:docPartUnique/>
      </w:docPartObj>
    </w:sdtPr>
    <w:sdtEndPr/>
    <w:sdtContent>
      <w:p w14:paraId="1D44E2BA" w14:textId="1EF2BB65" w:rsidR="00343316" w:rsidRDefault="00343316">
        <w:pPr>
          <w:pStyle w:val="a5"/>
          <w:jc w:val="center"/>
        </w:pPr>
        <w:r>
          <w:fldChar w:fldCharType="begin"/>
        </w:r>
        <w:r>
          <w:instrText>PAGE   \* MERGEFORMAT</w:instrText>
        </w:r>
        <w:r>
          <w:fldChar w:fldCharType="separate"/>
        </w:r>
        <w:r w:rsidR="00C9553B" w:rsidRPr="00C9553B">
          <w:rPr>
            <w:noProof/>
            <w:lang w:val="zh-TW"/>
          </w:rPr>
          <w:t>4</w:t>
        </w:r>
        <w:r>
          <w:fldChar w:fldCharType="end"/>
        </w:r>
      </w:p>
    </w:sdtContent>
  </w:sdt>
  <w:p w14:paraId="17050980" w14:textId="34CF262D" w:rsidR="00343316" w:rsidRPr="00C057E8" w:rsidRDefault="00343316" w:rsidP="00C057E8">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7162230"/>
      <w:docPartObj>
        <w:docPartGallery w:val="Page Numbers (Bottom of Page)"/>
        <w:docPartUnique/>
      </w:docPartObj>
    </w:sdtPr>
    <w:sdtEndPr/>
    <w:sdtContent>
      <w:p w14:paraId="0FFEBB88" w14:textId="72E6D27B" w:rsidR="00343316" w:rsidRDefault="00343316">
        <w:pPr>
          <w:pStyle w:val="a5"/>
          <w:jc w:val="center"/>
        </w:pPr>
        <w:r>
          <w:fldChar w:fldCharType="begin"/>
        </w:r>
        <w:r>
          <w:instrText>PAGE   \* MERGEFORMAT</w:instrText>
        </w:r>
        <w:r>
          <w:fldChar w:fldCharType="separate"/>
        </w:r>
        <w:r w:rsidR="00C9553B" w:rsidRPr="00C9553B">
          <w:rPr>
            <w:noProof/>
            <w:lang w:val="zh-TW"/>
          </w:rPr>
          <w:t>27</w:t>
        </w:r>
        <w:r>
          <w:fldChar w:fldCharType="end"/>
        </w:r>
      </w:p>
    </w:sdtContent>
  </w:sdt>
  <w:p w14:paraId="22EEC92F" w14:textId="328CA3C3" w:rsidR="00343316" w:rsidRPr="00C057E8" w:rsidRDefault="00343316" w:rsidP="00E715D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0E1659" w14:textId="77777777" w:rsidR="00B74653" w:rsidRDefault="00B74653" w:rsidP="00B72AC8">
      <w:r>
        <w:separator/>
      </w:r>
    </w:p>
  </w:footnote>
  <w:footnote w:type="continuationSeparator" w:id="0">
    <w:p w14:paraId="3A8C1321" w14:textId="77777777" w:rsidR="00B74653" w:rsidRDefault="00B74653" w:rsidP="00B72A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56E94"/>
    <w:multiLevelType w:val="hybridMultilevel"/>
    <w:tmpl w:val="FBDE3F84"/>
    <w:lvl w:ilvl="0" w:tplc="8408BA8E">
      <w:start w:val="1"/>
      <w:numFmt w:val="taiwaneseCountingThousand"/>
      <w:lvlText w:val="%1、"/>
      <w:lvlJc w:val="left"/>
      <w:pPr>
        <w:ind w:left="768" w:hanging="528"/>
      </w:pPr>
      <w:rPr>
        <w:rFonts w:hint="default"/>
        <w:strike w:val="0"/>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 w15:restartNumberingAfterBreak="0">
    <w:nsid w:val="014E461C"/>
    <w:multiLevelType w:val="hybridMultilevel"/>
    <w:tmpl w:val="2848BF2E"/>
    <w:lvl w:ilvl="0" w:tplc="056C41BC">
      <w:start w:val="1"/>
      <w:numFmt w:val="taiwaneseCountingThousand"/>
      <w:lvlText w:val="(%1)"/>
      <w:lvlJc w:val="left"/>
      <w:pPr>
        <w:ind w:left="1098" w:hanging="570"/>
      </w:pPr>
      <w:rPr>
        <w:rFonts w:hint="default"/>
      </w:rPr>
    </w:lvl>
    <w:lvl w:ilvl="1" w:tplc="04090019" w:tentative="1">
      <w:start w:val="1"/>
      <w:numFmt w:val="ideographTraditional"/>
      <w:lvlText w:val="%2、"/>
      <w:lvlJc w:val="left"/>
      <w:pPr>
        <w:ind w:left="1488" w:hanging="480"/>
      </w:pPr>
    </w:lvl>
    <w:lvl w:ilvl="2" w:tplc="0409001B" w:tentative="1">
      <w:start w:val="1"/>
      <w:numFmt w:val="lowerRoman"/>
      <w:lvlText w:val="%3."/>
      <w:lvlJc w:val="right"/>
      <w:pPr>
        <w:ind w:left="1968" w:hanging="480"/>
      </w:pPr>
    </w:lvl>
    <w:lvl w:ilvl="3" w:tplc="0409000F" w:tentative="1">
      <w:start w:val="1"/>
      <w:numFmt w:val="decimal"/>
      <w:lvlText w:val="%4."/>
      <w:lvlJc w:val="left"/>
      <w:pPr>
        <w:ind w:left="2448" w:hanging="480"/>
      </w:pPr>
    </w:lvl>
    <w:lvl w:ilvl="4" w:tplc="04090019" w:tentative="1">
      <w:start w:val="1"/>
      <w:numFmt w:val="ideographTraditional"/>
      <w:lvlText w:val="%5、"/>
      <w:lvlJc w:val="left"/>
      <w:pPr>
        <w:ind w:left="2928" w:hanging="480"/>
      </w:pPr>
    </w:lvl>
    <w:lvl w:ilvl="5" w:tplc="0409001B" w:tentative="1">
      <w:start w:val="1"/>
      <w:numFmt w:val="lowerRoman"/>
      <w:lvlText w:val="%6."/>
      <w:lvlJc w:val="right"/>
      <w:pPr>
        <w:ind w:left="3408" w:hanging="480"/>
      </w:pPr>
    </w:lvl>
    <w:lvl w:ilvl="6" w:tplc="0409000F" w:tentative="1">
      <w:start w:val="1"/>
      <w:numFmt w:val="decimal"/>
      <w:lvlText w:val="%7."/>
      <w:lvlJc w:val="left"/>
      <w:pPr>
        <w:ind w:left="3888" w:hanging="480"/>
      </w:pPr>
    </w:lvl>
    <w:lvl w:ilvl="7" w:tplc="04090019" w:tentative="1">
      <w:start w:val="1"/>
      <w:numFmt w:val="ideographTraditional"/>
      <w:lvlText w:val="%8、"/>
      <w:lvlJc w:val="left"/>
      <w:pPr>
        <w:ind w:left="4368" w:hanging="480"/>
      </w:pPr>
    </w:lvl>
    <w:lvl w:ilvl="8" w:tplc="0409001B" w:tentative="1">
      <w:start w:val="1"/>
      <w:numFmt w:val="lowerRoman"/>
      <w:lvlText w:val="%9."/>
      <w:lvlJc w:val="right"/>
      <w:pPr>
        <w:ind w:left="4848" w:hanging="480"/>
      </w:pPr>
    </w:lvl>
  </w:abstractNum>
  <w:abstractNum w:abstractNumId="2" w15:restartNumberingAfterBreak="0">
    <w:nsid w:val="03EF1383"/>
    <w:multiLevelType w:val="hybridMultilevel"/>
    <w:tmpl w:val="7F9C1470"/>
    <w:lvl w:ilvl="0" w:tplc="8408BA8E">
      <w:start w:val="1"/>
      <w:numFmt w:val="taiwaneseCountingThousand"/>
      <w:lvlText w:val="%1、"/>
      <w:lvlJc w:val="left"/>
      <w:pPr>
        <w:ind w:left="528" w:hanging="528"/>
      </w:pPr>
      <w:rPr>
        <w:rFonts w:hint="default"/>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4BA0B98"/>
    <w:multiLevelType w:val="hybridMultilevel"/>
    <w:tmpl w:val="7A0237DA"/>
    <w:lvl w:ilvl="0" w:tplc="96B0604A">
      <w:start w:val="1"/>
      <w:numFmt w:val="taiwaneseCountingThousand"/>
      <w:lvlText w:val="(%1)"/>
      <w:lvlJc w:val="left"/>
      <w:pPr>
        <w:ind w:left="1098" w:hanging="570"/>
      </w:pPr>
      <w:rPr>
        <w:rFonts w:hint="default"/>
      </w:rPr>
    </w:lvl>
    <w:lvl w:ilvl="1" w:tplc="04090019" w:tentative="1">
      <w:start w:val="1"/>
      <w:numFmt w:val="ideographTraditional"/>
      <w:lvlText w:val="%2、"/>
      <w:lvlJc w:val="left"/>
      <w:pPr>
        <w:ind w:left="1488" w:hanging="480"/>
      </w:pPr>
    </w:lvl>
    <w:lvl w:ilvl="2" w:tplc="0409001B" w:tentative="1">
      <w:start w:val="1"/>
      <w:numFmt w:val="lowerRoman"/>
      <w:lvlText w:val="%3."/>
      <w:lvlJc w:val="right"/>
      <w:pPr>
        <w:ind w:left="1968" w:hanging="480"/>
      </w:pPr>
    </w:lvl>
    <w:lvl w:ilvl="3" w:tplc="0409000F" w:tentative="1">
      <w:start w:val="1"/>
      <w:numFmt w:val="decimal"/>
      <w:lvlText w:val="%4."/>
      <w:lvlJc w:val="left"/>
      <w:pPr>
        <w:ind w:left="2448" w:hanging="480"/>
      </w:pPr>
    </w:lvl>
    <w:lvl w:ilvl="4" w:tplc="04090019" w:tentative="1">
      <w:start w:val="1"/>
      <w:numFmt w:val="ideographTraditional"/>
      <w:lvlText w:val="%5、"/>
      <w:lvlJc w:val="left"/>
      <w:pPr>
        <w:ind w:left="2928" w:hanging="480"/>
      </w:pPr>
    </w:lvl>
    <w:lvl w:ilvl="5" w:tplc="0409001B" w:tentative="1">
      <w:start w:val="1"/>
      <w:numFmt w:val="lowerRoman"/>
      <w:lvlText w:val="%6."/>
      <w:lvlJc w:val="right"/>
      <w:pPr>
        <w:ind w:left="3408" w:hanging="480"/>
      </w:pPr>
    </w:lvl>
    <w:lvl w:ilvl="6" w:tplc="0409000F" w:tentative="1">
      <w:start w:val="1"/>
      <w:numFmt w:val="decimal"/>
      <w:lvlText w:val="%7."/>
      <w:lvlJc w:val="left"/>
      <w:pPr>
        <w:ind w:left="3888" w:hanging="480"/>
      </w:pPr>
    </w:lvl>
    <w:lvl w:ilvl="7" w:tplc="04090019" w:tentative="1">
      <w:start w:val="1"/>
      <w:numFmt w:val="ideographTraditional"/>
      <w:lvlText w:val="%8、"/>
      <w:lvlJc w:val="left"/>
      <w:pPr>
        <w:ind w:left="4368" w:hanging="480"/>
      </w:pPr>
    </w:lvl>
    <w:lvl w:ilvl="8" w:tplc="0409001B" w:tentative="1">
      <w:start w:val="1"/>
      <w:numFmt w:val="lowerRoman"/>
      <w:lvlText w:val="%9."/>
      <w:lvlJc w:val="right"/>
      <w:pPr>
        <w:ind w:left="4848" w:hanging="480"/>
      </w:pPr>
    </w:lvl>
  </w:abstractNum>
  <w:abstractNum w:abstractNumId="4" w15:restartNumberingAfterBreak="0">
    <w:nsid w:val="06161705"/>
    <w:multiLevelType w:val="hybridMultilevel"/>
    <w:tmpl w:val="7F9C1470"/>
    <w:lvl w:ilvl="0" w:tplc="8408BA8E">
      <w:start w:val="1"/>
      <w:numFmt w:val="taiwaneseCountingThousand"/>
      <w:lvlText w:val="%1、"/>
      <w:lvlJc w:val="left"/>
      <w:pPr>
        <w:ind w:left="528" w:hanging="528"/>
      </w:pPr>
      <w:rPr>
        <w:rFonts w:hint="default"/>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62D09CF"/>
    <w:multiLevelType w:val="hybridMultilevel"/>
    <w:tmpl w:val="986AAB00"/>
    <w:lvl w:ilvl="0" w:tplc="9F6A360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66A34DB"/>
    <w:multiLevelType w:val="hybridMultilevel"/>
    <w:tmpl w:val="7F9C1470"/>
    <w:lvl w:ilvl="0" w:tplc="8408BA8E">
      <w:start w:val="1"/>
      <w:numFmt w:val="taiwaneseCountingThousand"/>
      <w:lvlText w:val="%1、"/>
      <w:lvlJc w:val="left"/>
      <w:pPr>
        <w:ind w:left="528" w:hanging="528"/>
      </w:pPr>
      <w:rPr>
        <w:rFonts w:hint="default"/>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7BD7D5A"/>
    <w:multiLevelType w:val="hybridMultilevel"/>
    <w:tmpl w:val="F7423E42"/>
    <w:lvl w:ilvl="0" w:tplc="F8B4C0B2">
      <w:start w:val="1"/>
      <w:numFmt w:val="taiwaneseCountingThousand"/>
      <w:lvlText w:val="(%1)"/>
      <w:lvlJc w:val="left"/>
      <w:pPr>
        <w:ind w:left="540" w:hanging="5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B7006F0"/>
    <w:multiLevelType w:val="hybridMultilevel"/>
    <w:tmpl w:val="C4BE3B9E"/>
    <w:lvl w:ilvl="0" w:tplc="42B68AD8">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9" w15:restartNumberingAfterBreak="0">
    <w:nsid w:val="0C111C9B"/>
    <w:multiLevelType w:val="hybridMultilevel"/>
    <w:tmpl w:val="638C6BC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0CE2770B"/>
    <w:multiLevelType w:val="hybridMultilevel"/>
    <w:tmpl w:val="811EF55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0F83515F"/>
    <w:multiLevelType w:val="hybridMultilevel"/>
    <w:tmpl w:val="E0720B6E"/>
    <w:lvl w:ilvl="0" w:tplc="DA768AE4">
      <w:start w:val="1"/>
      <w:numFmt w:val="taiwaneseCountingThousand"/>
      <w:lvlText w:val="%1、"/>
      <w:lvlJc w:val="left"/>
      <w:pPr>
        <w:ind w:left="528" w:hanging="528"/>
      </w:pPr>
      <w:rPr>
        <w:rFonts w:hint="default"/>
      </w:rPr>
    </w:lvl>
    <w:lvl w:ilvl="1" w:tplc="00A6521C">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18306D8"/>
    <w:multiLevelType w:val="hybridMultilevel"/>
    <w:tmpl w:val="052A5594"/>
    <w:lvl w:ilvl="0" w:tplc="79648CC8">
      <w:start w:val="1"/>
      <w:numFmt w:val="taiwaneseCountingThousand"/>
      <w:lvlText w:val="%1、"/>
      <w:lvlJc w:val="left"/>
      <w:pPr>
        <w:ind w:left="528" w:hanging="528"/>
      </w:pPr>
      <w:rPr>
        <w:rFonts w:hint="default"/>
        <w:strike w:val="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1A6332F"/>
    <w:multiLevelType w:val="hybridMultilevel"/>
    <w:tmpl w:val="E4EA8B80"/>
    <w:lvl w:ilvl="0" w:tplc="DA768AE4">
      <w:start w:val="1"/>
      <w:numFmt w:val="taiwaneseCountingThousand"/>
      <w:lvlText w:val="%1、"/>
      <w:lvlJc w:val="left"/>
      <w:pPr>
        <w:ind w:left="528" w:hanging="52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602079E"/>
    <w:multiLevelType w:val="hybridMultilevel"/>
    <w:tmpl w:val="7F9C1470"/>
    <w:lvl w:ilvl="0" w:tplc="8408BA8E">
      <w:start w:val="1"/>
      <w:numFmt w:val="taiwaneseCountingThousand"/>
      <w:lvlText w:val="%1、"/>
      <w:lvlJc w:val="left"/>
      <w:pPr>
        <w:ind w:left="528" w:hanging="528"/>
      </w:pPr>
      <w:rPr>
        <w:rFonts w:hint="default"/>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1856430E"/>
    <w:multiLevelType w:val="hybridMultilevel"/>
    <w:tmpl w:val="7F9C1470"/>
    <w:lvl w:ilvl="0" w:tplc="8408BA8E">
      <w:start w:val="1"/>
      <w:numFmt w:val="taiwaneseCountingThousand"/>
      <w:lvlText w:val="%1、"/>
      <w:lvlJc w:val="left"/>
      <w:pPr>
        <w:ind w:left="528" w:hanging="528"/>
      </w:pPr>
      <w:rPr>
        <w:rFonts w:hint="default"/>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19A34824"/>
    <w:multiLevelType w:val="hybridMultilevel"/>
    <w:tmpl w:val="7F9C1470"/>
    <w:lvl w:ilvl="0" w:tplc="8408BA8E">
      <w:start w:val="1"/>
      <w:numFmt w:val="taiwaneseCountingThousand"/>
      <w:lvlText w:val="%1、"/>
      <w:lvlJc w:val="left"/>
      <w:pPr>
        <w:ind w:left="528" w:hanging="528"/>
      </w:pPr>
      <w:rPr>
        <w:rFonts w:hint="default"/>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1E682728"/>
    <w:multiLevelType w:val="hybridMultilevel"/>
    <w:tmpl w:val="D96E0D24"/>
    <w:lvl w:ilvl="0" w:tplc="DA768AE4">
      <w:start w:val="1"/>
      <w:numFmt w:val="taiwaneseCountingThousand"/>
      <w:lvlText w:val="%1、"/>
      <w:lvlJc w:val="left"/>
      <w:pPr>
        <w:ind w:left="768" w:hanging="528"/>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8" w15:restartNumberingAfterBreak="0">
    <w:nsid w:val="1F577823"/>
    <w:multiLevelType w:val="hybridMultilevel"/>
    <w:tmpl w:val="638C6BC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200F0F9E"/>
    <w:multiLevelType w:val="hybridMultilevel"/>
    <w:tmpl w:val="7F9C1470"/>
    <w:lvl w:ilvl="0" w:tplc="8408BA8E">
      <w:start w:val="1"/>
      <w:numFmt w:val="taiwaneseCountingThousand"/>
      <w:lvlText w:val="%1、"/>
      <w:lvlJc w:val="left"/>
      <w:pPr>
        <w:ind w:left="528" w:hanging="528"/>
      </w:pPr>
      <w:rPr>
        <w:rFonts w:hint="default"/>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205920DB"/>
    <w:multiLevelType w:val="hybridMultilevel"/>
    <w:tmpl w:val="7F9C1470"/>
    <w:lvl w:ilvl="0" w:tplc="8408BA8E">
      <w:start w:val="1"/>
      <w:numFmt w:val="taiwaneseCountingThousand"/>
      <w:lvlText w:val="%1、"/>
      <w:lvlJc w:val="left"/>
      <w:pPr>
        <w:ind w:left="528" w:hanging="528"/>
      </w:pPr>
      <w:rPr>
        <w:rFonts w:hint="default"/>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21252FD3"/>
    <w:multiLevelType w:val="hybridMultilevel"/>
    <w:tmpl w:val="7F9C1470"/>
    <w:lvl w:ilvl="0" w:tplc="8408BA8E">
      <w:start w:val="1"/>
      <w:numFmt w:val="taiwaneseCountingThousand"/>
      <w:lvlText w:val="%1、"/>
      <w:lvlJc w:val="left"/>
      <w:pPr>
        <w:ind w:left="528" w:hanging="528"/>
      </w:pPr>
      <w:rPr>
        <w:rFonts w:hint="default"/>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21B6047D"/>
    <w:multiLevelType w:val="hybridMultilevel"/>
    <w:tmpl w:val="471C5E54"/>
    <w:lvl w:ilvl="0" w:tplc="516E46F0">
      <w:start w:val="1"/>
      <w:numFmt w:val="taiwaneseCountingThousand"/>
      <w:lvlText w:val="%1、"/>
      <w:lvlJc w:val="left"/>
      <w:pPr>
        <w:ind w:left="528" w:hanging="528"/>
      </w:pPr>
      <w:rPr>
        <w:rFonts w:hint="default"/>
        <w:strike w:val="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22AF3AA9"/>
    <w:multiLevelType w:val="hybridMultilevel"/>
    <w:tmpl w:val="341A3E6E"/>
    <w:lvl w:ilvl="0" w:tplc="A9EC374E">
      <w:start w:val="1"/>
      <w:numFmt w:val="taiwaneseCountingThousand"/>
      <w:lvlText w:val="(%1)"/>
      <w:lvlJc w:val="left"/>
      <w:pPr>
        <w:ind w:left="1098" w:hanging="570"/>
      </w:pPr>
      <w:rPr>
        <w:rFonts w:hint="default"/>
      </w:rPr>
    </w:lvl>
    <w:lvl w:ilvl="1" w:tplc="04090019" w:tentative="1">
      <w:start w:val="1"/>
      <w:numFmt w:val="ideographTraditional"/>
      <w:lvlText w:val="%2、"/>
      <w:lvlJc w:val="left"/>
      <w:pPr>
        <w:ind w:left="1488" w:hanging="480"/>
      </w:pPr>
    </w:lvl>
    <w:lvl w:ilvl="2" w:tplc="0409001B" w:tentative="1">
      <w:start w:val="1"/>
      <w:numFmt w:val="lowerRoman"/>
      <w:lvlText w:val="%3."/>
      <w:lvlJc w:val="right"/>
      <w:pPr>
        <w:ind w:left="1968" w:hanging="480"/>
      </w:pPr>
    </w:lvl>
    <w:lvl w:ilvl="3" w:tplc="0409000F" w:tentative="1">
      <w:start w:val="1"/>
      <w:numFmt w:val="decimal"/>
      <w:lvlText w:val="%4."/>
      <w:lvlJc w:val="left"/>
      <w:pPr>
        <w:ind w:left="2448" w:hanging="480"/>
      </w:pPr>
    </w:lvl>
    <w:lvl w:ilvl="4" w:tplc="04090019" w:tentative="1">
      <w:start w:val="1"/>
      <w:numFmt w:val="ideographTraditional"/>
      <w:lvlText w:val="%5、"/>
      <w:lvlJc w:val="left"/>
      <w:pPr>
        <w:ind w:left="2928" w:hanging="480"/>
      </w:pPr>
    </w:lvl>
    <w:lvl w:ilvl="5" w:tplc="0409001B" w:tentative="1">
      <w:start w:val="1"/>
      <w:numFmt w:val="lowerRoman"/>
      <w:lvlText w:val="%6."/>
      <w:lvlJc w:val="right"/>
      <w:pPr>
        <w:ind w:left="3408" w:hanging="480"/>
      </w:pPr>
    </w:lvl>
    <w:lvl w:ilvl="6" w:tplc="0409000F" w:tentative="1">
      <w:start w:val="1"/>
      <w:numFmt w:val="decimal"/>
      <w:lvlText w:val="%7."/>
      <w:lvlJc w:val="left"/>
      <w:pPr>
        <w:ind w:left="3888" w:hanging="480"/>
      </w:pPr>
    </w:lvl>
    <w:lvl w:ilvl="7" w:tplc="04090019" w:tentative="1">
      <w:start w:val="1"/>
      <w:numFmt w:val="ideographTraditional"/>
      <w:lvlText w:val="%8、"/>
      <w:lvlJc w:val="left"/>
      <w:pPr>
        <w:ind w:left="4368" w:hanging="480"/>
      </w:pPr>
    </w:lvl>
    <w:lvl w:ilvl="8" w:tplc="0409001B" w:tentative="1">
      <w:start w:val="1"/>
      <w:numFmt w:val="lowerRoman"/>
      <w:lvlText w:val="%9."/>
      <w:lvlJc w:val="right"/>
      <w:pPr>
        <w:ind w:left="4848" w:hanging="480"/>
      </w:pPr>
    </w:lvl>
  </w:abstractNum>
  <w:abstractNum w:abstractNumId="24" w15:restartNumberingAfterBreak="0">
    <w:nsid w:val="24AC045C"/>
    <w:multiLevelType w:val="hybridMultilevel"/>
    <w:tmpl w:val="6AE2D7D0"/>
    <w:lvl w:ilvl="0" w:tplc="36EC869A">
      <w:start w:val="1"/>
      <w:numFmt w:val="taiwaneseCountingThousand"/>
      <w:lvlText w:val="(%1)"/>
      <w:lvlJc w:val="left"/>
      <w:pPr>
        <w:ind w:left="1203" w:hanging="675"/>
      </w:pPr>
      <w:rPr>
        <w:rFonts w:hint="default"/>
      </w:rPr>
    </w:lvl>
    <w:lvl w:ilvl="1" w:tplc="04090019" w:tentative="1">
      <w:start w:val="1"/>
      <w:numFmt w:val="ideographTraditional"/>
      <w:lvlText w:val="%2、"/>
      <w:lvlJc w:val="left"/>
      <w:pPr>
        <w:ind w:left="1488" w:hanging="480"/>
      </w:pPr>
    </w:lvl>
    <w:lvl w:ilvl="2" w:tplc="0409001B" w:tentative="1">
      <w:start w:val="1"/>
      <w:numFmt w:val="lowerRoman"/>
      <w:lvlText w:val="%3."/>
      <w:lvlJc w:val="right"/>
      <w:pPr>
        <w:ind w:left="1968" w:hanging="480"/>
      </w:pPr>
    </w:lvl>
    <w:lvl w:ilvl="3" w:tplc="0409000F" w:tentative="1">
      <w:start w:val="1"/>
      <w:numFmt w:val="decimal"/>
      <w:lvlText w:val="%4."/>
      <w:lvlJc w:val="left"/>
      <w:pPr>
        <w:ind w:left="2448" w:hanging="480"/>
      </w:pPr>
    </w:lvl>
    <w:lvl w:ilvl="4" w:tplc="04090019" w:tentative="1">
      <w:start w:val="1"/>
      <w:numFmt w:val="ideographTraditional"/>
      <w:lvlText w:val="%5、"/>
      <w:lvlJc w:val="left"/>
      <w:pPr>
        <w:ind w:left="2928" w:hanging="480"/>
      </w:pPr>
    </w:lvl>
    <w:lvl w:ilvl="5" w:tplc="0409001B" w:tentative="1">
      <w:start w:val="1"/>
      <w:numFmt w:val="lowerRoman"/>
      <w:lvlText w:val="%6."/>
      <w:lvlJc w:val="right"/>
      <w:pPr>
        <w:ind w:left="3408" w:hanging="480"/>
      </w:pPr>
    </w:lvl>
    <w:lvl w:ilvl="6" w:tplc="0409000F" w:tentative="1">
      <w:start w:val="1"/>
      <w:numFmt w:val="decimal"/>
      <w:lvlText w:val="%7."/>
      <w:lvlJc w:val="left"/>
      <w:pPr>
        <w:ind w:left="3888" w:hanging="480"/>
      </w:pPr>
    </w:lvl>
    <w:lvl w:ilvl="7" w:tplc="04090019" w:tentative="1">
      <w:start w:val="1"/>
      <w:numFmt w:val="ideographTraditional"/>
      <w:lvlText w:val="%8、"/>
      <w:lvlJc w:val="left"/>
      <w:pPr>
        <w:ind w:left="4368" w:hanging="480"/>
      </w:pPr>
    </w:lvl>
    <w:lvl w:ilvl="8" w:tplc="0409001B" w:tentative="1">
      <w:start w:val="1"/>
      <w:numFmt w:val="lowerRoman"/>
      <w:lvlText w:val="%9."/>
      <w:lvlJc w:val="right"/>
      <w:pPr>
        <w:ind w:left="4848" w:hanging="480"/>
      </w:pPr>
    </w:lvl>
  </w:abstractNum>
  <w:abstractNum w:abstractNumId="25" w15:restartNumberingAfterBreak="0">
    <w:nsid w:val="25CD6F3A"/>
    <w:multiLevelType w:val="hybridMultilevel"/>
    <w:tmpl w:val="67F45B10"/>
    <w:lvl w:ilvl="0" w:tplc="EB3ACC8E">
      <w:start w:val="1"/>
      <w:numFmt w:val="taiwaneseCountingThousand"/>
      <w:lvlText w:val="%1、"/>
      <w:lvlJc w:val="left"/>
      <w:pPr>
        <w:ind w:left="528" w:hanging="528"/>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26932117"/>
    <w:multiLevelType w:val="hybridMultilevel"/>
    <w:tmpl w:val="7F9C1470"/>
    <w:lvl w:ilvl="0" w:tplc="8408BA8E">
      <w:start w:val="1"/>
      <w:numFmt w:val="taiwaneseCountingThousand"/>
      <w:lvlText w:val="%1、"/>
      <w:lvlJc w:val="left"/>
      <w:pPr>
        <w:ind w:left="528" w:hanging="528"/>
      </w:pPr>
      <w:rPr>
        <w:rFonts w:hint="default"/>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26D27F24"/>
    <w:multiLevelType w:val="hybridMultilevel"/>
    <w:tmpl w:val="7F9C1470"/>
    <w:lvl w:ilvl="0" w:tplc="8408BA8E">
      <w:start w:val="1"/>
      <w:numFmt w:val="taiwaneseCountingThousand"/>
      <w:lvlText w:val="%1、"/>
      <w:lvlJc w:val="left"/>
      <w:pPr>
        <w:ind w:left="528" w:hanging="528"/>
      </w:pPr>
      <w:rPr>
        <w:rFonts w:hint="default"/>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28B60A66"/>
    <w:multiLevelType w:val="hybridMultilevel"/>
    <w:tmpl w:val="341A3E6E"/>
    <w:lvl w:ilvl="0" w:tplc="A9EC374E">
      <w:start w:val="1"/>
      <w:numFmt w:val="taiwaneseCountingThousand"/>
      <w:lvlText w:val="(%1)"/>
      <w:lvlJc w:val="left"/>
      <w:pPr>
        <w:ind w:left="1098" w:hanging="570"/>
      </w:pPr>
      <w:rPr>
        <w:rFonts w:hint="default"/>
      </w:rPr>
    </w:lvl>
    <w:lvl w:ilvl="1" w:tplc="04090019" w:tentative="1">
      <w:start w:val="1"/>
      <w:numFmt w:val="ideographTraditional"/>
      <w:lvlText w:val="%2、"/>
      <w:lvlJc w:val="left"/>
      <w:pPr>
        <w:ind w:left="1488" w:hanging="480"/>
      </w:pPr>
    </w:lvl>
    <w:lvl w:ilvl="2" w:tplc="0409001B" w:tentative="1">
      <w:start w:val="1"/>
      <w:numFmt w:val="lowerRoman"/>
      <w:lvlText w:val="%3."/>
      <w:lvlJc w:val="right"/>
      <w:pPr>
        <w:ind w:left="1968" w:hanging="480"/>
      </w:pPr>
    </w:lvl>
    <w:lvl w:ilvl="3" w:tplc="0409000F" w:tentative="1">
      <w:start w:val="1"/>
      <w:numFmt w:val="decimal"/>
      <w:lvlText w:val="%4."/>
      <w:lvlJc w:val="left"/>
      <w:pPr>
        <w:ind w:left="2448" w:hanging="480"/>
      </w:pPr>
    </w:lvl>
    <w:lvl w:ilvl="4" w:tplc="04090019" w:tentative="1">
      <w:start w:val="1"/>
      <w:numFmt w:val="ideographTraditional"/>
      <w:lvlText w:val="%5、"/>
      <w:lvlJc w:val="left"/>
      <w:pPr>
        <w:ind w:left="2928" w:hanging="480"/>
      </w:pPr>
    </w:lvl>
    <w:lvl w:ilvl="5" w:tplc="0409001B" w:tentative="1">
      <w:start w:val="1"/>
      <w:numFmt w:val="lowerRoman"/>
      <w:lvlText w:val="%6."/>
      <w:lvlJc w:val="right"/>
      <w:pPr>
        <w:ind w:left="3408" w:hanging="480"/>
      </w:pPr>
    </w:lvl>
    <w:lvl w:ilvl="6" w:tplc="0409000F" w:tentative="1">
      <w:start w:val="1"/>
      <w:numFmt w:val="decimal"/>
      <w:lvlText w:val="%7."/>
      <w:lvlJc w:val="left"/>
      <w:pPr>
        <w:ind w:left="3888" w:hanging="480"/>
      </w:pPr>
    </w:lvl>
    <w:lvl w:ilvl="7" w:tplc="04090019" w:tentative="1">
      <w:start w:val="1"/>
      <w:numFmt w:val="ideographTraditional"/>
      <w:lvlText w:val="%8、"/>
      <w:lvlJc w:val="left"/>
      <w:pPr>
        <w:ind w:left="4368" w:hanging="480"/>
      </w:pPr>
    </w:lvl>
    <w:lvl w:ilvl="8" w:tplc="0409001B" w:tentative="1">
      <w:start w:val="1"/>
      <w:numFmt w:val="lowerRoman"/>
      <w:lvlText w:val="%9."/>
      <w:lvlJc w:val="right"/>
      <w:pPr>
        <w:ind w:left="4848" w:hanging="480"/>
      </w:pPr>
    </w:lvl>
  </w:abstractNum>
  <w:abstractNum w:abstractNumId="29" w15:restartNumberingAfterBreak="0">
    <w:nsid w:val="293C2D4D"/>
    <w:multiLevelType w:val="hybridMultilevel"/>
    <w:tmpl w:val="53BCBE2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2C4A5131"/>
    <w:multiLevelType w:val="hybridMultilevel"/>
    <w:tmpl w:val="897C04B0"/>
    <w:lvl w:ilvl="0" w:tplc="3808FCEC">
      <w:start w:val="1"/>
      <w:numFmt w:val="taiwaneseCountingThousand"/>
      <w:lvlText w:val="%1、"/>
      <w:lvlJc w:val="left"/>
      <w:pPr>
        <w:ind w:left="528" w:hanging="528"/>
      </w:pPr>
      <w:rPr>
        <w:rFonts w:ascii="標楷體" w:eastAsia="標楷體" w:hAnsi="標楷體" w:hint="default"/>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2C54581F"/>
    <w:multiLevelType w:val="hybridMultilevel"/>
    <w:tmpl w:val="341A3E6E"/>
    <w:lvl w:ilvl="0" w:tplc="A9EC374E">
      <w:start w:val="1"/>
      <w:numFmt w:val="taiwaneseCountingThousand"/>
      <w:lvlText w:val="(%1)"/>
      <w:lvlJc w:val="left"/>
      <w:pPr>
        <w:ind w:left="1098" w:hanging="570"/>
      </w:pPr>
      <w:rPr>
        <w:rFonts w:hint="default"/>
      </w:rPr>
    </w:lvl>
    <w:lvl w:ilvl="1" w:tplc="04090019" w:tentative="1">
      <w:start w:val="1"/>
      <w:numFmt w:val="ideographTraditional"/>
      <w:lvlText w:val="%2、"/>
      <w:lvlJc w:val="left"/>
      <w:pPr>
        <w:ind w:left="1488" w:hanging="480"/>
      </w:pPr>
    </w:lvl>
    <w:lvl w:ilvl="2" w:tplc="0409001B" w:tentative="1">
      <w:start w:val="1"/>
      <w:numFmt w:val="lowerRoman"/>
      <w:lvlText w:val="%3."/>
      <w:lvlJc w:val="right"/>
      <w:pPr>
        <w:ind w:left="1968" w:hanging="480"/>
      </w:pPr>
    </w:lvl>
    <w:lvl w:ilvl="3" w:tplc="0409000F" w:tentative="1">
      <w:start w:val="1"/>
      <w:numFmt w:val="decimal"/>
      <w:lvlText w:val="%4."/>
      <w:lvlJc w:val="left"/>
      <w:pPr>
        <w:ind w:left="2448" w:hanging="480"/>
      </w:pPr>
    </w:lvl>
    <w:lvl w:ilvl="4" w:tplc="04090019" w:tentative="1">
      <w:start w:val="1"/>
      <w:numFmt w:val="ideographTraditional"/>
      <w:lvlText w:val="%5、"/>
      <w:lvlJc w:val="left"/>
      <w:pPr>
        <w:ind w:left="2928" w:hanging="480"/>
      </w:pPr>
    </w:lvl>
    <w:lvl w:ilvl="5" w:tplc="0409001B" w:tentative="1">
      <w:start w:val="1"/>
      <w:numFmt w:val="lowerRoman"/>
      <w:lvlText w:val="%6."/>
      <w:lvlJc w:val="right"/>
      <w:pPr>
        <w:ind w:left="3408" w:hanging="480"/>
      </w:pPr>
    </w:lvl>
    <w:lvl w:ilvl="6" w:tplc="0409000F" w:tentative="1">
      <w:start w:val="1"/>
      <w:numFmt w:val="decimal"/>
      <w:lvlText w:val="%7."/>
      <w:lvlJc w:val="left"/>
      <w:pPr>
        <w:ind w:left="3888" w:hanging="480"/>
      </w:pPr>
    </w:lvl>
    <w:lvl w:ilvl="7" w:tplc="04090019" w:tentative="1">
      <w:start w:val="1"/>
      <w:numFmt w:val="ideographTraditional"/>
      <w:lvlText w:val="%8、"/>
      <w:lvlJc w:val="left"/>
      <w:pPr>
        <w:ind w:left="4368" w:hanging="480"/>
      </w:pPr>
    </w:lvl>
    <w:lvl w:ilvl="8" w:tplc="0409001B" w:tentative="1">
      <w:start w:val="1"/>
      <w:numFmt w:val="lowerRoman"/>
      <w:lvlText w:val="%9."/>
      <w:lvlJc w:val="right"/>
      <w:pPr>
        <w:ind w:left="4848" w:hanging="480"/>
      </w:pPr>
    </w:lvl>
  </w:abstractNum>
  <w:abstractNum w:abstractNumId="32" w15:restartNumberingAfterBreak="0">
    <w:nsid w:val="2D5958A3"/>
    <w:multiLevelType w:val="hybridMultilevel"/>
    <w:tmpl w:val="707269DA"/>
    <w:lvl w:ilvl="0" w:tplc="DA768AE4">
      <w:start w:val="1"/>
      <w:numFmt w:val="taiwaneseCountingThousand"/>
      <w:lvlText w:val="%1、"/>
      <w:lvlJc w:val="left"/>
      <w:pPr>
        <w:ind w:left="768" w:hanging="528"/>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3" w15:restartNumberingAfterBreak="0">
    <w:nsid w:val="2F9647BC"/>
    <w:multiLevelType w:val="hybridMultilevel"/>
    <w:tmpl w:val="15247DB6"/>
    <w:lvl w:ilvl="0" w:tplc="498E25A2">
      <w:start w:val="1"/>
      <w:numFmt w:val="taiwaneseCountingThousand"/>
      <w:lvlText w:val="(%1)"/>
      <w:lvlJc w:val="left"/>
      <w:pPr>
        <w:ind w:left="1080" w:hanging="60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 w15:restartNumberingAfterBreak="0">
    <w:nsid w:val="2FAF0181"/>
    <w:multiLevelType w:val="hybridMultilevel"/>
    <w:tmpl w:val="E468FD6C"/>
    <w:lvl w:ilvl="0" w:tplc="D7B6FCD4">
      <w:start w:val="1"/>
      <w:numFmt w:val="taiwaneseCountingThousand"/>
      <w:lvlText w:val="(%1)"/>
      <w:lvlJc w:val="left"/>
      <w:pPr>
        <w:ind w:left="1080" w:hanging="60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5" w15:restartNumberingAfterBreak="0">
    <w:nsid w:val="33562286"/>
    <w:multiLevelType w:val="hybridMultilevel"/>
    <w:tmpl w:val="7F9C1470"/>
    <w:lvl w:ilvl="0" w:tplc="8408BA8E">
      <w:start w:val="1"/>
      <w:numFmt w:val="taiwaneseCountingThousand"/>
      <w:lvlText w:val="%1、"/>
      <w:lvlJc w:val="left"/>
      <w:pPr>
        <w:ind w:left="528" w:hanging="528"/>
      </w:pPr>
      <w:rPr>
        <w:rFonts w:hint="default"/>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33F90B88"/>
    <w:multiLevelType w:val="hybridMultilevel"/>
    <w:tmpl w:val="97BCA718"/>
    <w:lvl w:ilvl="0" w:tplc="616AA684">
      <w:start w:val="1"/>
      <w:numFmt w:val="taiwaneseCountingThousand"/>
      <w:lvlText w:val="(%1)"/>
      <w:lvlJc w:val="left"/>
      <w:pPr>
        <w:ind w:left="1098" w:hanging="570"/>
      </w:pPr>
      <w:rPr>
        <w:rFonts w:hint="default"/>
      </w:rPr>
    </w:lvl>
    <w:lvl w:ilvl="1" w:tplc="04090019" w:tentative="1">
      <w:start w:val="1"/>
      <w:numFmt w:val="ideographTraditional"/>
      <w:lvlText w:val="%2、"/>
      <w:lvlJc w:val="left"/>
      <w:pPr>
        <w:ind w:left="1488" w:hanging="480"/>
      </w:pPr>
    </w:lvl>
    <w:lvl w:ilvl="2" w:tplc="0409001B" w:tentative="1">
      <w:start w:val="1"/>
      <w:numFmt w:val="lowerRoman"/>
      <w:lvlText w:val="%3."/>
      <w:lvlJc w:val="right"/>
      <w:pPr>
        <w:ind w:left="1968" w:hanging="480"/>
      </w:pPr>
    </w:lvl>
    <w:lvl w:ilvl="3" w:tplc="0409000F" w:tentative="1">
      <w:start w:val="1"/>
      <w:numFmt w:val="decimal"/>
      <w:lvlText w:val="%4."/>
      <w:lvlJc w:val="left"/>
      <w:pPr>
        <w:ind w:left="2448" w:hanging="480"/>
      </w:pPr>
    </w:lvl>
    <w:lvl w:ilvl="4" w:tplc="04090019" w:tentative="1">
      <w:start w:val="1"/>
      <w:numFmt w:val="ideographTraditional"/>
      <w:lvlText w:val="%5、"/>
      <w:lvlJc w:val="left"/>
      <w:pPr>
        <w:ind w:left="2928" w:hanging="480"/>
      </w:pPr>
    </w:lvl>
    <w:lvl w:ilvl="5" w:tplc="0409001B" w:tentative="1">
      <w:start w:val="1"/>
      <w:numFmt w:val="lowerRoman"/>
      <w:lvlText w:val="%6."/>
      <w:lvlJc w:val="right"/>
      <w:pPr>
        <w:ind w:left="3408" w:hanging="480"/>
      </w:pPr>
    </w:lvl>
    <w:lvl w:ilvl="6" w:tplc="0409000F" w:tentative="1">
      <w:start w:val="1"/>
      <w:numFmt w:val="decimal"/>
      <w:lvlText w:val="%7."/>
      <w:lvlJc w:val="left"/>
      <w:pPr>
        <w:ind w:left="3888" w:hanging="480"/>
      </w:pPr>
    </w:lvl>
    <w:lvl w:ilvl="7" w:tplc="04090019" w:tentative="1">
      <w:start w:val="1"/>
      <w:numFmt w:val="ideographTraditional"/>
      <w:lvlText w:val="%8、"/>
      <w:lvlJc w:val="left"/>
      <w:pPr>
        <w:ind w:left="4368" w:hanging="480"/>
      </w:pPr>
    </w:lvl>
    <w:lvl w:ilvl="8" w:tplc="0409001B" w:tentative="1">
      <w:start w:val="1"/>
      <w:numFmt w:val="lowerRoman"/>
      <w:lvlText w:val="%9."/>
      <w:lvlJc w:val="right"/>
      <w:pPr>
        <w:ind w:left="4848" w:hanging="480"/>
      </w:pPr>
    </w:lvl>
  </w:abstractNum>
  <w:abstractNum w:abstractNumId="37" w15:restartNumberingAfterBreak="0">
    <w:nsid w:val="34781CA7"/>
    <w:multiLevelType w:val="hybridMultilevel"/>
    <w:tmpl w:val="7F9C1470"/>
    <w:lvl w:ilvl="0" w:tplc="8408BA8E">
      <w:start w:val="1"/>
      <w:numFmt w:val="taiwaneseCountingThousand"/>
      <w:lvlText w:val="%1、"/>
      <w:lvlJc w:val="left"/>
      <w:pPr>
        <w:ind w:left="528" w:hanging="528"/>
      </w:pPr>
      <w:rPr>
        <w:rFonts w:hint="default"/>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34B533CA"/>
    <w:multiLevelType w:val="hybridMultilevel"/>
    <w:tmpl w:val="EF16BB78"/>
    <w:lvl w:ilvl="0" w:tplc="FFFFFFFF">
      <w:start w:val="1"/>
      <w:numFmt w:val="taiwaneseCountingThousand"/>
      <w:lvlText w:val="%1、"/>
      <w:lvlJc w:val="left"/>
      <w:pPr>
        <w:ind w:left="720" w:hanging="480"/>
      </w:pPr>
    </w:lvl>
    <w:lvl w:ilvl="1" w:tplc="FFFFFFFF" w:tentative="1">
      <w:start w:val="1"/>
      <w:numFmt w:val="ideographTraditional"/>
      <w:lvlText w:val="%2、"/>
      <w:lvlJc w:val="left"/>
      <w:pPr>
        <w:ind w:left="1200" w:hanging="480"/>
      </w:pPr>
    </w:lvl>
    <w:lvl w:ilvl="2" w:tplc="FFFFFFFF" w:tentative="1">
      <w:start w:val="1"/>
      <w:numFmt w:val="lowerRoman"/>
      <w:lvlText w:val="%3."/>
      <w:lvlJc w:val="right"/>
      <w:pPr>
        <w:ind w:left="1680" w:hanging="480"/>
      </w:pPr>
    </w:lvl>
    <w:lvl w:ilvl="3" w:tplc="FFFFFFFF" w:tentative="1">
      <w:start w:val="1"/>
      <w:numFmt w:val="decimal"/>
      <w:lvlText w:val="%4."/>
      <w:lvlJc w:val="left"/>
      <w:pPr>
        <w:ind w:left="2160" w:hanging="480"/>
      </w:pPr>
    </w:lvl>
    <w:lvl w:ilvl="4" w:tplc="FFFFFFFF" w:tentative="1">
      <w:start w:val="1"/>
      <w:numFmt w:val="ideographTraditional"/>
      <w:lvlText w:val="%5、"/>
      <w:lvlJc w:val="left"/>
      <w:pPr>
        <w:ind w:left="2640" w:hanging="480"/>
      </w:pPr>
    </w:lvl>
    <w:lvl w:ilvl="5" w:tplc="FFFFFFFF" w:tentative="1">
      <w:start w:val="1"/>
      <w:numFmt w:val="lowerRoman"/>
      <w:lvlText w:val="%6."/>
      <w:lvlJc w:val="right"/>
      <w:pPr>
        <w:ind w:left="3120" w:hanging="480"/>
      </w:pPr>
    </w:lvl>
    <w:lvl w:ilvl="6" w:tplc="FFFFFFFF" w:tentative="1">
      <w:start w:val="1"/>
      <w:numFmt w:val="decimal"/>
      <w:lvlText w:val="%7."/>
      <w:lvlJc w:val="left"/>
      <w:pPr>
        <w:ind w:left="3600" w:hanging="480"/>
      </w:pPr>
    </w:lvl>
    <w:lvl w:ilvl="7" w:tplc="FFFFFFFF" w:tentative="1">
      <w:start w:val="1"/>
      <w:numFmt w:val="ideographTraditional"/>
      <w:lvlText w:val="%8、"/>
      <w:lvlJc w:val="left"/>
      <w:pPr>
        <w:ind w:left="4080" w:hanging="480"/>
      </w:pPr>
    </w:lvl>
    <w:lvl w:ilvl="8" w:tplc="FFFFFFFF" w:tentative="1">
      <w:start w:val="1"/>
      <w:numFmt w:val="lowerRoman"/>
      <w:lvlText w:val="%9."/>
      <w:lvlJc w:val="right"/>
      <w:pPr>
        <w:ind w:left="4560" w:hanging="480"/>
      </w:pPr>
    </w:lvl>
  </w:abstractNum>
  <w:abstractNum w:abstractNumId="39" w15:restartNumberingAfterBreak="0">
    <w:nsid w:val="37045E9F"/>
    <w:multiLevelType w:val="hybridMultilevel"/>
    <w:tmpl w:val="7F9C1470"/>
    <w:lvl w:ilvl="0" w:tplc="8408BA8E">
      <w:start w:val="1"/>
      <w:numFmt w:val="taiwaneseCountingThousand"/>
      <w:lvlText w:val="%1、"/>
      <w:lvlJc w:val="left"/>
      <w:pPr>
        <w:ind w:left="528" w:hanging="528"/>
      </w:pPr>
      <w:rPr>
        <w:rFonts w:hint="default"/>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3735221F"/>
    <w:multiLevelType w:val="hybridMultilevel"/>
    <w:tmpl w:val="7F9C1470"/>
    <w:lvl w:ilvl="0" w:tplc="8408BA8E">
      <w:start w:val="1"/>
      <w:numFmt w:val="taiwaneseCountingThousand"/>
      <w:lvlText w:val="%1、"/>
      <w:lvlJc w:val="left"/>
      <w:pPr>
        <w:ind w:left="528" w:hanging="528"/>
      </w:pPr>
      <w:rPr>
        <w:rFonts w:hint="default"/>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377B38E7"/>
    <w:multiLevelType w:val="hybridMultilevel"/>
    <w:tmpl w:val="2848BF2E"/>
    <w:lvl w:ilvl="0" w:tplc="056C41BC">
      <w:start w:val="1"/>
      <w:numFmt w:val="taiwaneseCountingThousand"/>
      <w:lvlText w:val="(%1)"/>
      <w:lvlJc w:val="left"/>
      <w:pPr>
        <w:ind w:left="1098" w:hanging="570"/>
      </w:pPr>
      <w:rPr>
        <w:rFonts w:hint="default"/>
      </w:rPr>
    </w:lvl>
    <w:lvl w:ilvl="1" w:tplc="04090019" w:tentative="1">
      <w:start w:val="1"/>
      <w:numFmt w:val="ideographTraditional"/>
      <w:lvlText w:val="%2、"/>
      <w:lvlJc w:val="left"/>
      <w:pPr>
        <w:ind w:left="1488" w:hanging="480"/>
      </w:pPr>
    </w:lvl>
    <w:lvl w:ilvl="2" w:tplc="0409001B" w:tentative="1">
      <w:start w:val="1"/>
      <w:numFmt w:val="lowerRoman"/>
      <w:lvlText w:val="%3."/>
      <w:lvlJc w:val="right"/>
      <w:pPr>
        <w:ind w:left="1968" w:hanging="480"/>
      </w:pPr>
    </w:lvl>
    <w:lvl w:ilvl="3" w:tplc="0409000F" w:tentative="1">
      <w:start w:val="1"/>
      <w:numFmt w:val="decimal"/>
      <w:lvlText w:val="%4."/>
      <w:lvlJc w:val="left"/>
      <w:pPr>
        <w:ind w:left="2448" w:hanging="480"/>
      </w:pPr>
    </w:lvl>
    <w:lvl w:ilvl="4" w:tplc="04090019" w:tentative="1">
      <w:start w:val="1"/>
      <w:numFmt w:val="ideographTraditional"/>
      <w:lvlText w:val="%5、"/>
      <w:lvlJc w:val="left"/>
      <w:pPr>
        <w:ind w:left="2928" w:hanging="480"/>
      </w:pPr>
    </w:lvl>
    <w:lvl w:ilvl="5" w:tplc="0409001B" w:tentative="1">
      <w:start w:val="1"/>
      <w:numFmt w:val="lowerRoman"/>
      <w:lvlText w:val="%6."/>
      <w:lvlJc w:val="right"/>
      <w:pPr>
        <w:ind w:left="3408" w:hanging="480"/>
      </w:pPr>
    </w:lvl>
    <w:lvl w:ilvl="6" w:tplc="0409000F" w:tentative="1">
      <w:start w:val="1"/>
      <w:numFmt w:val="decimal"/>
      <w:lvlText w:val="%7."/>
      <w:lvlJc w:val="left"/>
      <w:pPr>
        <w:ind w:left="3888" w:hanging="480"/>
      </w:pPr>
    </w:lvl>
    <w:lvl w:ilvl="7" w:tplc="04090019" w:tentative="1">
      <w:start w:val="1"/>
      <w:numFmt w:val="ideographTraditional"/>
      <w:lvlText w:val="%8、"/>
      <w:lvlJc w:val="left"/>
      <w:pPr>
        <w:ind w:left="4368" w:hanging="480"/>
      </w:pPr>
    </w:lvl>
    <w:lvl w:ilvl="8" w:tplc="0409001B" w:tentative="1">
      <w:start w:val="1"/>
      <w:numFmt w:val="lowerRoman"/>
      <w:lvlText w:val="%9."/>
      <w:lvlJc w:val="right"/>
      <w:pPr>
        <w:ind w:left="4848" w:hanging="480"/>
      </w:pPr>
    </w:lvl>
  </w:abstractNum>
  <w:abstractNum w:abstractNumId="42" w15:restartNumberingAfterBreak="0">
    <w:nsid w:val="39CE6595"/>
    <w:multiLevelType w:val="hybridMultilevel"/>
    <w:tmpl w:val="7F9C1470"/>
    <w:lvl w:ilvl="0" w:tplc="8408BA8E">
      <w:start w:val="1"/>
      <w:numFmt w:val="taiwaneseCountingThousand"/>
      <w:lvlText w:val="%1、"/>
      <w:lvlJc w:val="left"/>
      <w:pPr>
        <w:ind w:left="528" w:hanging="528"/>
      </w:pPr>
      <w:rPr>
        <w:rFonts w:hint="default"/>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3B711593"/>
    <w:multiLevelType w:val="hybridMultilevel"/>
    <w:tmpl w:val="341A3E6E"/>
    <w:lvl w:ilvl="0" w:tplc="A9EC374E">
      <w:start w:val="1"/>
      <w:numFmt w:val="taiwaneseCountingThousand"/>
      <w:lvlText w:val="(%1)"/>
      <w:lvlJc w:val="left"/>
      <w:pPr>
        <w:ind w:left="1098" w:hanging="570"/>
      </w:pPr>
      <w:rPr>
        <w:rFonts w:hint="default"/>
      </w:rPr>
    </w:lvl>
    <w:lvl w:ilvl="1" w:tplc="04090019" w:tentative="1">
      <w:start w:val="1"/>
      <w:numFmt w:val="ideographTraditional"/>
      <w:lvlText w:val="%2、"/>
      <w:lvlJc w:val="left"/>
      <w:pPr>
        <w:ind w:left="1488" w:hanging="480"/>
      </w:pPr>
    </w:lvl>
    <w:lvl w:ilvl="2" w:tplc="0409001B" w:tentative="1">
      <w:start w:val="1"/>
      <w:numFmt w:val="lowerRoman"/>
      <w:lvlText w:val="%3."/>
      <w:lvlJc w:val="right"/>
      <w:pPr>
        <w:ind w:left="1968" w:hanging="480"/>
      </w:pPr>
    </w:lvl>
    <w:lvl w:ilvl="3" w:tplc="0409000F" w:tentative="1">
      <w:start w:val="1"/>
      <w:numFmt w:val="decimal"/>
      <w:lvlText w:val="%4."/>
      <w:lvlJc w:val="left"/>
      <w:pPr>
        <w:ind w:left="2448" w:hanging="480"/>
      </w:pPr>
    </w:lvl>
    <w:lvl w:ilvl="4" w:tplc="04090019" w:tentative="1">
      <w:start w:val="1"/>
      <w:numFmt w:val="ideographTraditional"/>
      <w:lvlText w:val="%5、"/>
      <w:lvlJc w:val="left"/>
      <w:pPr>
        <w:ind w:left="2928" w:hanging="480"/>
      </w:pPr>
    </w:lvl>
    <w:lvl w:ilvl="5" w:tplc="0409001B" w:tentative="1">
      <w:start w:val="1"/>
      <w:numFmt w:val="lowerRoman"/>
      <w:lvlText w:val="%6."/>
      <w:lvlJc w:val="right"/>
      <w:pPr>
        <w:ind w:left="3408" w:hanging="480"/>
      </w:pPr>
    </w:lvl>
    <w:lvl w:ilvl="6" w:tplc="0409000F" w:tentative="1">
      <w:start w:val="1"/>
      <w:numFmt w:val="decimal"/>
      <w:lvlText w:val="%7."/>
      <w:lvlJc w:val="left"/>
      <w:pPr>
        <w:ind w:left="3888" w:hanging="480"/>
      </w:pPr>
    </w:lvl>
    <w:lvl w:ilvl="7" w:tplc="04090019" w:tentative="1">
      <w:start w:val="1"/>
      <w:numFmt w:val="ideographTraditional"/>
      <w:lvlText w:val="%8、"/>
      <w:lvlJc w:val="left"/>
      <w:pPr>
        <w:ind w:left="4368" w:hanging="480"/>
      </w:pPr>
    </w:lvl>
    <w:lvl w:ilvl="8" w:tplc="0409001B" w:tentative="1">
      <w:start w:val="1"/>
      <w:numFmt w:val="lowerRoman"/>
      <w:lvlText w:val="%9."/>
      <w:lvlJc w:val="right"/>
      <w:pPr>
        <w:ind w:left="4848" w:hanging="480"/>
      </w:pPr>
    </w:lvl>
  </w:abstractNum>
  <w:abstractNum w:abstractNumId="44" w15:restartNumberingAfterBreak="0">
    <w:nsid w:val="3BF20428"/>
    <w:multiLevelType w:val="hybridMultilevel"/>
    <w:tmpl w:val="7F9C1470"/>
    <w:lvl w:ilvl="0" w:tplc="8408BA8E">
      <w:start w:val="1"/>
      <w:numFmt w:val="taiwaneseCountingThousand"/>
      <w:lvlText w:val="%1、"/>
      <w:lvlJc w:val="left"/>
      <w:pPr>
        <w:ind w:left="528" w:hanging="528"/>
      </w:pPr>
      <w:rPr>
        <w:rFonts w:hint="default"/>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3CC74EAC"/>
    <w:multiLevelType w:val="hybridMultilevel"/>
    <w:tmpl w:val="7F9C1470"/>
    <w:lvl w:ilvl="0" w:tplc="8408BA8E">
      <w:start w:val="1"/>
      <w:numFmt w:val="taiwaneseCountingThousand"/>
      <w:lvlText w:val="%1、"/>
      <w:lvlJc w:val="left"/>
      <w:pPr>
        <w:ind w:left="528" w:hanging="528"/>
      </w:pPr>
      <w:rPr>
        <w:rFonts w:hint="default"/>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3E2C6BF3"/>
    <w:multiLevelType w:val="hybridMultilevel"/>
    <w:tmpl w:val="F6C0BAB4"/>
    <w:lvl w:ilvl="0" w:tplc="289EB7C8">
      <w:start w:val="1"/>
      <w:numFmt w:val="taiwaneseCountingThousand"/>
      <w:lvlText w:val="(%1)"/>
      <w:lvlJc w:val="left"/>
      <w:pPr>
        <w:ind w:left="1098" w:hanging="570"/>
      </w:pPr>
      <w:rPr>
        <w:rFonts w:hint="default"/>
      </w:rPr>
    </w:lvl>
    <w:lvl w:ilvl="1" w:tplc="04090019" w:tentative="1">
      <w:start w:val="1"/>
      <w:numFmt w:val="ideographTraditional"/>
      <w:lvlText w:val="%2、"/>
      <w:lvlJc w:val="left"/>
      <w:pPr>
        <w:ind w:left="1488" w:hanging="480"/>
      </w:pPr>
    </w:lvl>
    <w:lvl w:ilvl="2" w:tplc="0409001B" w:tentative="1">
      <w:start w:val="1"/>
      <w:numFmt w:val="lowerRoman"/>
      <w:lvlText w:val="%3."/>
      <w:lvlJc w:val="right"/>
      <w:pPr>
        <w:ind w:left="1968" w:hanging="480"/>
      </w:pPr>
    </w:lvl>
    <w:lvl w:ilvl="3" w:tplc="0409000F" w:tentative="1">
      <w:start w:val="1"/>
      <w:numFmt w:val="decimal"/>
      <w:lvlText w:val="%4."/>
      <w:lvlJc w:val="left"/>
      <w:pPr>
        <w:ind w:left="2448" w:hanging="480"/>
      </w:pPr>
    </w:lvl>
    <w:lvl w:ilvl="4" w:tplc="04090019" w:tentative="1">
      <w:start w:val="1"/>
      <w:numFmt w:val="ideographTraditional"/>
      <w:lvlText w:val="%5、"/>
      <w:lvlJc w:val="left"/>
      <w:pPr>
        <w:ind w:left="2928" w:hanging="480"/>
      </w:pPr>
    </w:lvl>
    <w:lvl w:ilvl="5" w:tplc="0409001B" w:tentative="1">
      <w:start w:val="1"/>
      <w:numFmt w:val="lowerRoman"/>
      <w:lvlText w:val="%6."/>
      <w:lvlJc w:val="right"/>
      <w:pPr>
        <w:ind w:left="3408" w:hanging="480"/>
      </w:pPr>
    </w:lvl>
    <w:lvl w:ilvl="6" w:tplc="0409000F" w:tentative="1">
      <w:start w:val="1"/>
      <w:numFmt w:val="decimal"/>
      <w:lvlText w:val="%7."/>
      <w:lvlJc w:val="left"/>
      <w:pPr>
        <w:ind w:left="3888" w:hanging="480"/>
      </w:pPr>
    </w:lvl>
    <w:lvl w:ilvl="7" w:tplc="04090019" w:tentative="1">
      <w:start w:val="1"/>
      <w:numFmt w:val="ideographTraditional"/>
      <w:lvlText w:val="%8、"/>
      <w:lvlJc w:val="left"/>
      <w:pPr>
        <w:ind w:left="4368" w:hanging="480"/>
      </w:pPr>
    </w:lvl>
    <w:lvl w:ilvl="8" w:tplc="0409001B" w:tentative="1">
      <w:start w:val="1"/>
      <w:numFmt w:val="lowerRoman"/>
      <w:lvlText w:val="%9."/>
      <w:lvlJc w:val="right"/>
      <w:pPr>
        <w:ind w:left="4848" w:hanging="480"/>
      </w:pPr>
    </w:lvl>
  </w:abstractNum>
  <w:abstractNum w:abstractNumId="47" w15:restartNumberingAfterBreak="0">
    <w:nsid w:val="407F7ECA"/>
    <w:multiLevelType w:val="hybridMultilevel"/>
    <w:tmpl w:val="6A860FD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40CE6E71"/>
    <w:multiLevelType w:val="hybridMultilevel"/>
    <w:tmpl w:val="341A3E6E"/>
    <w:lvl w:ilvl="0" w:tplc="A9EC374E">
      <w:start w:val="1"/>
      <w:numFmt w:val="taiwaneseCountingThousand"/>
      <w:lvlText w:val="(%1)"/>
      <w:lvlJc w:val="left"/>
      <w:pPr>
        <w:ind w:left="1098" w:hanging="570"/>
      </w:pPr>
      <w:rPr>
        <w:rFonts w:hint="default"/>
      </w:rPr>
    </w:lvl>
    <w:lvl w:ilvl="1" w:tplc="04090019" w:tentative="1">
      <w:start w:val="1"/>
      <w:numFmt w:val="ideographTraditional"/>
      <w:lvlText w:val="%2、"/>
      <w:lvlJc w:val="left"/>
      <w:pPr>
        <w:ind w:left="1488" w:hanging="480"/>
      </w:pPr>
    </w:lvl>
    <w:lvl w:ilvl="2" w:tplc="0409001B" w:tentative="1">
      <w:start w:val="1"/>
      <w:numFmt w:val="lowerRoman"/>
      <w:lvlText w:val="%3."/>
      <w:lvlJc w:val="right"/>
      <w:pPr>
        <w:ind w:left="1968" w:hanging="480"/>
      </w:pPr>
    </w:lvl>
    <w:lvl w:ilvl="3" w:tplc="0409000F" w:tentative="1">
      <w:start w:val="1"/>
      <w:numFmt w:val="decimal"/>
      <w:lvlText w:val="%4."/>
      <w:lvlJc w:val="left"/>
      <w:pPr>
        <w:ind w:left="2448" w:hanging="480"/>
      </w:pPr>
    </w:lvl>
    <w:lvl w:ilvl="4" w:tplc="04090019" w:tentative="1">
      <w:start w:val="1"/>
      <w:numFmt w:val="ideographTraditional"/>
      <w:lvlText w:val="%5、"/>
      <w:lvlJc w:val="left"/>
      <w:pPr>
        <w:ind w:left="2928" w:hanging="480"/>
      </w:pPr>
    </w:lvl>
    <w:lvl w:ilvl="5" w:tplc="0409001B" w:tentative="1">
      <w:start w:val="1"/>
      <w:numFmt w:val="lowerRoman"/>
      <w:lvlText w:val="%6."/>
      <w:lvlJc w:val="right"/>
      <w:pPr>
        <w:ind w:left="3408" w:hanging="480"/>
      </w:pPr>
    </w:lvl>
    <w:lvl w:ilvl="6" w:tplc="0409000F" w:tentative="1">
      <w:start w:val="1"/>
      <w:numFmt w:val="decimal"/>
      <w:lvlText w:val="%7."/>
      <w:lvlJc w:val="left"/>
      <w:pPr>
        <w:ind w:left="3888" w:hanging="480"/>
      </w:pPr>
    </w:lvl>
    <w:lvl w:ilvl="7" w:tplc="04090019" w:tentative="1">
      <w:start w:val="1"/>
      <w:numFmt w:val="ideographTraditional"/>
      <w:lvlText w:val="%8、"/>
      <w:lvlJc w:val="left"/>
      <w:pPr>
        <w:ind w:left="4368" w:hanging="480"/>
      </w:pPr>
    </w:lvl>
    <w:lvl w:ilvl="8" w:tplc="0409001B" w:tentative="1">
      <w:start w:val="1"/>
      <w:numFmt w:val="lowerRoman"/>
      <w:lvlText w:val="%9."/>
      <w:lvlJc w:val="right"/>
      <w:pPr>
        <w:ind w:left="4848" w:hanging="480"/>
      </w:pPr>
    </w:lvl>
  </w:abstractNum>
  <w:abstractNum w:abstractNumId="49" w15:restartNumberingAfterBreak="0">
    <w:nsid w:val="410D55E4"/>
    <w:multiLevelType w:val="hybridMultilevel"/>
    <w:tmpl w:val="7F9C1470"/>
    <w:lvl w:ilvl="0" w:tplc="8408BA8E">
      <w:start w:val="1"/>
      <w:numFmt w:val="taiwaneseCountingThousand"/>
      <w:lvlText w:val="%1、"/>
      <w:lvlJc w:val="left"/>
      <w:pPr>
        <w:ind w:left="528" w:hanging="528"/>
      </w:pPr>
      <w:rPr>
        <w:rFonts w:hint="default"/>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417F6E89"/>
    <w:multiLevelType w:val="hybridMultilevel"/>
    <w:tmpl w:val="6FE62330"/>
    <w:lvl w:ilvl="0" w:tplc="DA768AE4">
      <w:start w:val="1"/>
      <w:numFmt w:val="taiwaneseCountingThousand"/>
      <w:lvlText w:val="%1、"/>
      <w:lvlJc w:val="left"/>
      <w:pPr>
        <w:ind w:left="528" w:hanging="528"/>
      </w:pPr>
      <w:rPr>
        <w:rFonts w:hint="default"/>
      </w:rPr>
    </w:lvl>
    <w:lvl w:ilvl="1" w:tplc="4C2C8204">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447500F1"/>
    <w:multiLevelType w:val="hybridMultilevel"/>
    <w:tmpl w:val="81A29FCA"/>
    <w:lvl w:ilvl="0" w:tplc="716A6BA8">
      <w:start w:val="1"/>
      <w:numFmt w:val="taiwaneseCountingThousand"/>
      <w:lvlText w:val="%1、"/>
      <w:lvlJc w:val="left"/>
      <w:pPr>
        <w:ind w:left="520" w:hanging="5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46031F1A"/>
    <w:multiLevelType w:val="hybridMultilevel"/>
    <w:tmpl w:val="BB24E39C"/>
    <w:lvl w:ilvl="0" w:tplc="5F1082FE">
      <w:start w:val="1"/>
      <w:numFmt w:val="taiwaneseCountingThousand"/>
      <w:lvlText w:val="(%1)"/>
      <w:lvlJc w:val="left"/>
      <w:pPr>
        <w:ind w:left="1173" w:hanging="645"/>
      </w:pPr>
      <w:rPr>
        <w:rFonts w:hint="default"/>
      </w:rPr>
    </w:lvl>
    <w:lvl w:ilvl="1" w:tplc="04090019" w:tentative="1">
      <w:start w:val="1"/>
      <w:numFmt w:val="ideographTraditional"/>
      <w:lvlText w:val="%2、"/>
      <w:lvlJc w:val="left"/>
      <w:pPr>
        <w:ind w:left="1488" w:hanging="480"/>
      </w:pPr>
    </w:lvl>
    <w:lvl w:ilvl="2" w:tplc="0409001B" w:tentative="1">
      <w:start w:val="1"/>
      <w:numFmt w:val="lowerRoman"/>
      <w:lvlText w:val="%3."/>
      <w:lvlJc w:val="right"/>
      <w:pPr>
        <w:ind w:left="1968" w:hanging="480"/>
      </w:pPr>
    </w:lvl>
    <w:lvl w:ilvl="3" w:tplc="0409000F" w:tentative="1">
      <w:start w:val="1"/>
      <w:numFmt w:val="decimal"/>
      <w:lvlText w:val="%4."/>
      <w:lvlJc w:val="left"/>
      <w:pPr>
        <w:ind w:left="2448" w:hanging="480"/>
      </w:pPr>
    </w:lvl>
    <w:lvl w:ilvl="4" w:tplc="04090019" w:tentative="1">
      <w:start w:val="1"/>
      <w:numFmt w:val="ideographTraditional"/>
      <w:lvlText w:val="%5、"/>
      <w:lvlJc w:val="left"/>
      <w:pPr>
        <w:ind w:left="2928" w:hanging="480"/>
      </w:pPr>
    </w:lvl>
    <w:lvl w:ilvl="5" w:tplc="0409001B" w:tentative="1">
      <w:start w:val="1"/>
      <w:numFmt w:val="lowerRoman"/>
      <w:lvlText w:val="%6."/>
      <w:lvlJc w:val="right"/>
      <w:pPr>
        <w:ind w:left="3408" w:hanging="480"/>
      </w:pPr>
    </w:lvl>
    <w:lvl w:ilvl="6" w:tplc="0409000F" w:tentative="1">
      <w:start w:val="1"/>
      <w:numFmt w:val="decimal"/>
      <w:lvlText w:val="%7."/>
      <w:lvlJc w:val="left"/>
      <w:pPr>
        <w:ind w:left="3888" w:hanging="480"/>
      </w:pPr>
    </w:lvl>
    <w:lvl w:ilvl="7" w:tplc="04090019" w:tentative="1">
      <w:start w:val="1"/>
      <w:numFmt w:val="ideographTraditional"/>
      <w:lvlText w:val="%8、"/>
      <w:lvlJc w:val="left"/>
      <w:pPr>
        <w:ind w:left="4368" w:hanging="480"/>
      </w:pPr>
    </w:lvl>
    <w:lvl w:ilvl="8" w:tplc="0409001B" w:tentative="1">
      <w:start w:val="1"/>
      <w:numFmt w:val="lowerRoman"/>
      <w:lvlText w:val="%9."/>
      <w:lvlJc w:val="right"/>
      <w:pPr>
        <w:ind w:left="4848" w:hanging="480"/>
      </w:pPr>
    </w:lvl>
  </w:abstractNum>
  <w:abstractNum w:abstractNumId="53" w15:restartNumberingAfterBreak="0">
    <w:nsid w:val="476E0FF0"/>
    <w:multiLevelType w:val="hybridMultilevel"/>
    <w:tmpl w:val="53BCBE2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15:restartNumberingAfterBreak="0">
    <w:nsid w:val="4FA001AD"/>
    <w:multiLevelType w:val="hybridMultilevel"/>
    <w:tmpl w:val="356E34F8"/>
    <w:lvl w:ilvl="0" w:tplc="8FB6D260">
      <w:start w:val="1"/>
      <w:numFmt w:val="taiwaneseCountingThousand"/>
      <w:lvlText w:val="%1、"/>
      <w:lvlJc w:val="left"/>
      <w:pPr>
        <w:ind w:left="528" w:hanging="528"/>
      </w:pPr>
      <w:rPr>
        <w:rFonts w:hint="default"/>
        <w:strike w:val="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15:restartNumberingAfterBreak="0">
    <w:nsid w:val="5005069F"/>
    <w:multiLevelType w:val="hybridMultilevel"/>
    <w:tmpl w:val="46049E1E"/>
    <w:lvl w:ilvl="0" w:tplc="64523692">
      <w:start w:val="1"/>
      <w:numFmt w:val="taiwaneseCountingThousand"/>
      <w:lvlText w:val="%1、"/>
      <w:lvlJc w:val="left"/>
      <w:pPr>
        <w:ind w:left="768" w:hanging="528"/>
      </w:pPr>
      <w:rPr>
        <w:rFonts w:hint="default"/>
        <w:u w:val="none"/>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56" w15:restartNumberingAfterBreak="0">
    <w:nsid w:val="52781584"/>
    <w:multiLevelType w:val="hybridMultilevel"/>
    <w:tmpl w:val="26D0653A"/>
    <w:lvl w:ilvl="0" w:tplc="0DE468F8">
      <w:start w:val="2"/>
      <w:numFmt w:val="taiwaneseCountingThousand"/>
      <w:lvlText w:val="%1、"/>
      <w:lvlJc w:val="left"/>
      <w:pPr>
        <w:ind w:left="72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15:restartNumberingAfterBreak="0">
    <w:nsid w:val="535B1087"/>
    <w:multiLevelType w:val="hybridMultilevel"/>
    <w:tmpl w:val="7F9C1470"/>
    <w:lvl w:ilvl="0" w:tplc="8408BA8E">
      <w:start w:val="1"/>
      <w:numFmt w:val="taiwaneseCountingThousand"/>
      <w:lvlText w:val="%1、"/>
      <w:lvlJc w:val="left"/>
      <w:pPr>
        <w:ind w:left="528" w:hanging="528"/>
      </w:pPr>
      <w:rPr>
        <w:rFonts w:hint="default"/>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15:restartNumberingAfterBreak="0">
    <w:nsid w:val="55D33AFE"/>
    <w:multiLevelType w:val="hybridMultilevel"/>
    <w:tmpl w:val="BB24E39C"/>
    <w:lvl w:ilvl="0" w:tplc="5F1082FE">
      <w:start w:val="1"/>
      <w:numFmt w:val="taiwaneseCountingThousand"/>
      <w:lvlText w:val="(%1)"/>
      <w:lvlJc w:val="left"/>
      <w:pPr>
        <w:ind w:left="1173" w:hanging="645"/>
      </w:pPr>
      <w:rPr>
        <w:rFonts w:hint="default"/>
      </w:rPr>
    </w:lvl>
    <w:lvl w:ilvl="1" w:tplc="04090019" w:tentative="1">
      <w:start w:val="1"/>
      <w:numFmt w:val="ideographTraditional"/>
      <w:lvlText w:val="%2、"/>
      <w:lvlJc w:val="left"/>
      <w:pPr>
        <w:ind w:left="1488" w:hanging="480"/>
      </w:pPr>
    </w:lvl>
    <w:lvl w:ilvl="2" w:tplc="0409001B" w:tentative="1">
      <w:start w:val="1"/>
      <w:numFmt w:val="lowerRoman"/>
      <w:lvlText w:val="%3."/>
      <w:lvlJc w:val="right"/>
      <w:pPr>
        <w:ind w:left="1968" w:hanging="480"/>
      </w:pPr>
    </w:lvl>
    <w:lvl w:ilvl="3" w:tplc="0409000F" w:tentative="1">
      <w:start w:val="1"/>
      <w:numFmt w:val="decimal"/>
      <w:lvlText w:val="%4."/>
      <w:lvlJc w:val="left"/>
      <w:pPr>
        <w:ind w:left="2448" w:hanging="480"/>
      </w:pPr>
    </w:lvl>
    <w:lvl w:ilvl="4" w:tplc="04090019" w:tentative="1">
      <w:start w:val="1"/>
      <w:numFmt w:val="ideographTraditional"/>
      <w:lvlText w:val="%5、"/>
      <w:lvlJc w:val="left"/>
      <w:pPr>
        <w:ind w:left="2928" w:hanging="480"/>
      </w:pPr>
    </w:lvl>
    <w:lvl w:ilvl="5" w:tplc="0409001B" w:tentative="1">
      <w:start w:val="1"/>
      <w:numFmt w:val="lowerRoman"/>
      <w:lvlText w:val="%6."/>
      <w:lvlJc w:val="right"/>
      <w:pPr>
        <w:ind w:left="3408" w:hanging="480"/>
      </w:pPr>
    </w:lvl>
    <w:lvl w:ilvl="6" w:tplc="0409000F" w:tentative="1">
      <w:start w:val="1"/>
      <w:numFmt w:val="decimal"/>
      <w:lvlText w:val="%7."/>
      <w:lvlJc w:val="left"/>
      <w:pPr>
        <w:ind w:left="3888" w:hanging="480"/>
      </w:pPr>
    </w:lvl>
    <w:lvl w:ilvl="7" w:tplc="04090019" w:tentative="1">
      <w:start w:val="1"/>
      <w:numFmt w:val="ideographTraditional"/>
      <w:lvlText w:val="%8、"/>
      <w:lvlJc w:val="left"/>
      <w:pPr>
        <w:ind w:left="4368" w:hanging="480"/>
      </w:pPr>
    </w:lvl>
    <w:lvl w:ilvl="8" w:tplc="0409001B" w:tentative="1">
      <w:start w:val="1"/>
      <w:numFmt w:val="lowerRoman"/>
      <w:lvlText w:val="%9."/>
      <w:lvlJc w:val="right"/>
      <w:pPr>
        <w:ind w:left="4848" w:hanging="480"/>
      </w:pPr>
    </w:lvl>
  </w:abstractNum>
  <w:abstractNum w:abstractNumId="59" w15:restartNumberingAfterBreak="0">
    <w:nsid w:val="57180C84"/>
    <w:multiLevelType w:val="hybridMultilevel"/>
    <w:tmpl w:val="7F9C1470"/>
    <w:lvl w:ilvl="0" w:tplc="8408BA8E">
      <w:start w:val="1"/>
      <w:numFmt w:val="taiwaneseCountingThousand"/>
      <w:lvlText w:val="%1、"/>
      <w:lvlJc w:val="left"/>
      <w:pPr>
        <w:ind w:left="528" w:hanging="528"/>
      </w:pPr>
      <w:rPr>
        <w:rFonts w:hint="default"/>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 w15:restartNumberingAfterBreak="0">
    <w:nsid w:val="5A221F94"/>
    <w:multiLevelType w:val="hybridMultilevel"/>
    <w:tmpl w:val="7F9C1470"/>
    <w:lvl w:ilvl="0" w:tplc="8408BA8E">
      <w:start w:val="1"/>
      <w:numFmt w:val="taiwaneseCountingThousand"/>
      <w:lvlText w:val="%1、"/>
      <w:lvlJc w:val="left"/>
      <w:pPr>
        <w:ind w:left="528" w:hanging="528"/>
      </w:pPr>
      <w:rPr>
        <w:rFonts w:hint="default"/>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 w15:restartNumberingAfterBreak="0">
    <w:nsid w:val="5A8A196D"/>
    <w:multiLevelType w:val="hybridMultilevel"/>
    <w:tmpl w:val="F6C0BAB4"/>
    <w:lvl w:ilvl="0" w:tplc="289EB7C8">
      <w:start w:val="1"/>
      <w:numFmt w:val="taiwaneseCountingThousand"/>
      <w:lvlText w:val="(%1)"/>
      <w:lvlJc w:val="left"/>
      <w:pPr>
        <w:ind w:left="1098" w:hanging="570"/>
      </w:pPr>
      <w:rPr>
        <w:rFonts w:hint="default"/>
      </w:rPr>
    </w:lvl>
    <w:lvl w:ilvl="1" w:tplc="04090019" w:tentative="1">
      <w:start w:val="1"/>
      <w:numFmt w:val="ideographTraditional"/>
      <w:lvlText w:val="%2、"/>
      <w:lvlJc w:val="left"/>
      <w:pPr>
        <w:ind w:left="1488" w:hanging="480"/>
      </w:pPr>
    </w:lvl>
    <w:lvl w:ilvl="2" w:tplc="0409001B" w:tentative="1">
      <w:start w:val="1"/>
      <w:numFmt w:val="lowerRoman"/>
      <w:lvlText w:val="%3."/>
      <w:lvlJc w:val="right"/>
      <w:pPr>
        <w:ind w:left="1968" w:hanging="480"/>
      </w:pPr>
    </w:lvl>
    <w:lvl w:ilvl="3" w:tplc="0409000F" w:tentative="1">
      <w:start w:val="1"/>
      <w:numFmt w:val="decimal"/>
      <w:lvlText w:val="%4."/>
      <w:lvlJc w:val="left"/>
      <w:pPr>
        <w:ind w:left="2448" w:hanging="480"/>
      </w:pPr>
    </w:lvl>
    <w:lvl w:ilvl="4" w:tplc="04090019" w:tentative="1">
      <w:start w:val="1"/>
      <w:numFmt w:val="ideographTraditional"/>
      <w:lvlText w:val="%5、"/>
      <w:lvlJc w:val="left"/>
      <w:pPr>
        <w:ind w:left="2928" w:hanging="480"/>
      </w:pPr>
    </w:lvl>
    <w:lvl w:ilvl="5" w:tplc="0409001B" w:tentative="1">
      <w:start w:val="1"/>
      <w:numFmt w:val="lowerRoman"/>
      <w:lvlText w:val="%6."/>
      <w:lvlJc w:val="right"/>
      <w:pPr>
        <w:ind w:left="3408" w:hanging="480"/>
      </w:pPr>
    </w:lvl>
    <w:lvl w:ilvl="6" w:tplc="0409000F" w:tentative="1">
      <w:start w:val="1"/>
      <w:numFmt w:val="decimal"/>
      <w:lvlText w:val="%7."/>
      <w:lvlJc w:val="left"/>
      <w:pPr>
        <w:ind w:left="3888" w:hanging="480"/>
      </w:pPr>
    </w:lvl>
    <w:lvl w:ilvl="7" w:tplc="04090019" w:tentative="1">
      <w:start w:val="1"/>
      <w:numFmt w:val="ideographTraditional"/>
      <w:lvlText w:val="%8、"/>
      <w:lvlJc w:val="left"/>
      <w:pPr>
        <w:ind w:left="4368" w:hanging="480"/>
      </w:pPr>
    </w:lvl>
    <w:lvl w:ilvl="8" w:tplc="0409001B" w:tentative="1">
      <w:start w:val="1"/>
      <w:numFmt w:val="lowerRoman"/>
      <w:lvlText w:val="%9."/>
      <w:lvlJc w:val="right"/>
      <w:pPr>
        <w:ind w:left="4848" w:hanging="480"/>
      </w:pPr>
    </w:lvl>
  </w:abstractNum>
  <w:abstractNum w:abstractNumId="62" w15:restartNumberingAfterBreak="0">
    <w:nsid w:val="5B367DBC"/>
    <w:multiLevelType w:val="hybridMultilevel"/>
    <w:tmpl w:val="6A909CC6"/>
    <w:lvl w:ilvl="0" w:tplc="8FF2B3F6">
      <w:start w:val="1"/>
      <w:numFmt w:val="taiwaneseCountingThousand"/>
      <w:lvlText w:val="(%1)"/>
      <w:lvlJc w:val="left"/>
      <w:pPr>
        <w:ind w:left="1203" w:hanging="675"/>
      </w:pPr>
      <w:rPr>
        <w:rFonts w:hint="default"/>
      </w:rPr>
    </w:lvl>
    <w:lvl w:ilvl="1" w:tplc="04090019" w:tentative="1">
      <w:start w:val="1"/>
      <w:numFmt w:val="ideographTraditional"/>
      <w:lvlText w:val="%2、"/>
      <w:lvlJc w:val="left"/>
      <w:pPr>
        <w:ind w:left="1488" w:hanging="480"/>
      </w:pPr>
    </w:lvl>
    <w:lvl w:ilvl="2" w:tplc="0409001B" w:tentative="1">
      <w:start w:val="1"/>
      <w:numFmt w:val="lowerRoman"/>
      <w:lvlText w:val="%3."/>
      <w:lvlJc w:val="right"/>
      <w:pPr>
        <w:ind w:left="1968" w:hanging="480"/>
      </w:pPr>
    </w:lvl>
    <w:lvl w:ilvl="3" w:tplc="0409000F" w:tentative="1">
      <w:start w:val="1"/>
      <w:numFmt w:val="decimal"/>
      <w:lvlText w:val="%4."/>
      <w:lvlJc w:val="left"/>
      <w:pPr>
        <w:ind w:left="2448" w:hanging="480"/>
      </w:pPr>
    </w:lvl>
    <w:lvl w:ilvl="4" w:tplc="04090019" w:tentative="1">
      <w:start w:val="1"/>
      <w:numFmt w:val="ideographTraditional"/>
      <w:lvlText w:val="%5、"/>
      <w:lvlJc w:val="left"/>
      <w:pPr>
        <w:ind w:left="2928" w:hanging="480"/>
      </w:pPr>
    </w:lvl>
    <w:lvl w:ilvl="5" w:tplc="0409001B" w:tentative="1">
      <w:start w:val="1"/>
      <w:numFmt w:val="lowerRoman"/>
      <w:lvlText w:val="%6."/>
      <w:lvlJc w:val="right"/>
      <w:pPr>
        <w:ind w:left="3408" w:hanging="480"/>
      </w:pPr>
    </w:lvl>
    <w:lvl w:ilvl="6" w:tplc="0409000F" w:tentative="1">
      <w:start w:val="1"/>
      <w:numFmt w:val="decimal"/>
      <w:lvlText w:val="%7."/>
      <w:lvlJc w:val="left"/>
      <w:pPr>
        <w:ind w:left="3888" w:hanging="480"/>
      </w:pPr>
    </w:lvl>
    <w:lvl w:ilvl="7" w:tplc="04090019" w:tentative="1">
      <w:start w:val="1"/>
      <w:numFmt w:val="ideographTraditional"/>
      <w:lvlText w:val="%8、"/>
      <w:lvlJc w:val="left"/>
      <w:pPr>
        <w:ind w:left="4368" w:hanging="480"/>
      </w:pPr>
    </w:lvl>
    <w:lvl w:ilvl="8" w:tplc="0409001B" w:tentative="1">
      <w:start w:val="1"/>
      <w:numFmt w:val="lowerRoman"/>
      <w:lvlText w:val="%9."/>
      <w:lvlJc w:val="right"/>
      <w:pPr>
        <w:ind w:left="4848" w:hanging="480"/>
      </w:pPr>
    </w:lvl>
  </w:abstractNum>
  <w:abstractNum w:abstractNumId="63" w15:restartNumberingAfterBreak="0">
    <w:nsid w:val="5B5A6067"/>
    <w:multiLevelType w:val="hybridMultilevel"/>
    <w:tmpl w:val="7A0237DA"/>
    <w:lvl w:ilvl="0" w:tplc="96B0604A">
      <w:start w:val="1"/>
      <w:numFmt w:val="taiwaneseCountingThousand"/>
      <w:lvlText w:val="(%1)"/>
      <w:lvlJc w:val="left"/>
      <w:pPr>
        <w:ind w:left="1098" w:hanging="570"/>
      </w:pPr>
      <w:rPr>
        <w:rFonts w:hint="default"/>
      </w:rPr>
    </w:lvl>
    <w:lvl w:ilvl="1" w:tplc="04090019" w:tentative="1">
      <w:start w:val="1"/>
      <w:numFmt w:val="ideographTraditional"/>
      <w:lvlText w:val="%2、"/>
      <w:lvlJc w:val="left"/>
      <w:pPr>
        <w:ind w:left="1488" w:hanging="480"/>
      </w:pPr>
    </w:lvl>
    <w:lvl w:ilvl="2" w:tplc="0409001B" w:tentative="1">
      <w:start w:val="1"/>
      <w:numFmt w:val="lowerRoman"/>
      <w:lvlText w:val="%3."/>
      <w:lvlJc w:val="right"/>
      <w:pPr>
        <w:ind w:left="1968" w:hanging="480"/>
      </w:pPr>
    </w:lvl>
    <w:lvl w:ilvl="3" w:tplc="0409000F" w:tentative="1">
      <w:start w:val="1"/>
      <w:numFmt w:val="decimal"/>
      <w:lvlText w:val="%4."/>
      <w:lvlJc w:val="left"/>
      <w:pPr>
        <w:ind w:left="2448" w:hanging="480"/>
      </w:pPr>
    </w:lvl>
    <w:lvl w:ilvl="4" w:tplc="04090019" w:tentative="1">
      <w:start w:val="1"/>
      <w:numFmt w:val="ideographTraditional"/>
      <w:lvlText w:val="%5、"/>
      <w:lvlJc w:val="left"/>
      <w:pPr>
        <w:ind w:left="2928" w:hanging="480"/>
      </w:pPr>
    </w:lvl>
    <w:lvl w:ilvl="5" w:tplc="0409001B" w:tentative="1">
      <w:start w:val="1"/>
      <w:numFmt w:val="lowerRoman"/>
      <w:lvlText w:val="%6."/>
      <w:lvlJc w:val="right"/>
      <w:pPr>
        <w:ind w:left="3408" w:hanging="480"/>
      </w:pPr>
    </w:lvl>
    <w:lvl w:ilvl="6" w:tplc="0409000F" w:tentative="1">
      <w:start w:val="1"/>
      <w:numFmt w:val="decimal"/>
      <w:lvlText w:val="%7."/>
      <w:lvlJc w:val="left"/>
      <w:pPr>
        <w:ind w:left="3888" w:hanging="480"/>
      </w:pPr>
    </w:lvl>
    <w:lvl w:ilvl="7" w:tplc="04090019" w:tentative="1">
      <w:start w:val="1"/>
      <w:numFmt w:val="ideographTraditional"/>
      <w:lvlText w:val="%8、"/>
      <w:lvlJc w:val="left"/>
      <w:pPr>
        <w:ind w:left="4368" w:hanging="480"/>
      </w:pPr>
    </w:lvl>
    <w:lvl w:ilvl="8" w:tplc="0409001B" w:tentative="1">
      <w:start w:val="1"/>
      <w:numFmt w:val="lowerRoman"/>
      <w:lvlText w:val="%9."/>
      <w:lvlJc w:val="right"/>
      <w:pPr>
        <w:ind w:left="4848" w:hanging="480"/>
      </w:pPr>
    </w:lvl>
  </w:abstractNum>
  <w:abstractNum w:abstractNumId="64" w15:restartNumberingAfterBreak="0">
    <w:nsid w:val="5C282DE4"/>
    <w:multiLevelType w:val="hybridMultilevel"/>
    <w:tmpl w:val="7F9C1470"/>
    <w:lvl w:ilvl="0" w:tplc="8408BA8E">
      <w:start w:val="1"/>
      <w:numFmt w:val="taiwaneseCountingThousand"/>
      <w:lvlText w:val="%1、"/>
      <w:lvlJc w:val="left"/>
      <w:pPr>
        <w:ind w:left="528" w:hanging="528"/>
      </w:pPr>
      <w:rPr>
        <w:rFonts w:hint="default"/>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5" w15:restartNumberingAfterBreak="0">
    <w:nsid w:val="5CD645F7"/>
    <w:multiLevelType w:val="hybridMultilevel"/>
    <w:tmpl w:val="7F9C1470"/>
    <w:lvl w:ilvl="0" w:tplc="8408BA8E">
      <w:start w:val="1"/>
      <w:numFmt w:val="taiwaneseCountingThousand"/>
      <w:lvlText w:val="%1、"/>
      <w:lvlJc w:val="left"/>
      <w:pPr>
        <w:ind w:left="528" w:hanging="528"/>
      </w:pPr>
      <w:rPr>
        <w:rFonts w:hint="default"/>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6" w15:restartNumberingAfterBreak="0">
    <w:nsid w:val="5E246767"/>
    <w:multiLevelType w:val="hybridMultilevel"/>
    <w:tmpl w:val="F6C0BAB4"/>
    <w:lvl w:ilvl="0" w:tplc="289EB7C8">
      <w:start w:val="1"/>
      <w:numFmt w:val="taiwaneseCountingThousand"/>
      <w:lvlText w:val="(%1)"/>
      <w:lvlJc w:val="left"/>
      <w:pPr>
        <w:ind w:left="1098" w:hanging="570"/>
      </w:pPr>
      <w:rPr>
        <w:rFonts w:hint="default"/>
      </w:rPr>
    </w:lvl>
    <w:lvl w:ilvl="1" w:tplc="04090019" w:tentative="1">
      <w:start w:val="1"/>
      <w:numFmt w:val="ideographTraditional"/>
      <w:lvlText w:val="%2、"/>
      <w:lvlJc w:val="left"/>
      <w:pPr>
        <w:ind w:left="1488" w:hanging="480"/>
      </w:pPr>
    </w:lvl>
    <w:lvl w:ilvl="2" w:tplc="0409001B" w:tentative="1">
      <w:start w:val="1"/>
      <w:numFmt w:val="lowerRoman"/>
      <w:lvlText w:val="%3."/>
      <w:lvlJc w:val="right"/>
      <w:pPr>
        <w:ind w:left="1968" w:hanging="480"/>
      </w:pPr>
    </w:lvl>
    <w:lvl w:ilvl="3" w:tplc="0409000F" w:tentative="1">
      <w:start w:val="1"/>
      <w:numFmt w:val="decimal"/>
      <w:lvlText w:val="%4."/>
      <w:lvlJc w:val="left"/>
      <w:pPr>
        <w:ind w:left="2448" w:hanging="480"/>
      </w:pPr>
    </w:lvl>
    <w:lvl w:ilvl="4" w:tplc="04090019" w:tentative="1">
      <w:start w:val="1"/>
      <w:numFmt w:val="ideographTraditional"/>
      <w:lvlText w:val="%5、"/>
      <w:lvlJc w:val="left"/>
      <w:pPr>
        <w:ind w:left="2928" w:hanging="480"/>
      </w:pPr>
    </w:lvl>
    <w:lvl w:ilvl="5" w:tplc="0409001B" w:tentative="1">
      <w:start w:val="1"/>
      <w:numFmt w:val="lowerRoman"/>
      <w:lvlText w:val="%6."/>
      <w:lvlJc w:val="right"/>
      <w:pPr>
        <w:ind w:left="3408" w:hanging="480"/>
      </w:pPr>
    </w:lvl>
    <w:lvl w:ilvl="6" w:tplc="0409000F" w:tentative="1">
      <w:start w:val="1"/>
      <w:numFmt w:val="decimal"/>
      <w:lvlText w:val="%7."/>
      <w:lvlJc w:val="left"/>
      <w:pPr>
        <w:ind w:left="3888" w:hanging="480"/>
      </w:pPr>
    </w:lvl>
    <w:lvl w:ilvl="7" w:tplc="04090019" w:tentative="1">
      <w:start w:val="1"/>
      <w:numFmt w:val="ideographTraditional"/>
      <w:lvlText w:val="%8、"/>
      <w:lvlJc w:val="left"/>
      <w:pPr>
        <w:ind w:left="4368" w:hanging="480"/>
      </w:pPr>
    </w:lvl>
    <w:lvl w:ilvl="8" w:tplc="0409001B" w:tentative="1">
      <w:start w:val="1"/>
      <w:numFmt w:val="lowerRoman"/>
      <w:lvlText w:val="%9."/>
      <w:lvlJc w:val="right"/>
      <w:pPr>
        <w:ind w:left="4848" w:hanging="480"/>
      </w:pPr>
    </w:lvl>
  </w:abstractNum>
  <w:abstractNum w:abstractNumId="67" w15:restartNumberingAfterBreak="0">
    <w:nsid w:val="5EA11B3E"/>
    <w:multiLevelType w:val="hybridMultilevel"/>
    <w:tmpl w:val="471C5E54"/>
    <w:lvl w:ilvl="0" w:tplc="516E46F0">
      <w:start w:val="1"/>
      <w:numFmt w:val="taiwaneseCountingThousand"/>
      <w:lvlText w:val="%1、"/>
      <w:lvlJc w:val="left"/>
      <w:pPr>
        <w:ind w:left="528" w:hanging="528"/>
      </w:pPr>
      <w:rPr>
        <w:rFonts w:hint="default"/>
        <w:strike w:val="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8" w15:restartNumberingAfterBreak="0">
    <w:nsid w:val="65B81698"/>
    <w:multiLevelType w:val="hybridMultilevel"/>
    <w:tmpl w:val="7F9C1470"/>
    <w:lvl w:ilvl="0" w:tplc="8408BA8E">
      <w:start w:val="1"/>
      <w:numFmt w:val="taiwaneseCountingThousand"/>
      <w:lvlText w:val="%1、"/>
      <w:lvlJc w:val="left"/>
      <w:pPr>
        <w:ind w:left="528" w:hanging="528"/>
      </w:pPr>
      <w:rPr>
        <w:rFonts w:hint="default"/>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9" w15:restartNumberingAfterBreak="0">
    <w:nsid w:val="695477E8"/>
    <w:multiLevelType w:val="hybridMultilevel"/>
    <w:tmpl w:val="E81E7DAA"/>
    <w:lvl w:ilvl="0" w:tplc="82FA11D0">
      <w:start w:val="1"/>
      <w:numFmt w:val="taiwaneseCountingThousand"/>
      <w:lvlText w:val="%1、"/>
      <w:lvlJc w:val="left"/>
      <w:pPr>
        <w:ind w:left="528" w:hanging="528"/>
      </w:pPr>
      <w:rPr>
        <w:rFonts w:hint="default"/>
        <w:strike w:val="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0" w15:restartNumberingAfterBreak="0">
    <w:nsid w:val="697D3D73"/>
    <w:multiLevelType w:val="hybridMultilevel"/>
    <w:tmpl w:val="30220DBC"/>
    <w:lvl w:ilvl="0" w:tplc="DA768AE4">
      <w:start w:val="1"/>
      <w:numFmt w:val="taiwaneseCountingThousand"/>
      <w:lvlText w:val="%1、"/>
      <w:lvlJc w:val="left"/>
      <w:pPr>
        <w:ind w:left="768" w:hanging="528"/>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71" w15:restartNumberingAfterBreak="0">
    <w:nsid w:val="6C7F013E"/>
    <w:multiLevelType w:val="hybridMultilevel"/>
    <w:tmpl w:val="B4BE81A2"/>
    <w:lvl w:ilvl="0" w:tplc="9C5E4898">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2" w15:restartNumberingAfterBreak="0">
    <w:nsid w:val="6DC57FDE"/>
    <w:multiLevelType w:val="hybridMultilevel"/>
    <w:tmpl w:val="7F9C1470"/>
    <w:lvl w:ilvl="0" w:tplc="8408BA8E">
      <w:start w:val="1"/>
      <w:numFmt w:val="taiwaneseCountingThousand"/>
      <w:lvlText w:val="%1、"/>
      <w:lvlJc w:val="left"/>
      <w:pPr>
        <w:ind w:left="528" w:hanging="528"/>
      </w:pPr>
      <w:rPr>
        <w:rFonts w:hint="default"/>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3" w15:restartNumberingAfterBreak="0">
    <w:nsid w:val="743B50CF"/>
    <w:multiLevelType w:val="hybridMultilevel"/>
    <w:tmpl w:val="54C47B82"/>
    <w:lvl w:ilvl="0" w:tplc="CB66ACDC">
      <w:start w:val="1"/>
      <w:numFmt w:val="taiwaneseCountingThousand"/>
      <w:lvlText w:val="%1、"/>
      <w:lvlJc w:val="left"/>
      <w:pPr>
        <w:ind w:left="528" w:hanging="528"/>
      </w:pPr>
      <w:rPr>
        <w:rFonts w:hint="default"/>
        <w:strike w:val="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4" w15:restartNumberingAfterBreak="0">
    <w:nsid w:val="748A3043"/>
    <w:multiLevelType w:val="hybridMultilevel"/>
    <w:tmpl w:val="EF16BB78"/>
    <w:lvl w:ilvl="0" w:tplc="04090015">
      <w:start w:val="1"/>
      <w:numFmt w:val="taiwaneseCountingThousand"/>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75" w15:restartNumberingAfterBreak="0">
    <w:nsid w:val="749E357C"/>
    <w:multiLevelType w:val="hybridMultilevel"/>
    <w:tmpl w:val="D8A6E98C"/>
    <w:lvl w:ilvl="0" w:tplc="5A7A50B2">
      <w:start w:val="1"/>
      <w:numFmt w:val="taiwaneseCountingThousand"/>
      <w:lvlText w:val="%1、"/>
      <w:lvlJc w:val="left"/>
      <w:pPr>
        <w:ind w:left="528" w:hanging="528"/>
      </w:pPr>
      <w:rPr>
        <w:rFonts w:hint="default"/>
        <w:strike w:val="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6" w15:restartNumberingAfterBreak="0">
    <w:nsid w:val="774A1FCA"/>
    <w:multiLevelType w:val="hybridMultilevel"/>
    <w:tmpl w:val="7F9C1470"/>
    <w:lvl w:ilvl="0" w:tplc="8408BA8E">
      <w:start w:val="1"/>
      <w:numFmt w:val="taiwaneseCountingThousand"/>
      <w:lvlText w:val="%1、"/>
      <w:lvlJc w:val="left"/>
      <w:pPr>
        <w:ind w:left="528" w:hanging="528"/>
      </w:pPr>
      <w:rPr>
        <w:rFonts w:hint="default"/>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7" w15:restartNumberingAfterBreak="0">
    <w:nsid w:val="78952DF2"/>
    <w:multiLevelType w:val="hybridMultilevel"/>
    <w:tmpl w:val="BFBC16E2"/>
    <w:lvl w:ilvl="0" w:tplc="3F44A73C">
      <w:start w:val="1"/>
      <w:numFmt w:val="taiwaneseCountingThousand"/>
      <w:lvlText w:val="%1、"/>
      <w:lvlJc w:val="left"/>
      <w:pPr>
        <w:ind w:left="768" w:hanging="528"/>
      </w:pPr>
      <w:rPr>
        <w:rFonts w:hint="default"/>
        <w:u w:val="single"/>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78" w15:restartNumberingAfterBreak="0">
    <w:nsid w:val="78F8021C"/>
    <w:multiLevelType w:val="hybridMultilevel"/>
    <w:tmpl w:val="E4EA8B80"/>
    <w:lvl w:ilvl="0" w:tplc="DA768AE4">
      <w:start w:val="1"/>
      <w:numFmt w:val="taiwaneseCountingThousand"/>
      <w:lvlText w:val="%1、"/>
      <w:lvlJc w:val="left"/>
      <w:pPr>
        <w:ind w:left="528" w:hanging="52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9" w15:restartNumberingAfterBreak="0">
    <w:nsid w:val="793B1F77"/>
    <w:multiLevelType w:val="hybridMultilevel"/>
    <w:tmpl w:val="7F9C1470"/>
    <w:lvl w:ilvl="0" w:tplc="8408BA8E">
      <w:start w:val="1"/>
      <w:numFmt w:val="taiwaneseCountingThousand"/>
      <w:lvlText w:val="%1、"/>
      <w:lvlJc w:val="left"/>
      <w:pPr>
        <w:ind w:left="528" w:hanging="528"/>
      </w:pPr>
      <w:rPr>
        <w:rFonts w:hint="default"/>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0" w15:restartNumberingAfterBreak="0">
    <w:nsid w:val="797E3334"/>
    <w:multiLevelType w:val="hybridMultilevel"/>
    <w:tmpl w:val="341A3E6E"/>
    <w:lvl w:ilvl="0" w:tplc="A9EC374E">
      <w:start w:val="1"/>
      <w:numFmt w:val="taiwaneseCountingThousand"/>
      <w:lvlText w:val="(%1)"/>
      <w:lvlJc w:val="left"/>
      <w:pPr>
        <w:ind w:left="1098" w:hanging="570"/>
      </w:pPr>
      <w:rPr>
        <w:rFonts w:hint="default"/>
      </w:rPr>
    </w:lvl>
    <w:lvl w:ilvl="1" w:tplc="04090019" w:tentative="1">
      <w:start w:val="1"/>
      <w:numFmt w:val="ideographTraditional"/>
      <w:lvlText w:val="%2、"/>
      <w:lvlJc w:val="left"/>
      <w:pPr>
        <w:ind w:left="1488" w:hanging="480"/>
      </w:pPr>
    </w:lvl>
    <w:lvl w:ilvl="2" w:tplc="0409001B" w:tentative="1">
      <w:start w:val="1"/>
      <w:numFmt w:val="lowerRoman"/>
      <w:lvlText w:val="%3."/>
      <w:lvlJc w:val="right"/>
      <w:pPr>
        <w:ind w:left="1968" w:hanging="480"/>
      </w:pPr>
    </w:lvl>
    <w:lvl w:ilvl="3" w:tplc="0409000F" w:tentative="1">
      <w:start w:val="1"/>
      <w:numFmt w:val="decimal"/>
      <w:lvlText w:val="%4."/>
      <w:lvlJc w:val="left"/>
      <w:pPr>
        <w:ind w:left="2448" w:hanging="480"/>
      </w:pPr>
    </w:lvl>
    <w:lvl w:ilvl="4" w:tplc="04090019" w:tentative="1">
      <w:start w:val="1"/>
      <w:numFmt w:val="ideographTraditional"/>
      <w:lvlText w:val="%5、"/>
      <w:lvlJc w:val="left"/>
      <w:pPr>
        <w:ind w:left="2928" w:hanging="480"/>
      </w:pPr>
    </w:lvl>
    <w:lvl w:ilvl="5" w:tplc="0409001B" w:tentative="1">
      <w:start w:val="1"/>
      <w:numFmt w:val="lowerRoman"/>
      <w:lvlText w:val="%6."/>
      <w:lvlJc w:val="right"/>
      <w:pPr>
        <w:ind w:left="3408" w:hanging="480"/>
      </w:pPr>
    </w:lvl>
    <w:lvl w:ilvl="6" w:tplc="0409000F" w:tentative="1">
      <w:start w:val="1"/>
      <w:numFmt w:val="decimal"/>
      <w:lvlText w:val="%7."/>
      <w:lvlJc w:val="left"/>
      <w:pPr>
        <w:ind w:left="3888" w:hanging="480"/>
      </w:pPr>
    </w:lvl>
    <w:lvl w:ilvl="7" w:tplc="04090019" w:tentative="1">
      <w:start w:val="1"/>
      <w:numFmt w:val="ideographTraditional"/>
      <w:lvlText w:val="%8、"/>
      <w:lvlJc w:val="left"/>
      <w:pPr>
        <w:ind w:left="4368" w:hanging="480"/>
      </w:pPr>
    </w:lvl>
    <w:lvl w:ilvl="8" w:tplc="0409001B" w:tentative="1">
      <w:start w:val="1"/>
      <w:numFmt w:val="lowerRoman"/>
      <w:lvlText w:val="%9."/>
      <w:lvlJc w:val="right"/>
      <w:pPr>
        <w:ind w:left="4848" w:hanging="480"/>
      </w:pPr>
    </w:lvl>
  </w:abstractNum>
  <w:abstractNum w:abstractNumId="81" w15:restartNumberingAfterBreak="0">
    <w:nsid w:val="7C256BCA"/>
    <w:multiLevelType w:val="hybridMultilevel"/>
    <w:tmpl w:val="E0221BEA"/>
    <w:lvl w:ilvl="0" w:tplc="C694A6BA">
      <w:start w:val="1"/>
      <w:numFmt w:val="taiwaneseCountingThousand"/>
      <w:suff w:val="nothing"/>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1"/>
  </w:num>
  <w:num w:numId="2">
    <w:abstractNumId w:val="50"/>
  </w:num>
  <w:num w:numId="3">
    <w:abstractNumId w:val="78"/>
  </w:num>
  <w:num w:numId="4">
    <w:abstractNumId w:val="13"/>
  </w:num>
  <w:num w:numId="5">
    <w:abstractNumId w:val="25"/>
  </w:num>
  <w:num w:numId="6">
    <w:abstractNumId w:val="11"/>
  </w:num>
  <w:num w:numId="7">
    <w:abstractNumId w:val="69"/>
  </w:num>
  <w:num w:numId="8">
    <w:abstractNumId w:val="64"/>
  </w:num>
  <w:num w:numId="9">
    <w:abstractNumId w:val="54"/>
  </w:num>
  <w:num w:numId="10">
    <w:abstractNumId w:val="51"/>
  </w:num>
  <w:num w:numId="11">
    <w:abstractNumId w:val="35"/>
  </w:num>
  <w:num w:numId="12">
    <w:abstractNumId w:val="73"/>
  </w:num>
  <w:num w:numId="13">
    <w:abstractNumId w:val="75"/>
  </w:num>
  <w:num w:numId="14">
    <w:abstractNumId w:val="19"/>
  </w:num>
  <w:num w:numId="15">
    <w:abstractNumId w:val="20"/>
  </w:num>
  <w:num w:numId="16">
    <w:abstractNumId w:val="49"/>
  </w:num>
  <w:num w:numId="17">
    <w:abstractNumId w:val="42"/>
  </w:num>
  <w:num w:numId="1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7"/>
  </w:num>
  <w:num w:numId="2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 w:numId="30">
    <w:abstractNumId w:val="2"/>
  </w:num>
  <w:num w:numId="3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num>
  <w:num w:numId="3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num>
  <w:num w:numId="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7"/>
  </w:num>
  <w:num w:numId="37">
    <w:abstractNumId w:val="12"/>
  </w:num>
  <w:num w:numId="38">
    <w:abstractNumId w:val="74"/>
  </w:num>
  <w:num w:numId="39">
    <w:abstractNumId w:val="77"/>
  </w:num>
  <w:num w:numId="40">
    <w:abstractNumId w:val="17"/>
  </w:num>
  <w:num w:numId="41">
    <w:abstractNumId w:val="32"/>
  </w:num>
  <w:num w:numId="42">
    <w:abstractNumId w:val="70"/>
  </w:num>
  <w:num w:numId="43">
    <w:abstractNumId w:val="0"/>
  </w:num>
  <w:num w:numId="44">
    <w:abstractNumId w:val="8"/>
  </w:num>
  <w:num w:numId="45">
    <w:abstractNumId w:val="45"/>
  </w:num>
  <w:num w:numId="46">
    <w:abstractNumId w:val="18"/>
  </w:num>
  <w:num w:numId="47">
    <w:abstractNumId w:val="53"/>
  </w:num>
  <w:num w:numId="48">
    <w:abstractNumId w:val="36"/>
  </w:num>
  <w:num w:numId="49">
    <w:abstractNumId w:val="1"/>
  </w:num>
  <w:num w:numId="50">
    <w:abstractNumId w:val="23"/>
  </w:num>
  <w:num w:numId="51">
    <w:abstractNumId w:val="62"/>
  </w:num>
  <w:num w:numId="52">
    <w:abstractNumId w:val="3"/>
  </w:num>
  <w:num w:numId="53">
    <w:abstractNumId w:val="58"/>
  </w:num>
  <w:num w:numId="54">
    <w:abstractNumId w:val="24"/>
  </w:num>
  <w:num w:numId="55">
    <w:abstractNumId w:val="34"/>
  </w:num>
  <w:num w:numId="56">
    <w:abstractNumId w:val="9"/>
  </w:num>
  <w:num w:numId="57">
    <w:abstractNumId w:val="33"/>
  </w:num>
  <w:num w:numId="58">
    <w:abstractNumId w:val="28"/>
  </w:num>
  <w:num w:numId="59">
    <w:abstractNumId w:val="67"/>
  </w:num>
  <w:num w:numId="60">
    <w:abstractNumId w:val="5"/>
  </w:num>
  <w:num w:numId="61">
    <w:abstractNumId w:val="61"/>
  </w:num>
  <w:num w:numId="62">
    <w:abstractNumId w:val="29"/>
  </w:num>
  <w:num w:numId="63">
    <w:abstractNumId w:val="41"/>
  </w:num>
  <w:num w:numId="64">
    <w:abstractNumId w:val="80"/>
  </w:num>
  <w:num w:numId="65">
    <w:abstractNumId w:val="72"/>
  </w:num>
  <w:num w:numId="66">
    <w:abstractNumId w:val="60"/>
  </w:num>
  <w:num w:numId="67">
    <w:abstractNumId w:val="63"/>
  </w:num>
  <w:num w:numId="68">
    <w:abstractNumId w:val="4"/>
  </w:num>
  <w:num w:numId="69">
    <w:abstractNumId w:val="52"/>
  </w:num>
  <w:num w:numId="70">
    <w:abstractNumId w:val="46"/>
  </w:num>
  <w:num w:numId="71">
    <w:abstractNumId w:val="66"/>
  </w:num>
  <w:num w:numId="72">
    <w:abstractNumId w:val="10"/>
  </w:num>
  <w:num w:numId="73">
    <w:abstractNumId w:val="43"/>
  </w:num>
  <w:num w:numId="74">
    <w:abstractNumId w:val="48"/>
  </w:num>
  <w:num w:numId="75">
    <w:abstractNumId w:val="76"/>
  </w:num>
  <w:num w:numId="76">
    <w:abstractNumId w:val="38"/>
  </w:num>
  <w:num w:numId="77">
    <w:abstractNumId w:val="56"/>
  </w:num>
  <w:num w:numId="78">
    <w:abstractNumId w:val="71"/>
  </w:num>
  <w:num w:numId="79">
    <w:abstractNumId w:val="55"/>
  </w:num>
  <w:num w:numId="80">
    <w:abstractNumId w:val="47"/>
  </w:num>
  <w:num w:numId="81">
    <w:abstractNumId w:val="31"/>
  </w:num>
  <w:num w:numId="82">
    <w:abstractNumId w:val="7"/>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W3MDY1NzEwNjIwMbNQ0lEKTi0uzszPAykwqgUA08xtJiwAAAA="/>
  </w:docVars>
  <w:rsids>
    <w:rsidRoot w:val="007D700D"/>
    <w:rsid w:val="0000014E"/>
    <w:rsid w:val="00001175"/>
    <w:rsid w:val="000039B4"/>
    <w:rsid w:val="0000469F"/>
    <w:rsid w:val="00011EC7"/>
    <w:rsid w:val="0001408E"/>
    <w:rsid w:val="00015A28"/>
    <w:rsid w:val="00015C10"/>
    <w:rsid w:val="00027E35"/>
    <w:rsid w:val="000351AE"/>
    <w:rsid w:val="0004547F"/>
    <w:rsid w:val="00057AEF"/>
    <w:rsid w:val="00057B9C"/>
    <w:rsid w:val="000624A5"/>
    <w:rsid w:val="00066A13"/>
    <w:rsid w:val="00070DEB"/>
    <w:rsid w:val="00074D7A"/>
    <w:rsid w:val="000810B2"/>
    <w:rsid w:val="00081E6A"/>
    <w:rsid w:val="00083669"/>
    <w:rsid w:val="00090709"/>
    <w:rsid w:val="0009114F"/>
    <w:rsid w:val="00091BE4"/>
    <w:rsid w:val="00092787"/>
    <w:rsid w:val="00094784"/>
    <w:rsid w:val="00095EDE"/>
    <w:rsid w:val="0009634B"/>
    <w:rsid w:val="00096C57"/>
    <w:rsid w:val="000A1699"/>
    <w:rsid w:val="000A1739"/>
    <w:rsid w:val="000A2FA8"/>
    <w:rsid w:val="000B0359"/>
    <w:rsid w:val="000B0B44"/>
    <w:rsid w:val="000B198A"/>
    <w:rsid w:val="000B2A83"/>
    <w:rsid w:val="000C0057"/>
    <w:rsid w:val="000C1292"/>
    <w:rsid w:val="000D06F3"/>
    <w:rsid w:val="000D0885"/>
    <w:rsid w:val="000D5D27"/>
    <w:rsid w:val="000E1432"/>
    <w:rsid w:val="000E29BA"/>
    <w:rsid w:val="000E76D9"/>
    <w:rsid w:val="000F4AE5"/>
    <w:rsid w:val="000F5A74"/>
    <w:rsid w:val="000F7BC6"/>
    <w:rsid w:val="00103261"/>
    <w:rsid w:val="00105DCB"/>
    <w:rsid w:val="00107D35"/>
    <w:rsid w:val="00110241"/>
    <w:rsid w:val="00111D85"/>
    <w:rsid w:val="00114C75"/>
    <w:rsid w:val="001165BC"/>
    <w:rsid w:val="00125CF6"/>
    <w:rsid w:val="00135A26"/>
    <w:rsid w:val="00151E56"/>
    <w:rsid w:val="00162950"/>
    <w:rsid w:val="00172FE2"/>
    <w:rsid w:val="001735A8"/>
    <w:rsid w:val="00194179"/>
    <w:rsid w:val="00194F51"/>
    <w:rsid w:val="001A1534"/>
    <w:rsid w:val="001A2ADB"/>
    <w:rsid w:val="001C494F"/>
    <w:rsid w:val="001C5B13"/>
    <w:rsid w:val="001D310D"/>
    <w:rsid w:val="001D47F8"/>
    <w:rsid w:val="001D5930"/>
    <w:rsid w:val="001E4710"/>
    <w:rsid w:val="00203131"/>
    <w:rsid w:val="00206503"/>
    <w:rsid w:val="00206A42"/>
    <w:rsid w:val="00211A2F"/>
    <w:rsid w:val="00212260"/>
    <w:rsid w:val="0022360E"/>
    <w:rsid w:val="002248F3"/>
    <w:rsid w:val="00230B35"/>
    <w:rsid w:val="002350EE"/>
    <w:rsid w:val="002368C0"/>
    <w:rsid w:val="002412CA"/>
    <w:rsid w:val="00256F86"/>
    <w:rsid w:val="0025788E"/>
    <w:rsid w:val="00261116"/>
    <w:rsid w:val="00262C1D"/>
    <w:rsid w:val="002640CD"/>
    <w:rsid w:val="00265EC7"/>
    <w:rsid w:val="00271796"/>
    <w:rsid w:val="00274CC7"/>
    <w:rsid w:val="0027529F"/>
    <w:rsid w:val="00276907"/>
    <w:rsid w:val="002815A7"/>
    <w:rsid w:val="00283A65"/>
    <w:rsid w:val="00290A9E"/>
    <w:rsid w:val="00291BDD"/>
    <w:rsid w:val="00292136"/>
    <w:rsid w:val="0029255A"/>
    <w:rsid w:val="00293F59"/>
    <w:rsid w:val="00295D9E"/>
    <w:rsid w:val="002A299F"/>
    <w:rsid w:val="002A33CF"/>
    <w:rsid w:val="002A6696"/>
    <w:rsid w:val="002A66C0"/>
    <w:rsid w:val="002B1152"/>
    <w:rsid w:val="002B63B6"/>
    <w:rsid w:val="002C1302"/>
    <w:rsid w:val="002D56BB"/>
    <w:rsid w:val="002D6D84"/>
    <w:rsid w:val="002E3A45"/>
    <w:rsid w:val="002E57BC"/>
    <w:rsid w:val="002E6B59"/>
    <w:rsid w:val="002F1B03"/>
    <w:rsid w:val="002F1F92"/>
    <w:rsid w:val="002F5007"/>
    <w:rsid w:val="002F7C50"/>
    <w:rsid w:val="0030031D"/>
    <w:rsid w:val="0030264C"/>
    <w:rsid w:val="0030293B"/>
    <w:rsid w:val="00304E98"/>
    <w:rsid w:val="00317B55"/>
    <w:rsid w:val="0032132F"/>
    <w:rsid w:val="00322173"/>
    <w:rsid w:val="003310EA"/>
    <w:rsid w:val="00335821"/>
    <w:rsid w:val="00335EB0"/>
    <w:rsid w:val="00343316"/>
    <w:rsid w:val="00343416"/>
    <w:rsid w:val="003509E3"/>
    <w:rsid w:val="00351098"/>
    <w:rsid w:val="0035413C"/>
    <w:rsid w:val="00354E4A"/>
    <w:rsid w:val="003560A9"/>
    <w:rsid w:val="00360B52"/>
    <w:rsid w:val="003618E8"/>
    <w:rsid w:val="00361CA1"/>
    <w:rsid w:val="00366FF8"/>
    <w:rsid w:val="00372592"/>
    <w:rsid w:val="00381932"/>
    <w:rsid w:val="0038528E"/>
    <w:rsid w:val="00392C9D"/>
    <w:rsid w:val="00396567"/>
    <w:rsid w:val="00397FD2"/>
    <w:rsid w:val="003A5210"/>
    <w:rsid w:val="003A541C"/>
    <w:rsid w:val="003C1576"/>
    <w:rsid w:val="003C392A"/>
    <w:rsid w:val="003E5323"/>
    <w:rsid w:val="00402579"/>
    <w:rsid w:val="00402ABC"/>
    <w:rsid w:val="0041075B"/>
    <w:rsid w:val="004145DC"/>
    <w:rsid w:val="004207CB"/>
    <w:rsid w:val="0042772A"/>
    <w:rsid w:val="0043029E"/>
    <w:rsid w:val="00431E4D"/>
    <w:rsid w:val="004324DB"/>
    <w:rsid w:val="0045219D"/>
    <w:rsid w:val="00453CF6"/>
    <w:rsid w:val="00453E7A"/>
    <w:rsid w:val="004545CB"/>
    <w:rsid w:val="00455BDF"/>
    <w:rsid w:val="00461221"/>
    <w:rsid w:val="004740BB"/>
    <w:rsid w:val="004743FA"/>
    <w:rsid w:val="00480542"/>
    <w:rsid w:val="0048769E"/>
    <w:rsid w:val="00493A46"/>
    <w:rsid w:val="00495DCC"/>
    <w:rsid w:val="004969E1"/>
    <w:rsid w:val="00497C77"/>
    <w:rsid w:val="004A78D5"/>
    <w:rsid w:val="004B2597"/>
    <w:rsid w:val="004B6432"/>
    <w:rsid w:val="004B65E2"/>
    <w:rsid w:val="004B6A7A"/>
    <w:rsid w:val="004C486B"/>
    <w:rsid w:val="004C7B29"/>
    <w:rsid w:val="004D3831"/>
    <w:rsid w:val="004E5F45"/>
    <w:rsid w:val="004E66A6"/>
    <w:rsid w:val="004F0C54"/>
    <w:rsid w:val="004F3103"/>
    <w:rsid w:val="004F6F28"/>
    <w:rsid w:val="004F7EC9"/>
    <w:rsid w:val="00510DBC"/>
    <w:rsid w:val="00513B71"/>
    <w:rsid w:val="00515BA8"/>
    <w:rsid w:val="00516272"/>
    <w:rsid w:val="00525AC9"/>
    <w:rsid w:val="00527E0C"/>
    <w:rsid w:val="00530FF8"/>
    <w:rsid w:val="00535FAC"/>
    <w:rsid w:val="00536D74"/>
    <w:rsid w:val="00537A6B"/>
    <w:rsid w:val="00540654"/>
    <w:rsid w:val="005407EA"/>
    <w:rsid w:val="00540C25"/>
    <w:rsid w:val="005458A9"/>
    <w:rsid w:val="00554180"/>
    <w:rsid w:val="00554FBE"/>
    <w:rsid w:val="00556D00"/>
    <w:rsid w:val="00557BF6"/>
    <w:rsid w:val="00562104"/>
    <w:rsid w:val="00563412"/>
    <w:rsid w:val="0056480E"/>
    <w:rsid w:val="00564858"/>
    <w:rsid w:val="00566CC0"/>
    <w:rsid w:val="005735B5"/>
    <w:rsid w:val="005745C9"/>
    <w:rsid w:val="00574878"/>
    <w:rsid w:val="005811D4"/>
    <w:rsid w:val="00583CC0"/>
    <w:rsid w:val="0059100A"/>
    <w:rsid w:val="0059636D"/>
    <w:rsid w:val="00596AD6"/>
    <w:rsid w:val="005A1891"/>
    <w:rsid w:val="005A3FE7"/>
    <w:rsid w:val="005A75B1"/>
    <w:rsid w:val="005C17AE"/>
    <w:rsid w:val="005E5ADA"/>
    <w:rsid w:val="005F0277"/>
    <w:rsid w:val="005F3676"/>
    <w:rsid w:val="005F620F"/>
    <w:rsid w:val="00600F3A"/>
    <w:rsid w:val="006054B4"/>
    <w:rsid w:val="00613E00"/>
    <w:rsid w:val="00623B44"/>
    <w:rsid w:val="00623C3C"/>
    <w:rsid w:val="00624424"/>
    <w:rsid w:val="00634A16"/>
    <w:rsid w:val="0064018A"/>
    <w:rsid w:val="00646169"/>
    <w:rsid w:val="006462CC"/>
    <w:rsid w:val="0064737B"/>
    <w:rsid w:val="00655112"/>
    <w:rsid w:val="00657540"/>
    <w:rsid w:val="00664FF5"/>
    <w:rsid w:val="006778BB"/>
    <w:rsid w:val="0068150E"/>
    <w:rsid w:val="006820DA"/>
    <w:rsid w:val="006844C9"/>
    <w:rsid w:val="0068570D"/>
    <w:rsid w:val="00685C02"/>
    <w:rsid w:val="00686E49"/>
    <w:rsid w:val="00686E70"/>
    <w:rsid w:val="00690015"/>
    <w:rsid w:val="006927AF"/>
    <w:rsid w:val="00693B58"/>
    <w:rsid w:val="00694104"/>
    <w:rsid w:val="006944EF"/>
    <w:rsid w:val="006A2226"/>
    <w:rsid w:val="006B374A"/>
    <w:rsid w:val="006B7609"/>
    <w:rsid w:val="006C5287"/>
    <w:rsid w:val="006D19D0"/>
    <w:rsid w:val="006D6361"/>
    <w:rsid w:val="006F0D28"/>
    <w:rsid w:val="006F3E53"/>
    <w:rsid w:val="006F59A3"/>
    <w:rsid w:val="0070164B"/>
    <w:rsid w:val="00701E33"/>
    <w:rsid w:val="00703D71"/>
    <w:rsid w:val="00704E40"/>
    <w:rsid w:val="00713765"/>
    <w:rsid w:val="007145FD"/>
    <w:rsid w:val="007218DF"/>
    <w:rsid w:val="00726A20"/>
    <w:rsid w:val="00730DE9"/>
    <w:rsid w:val="0073758A"/>
    <w:rsid w:val="00744347"/>
    <w:rsid w:val="007469A1"/>
    <w:rsid w:val="007550D0"/>
    <w:rsid w:val="00755EE3"/>
    <w:rsid w:val="007618E6"/>
    <w:rsid w:val="00767320"/>
    <w:rsid w:val="00773995"/>
    <w:rsid w:val="007808CE"/>
    <w:rsid w:val="00782789"/>
    <w:rsid w:val="00783095"/>
    <w:rsid w:val="007832C2"/>
    <w:rsid w:val="00796EE8"/>
    <w:rsid w:val="00797AB0"/>
    <w:rsid w:val="007A0E09"/>
    <w:rsid w:val="007A76C3"/>
    <w:rsid w:val="007B470B"/>
    <w:rsid w:val="007B78DA"/>
    <w:rsid w:val="007C369D"/>
    <w:rsid w:val="007D3C0C"/>
    <w:rsid w:val="007D700D"/>
    <w:rsid w:val="007F5BA4"/>
    <w:rsid w:val="0080101D"/>
    <w:rsid w:val="0080322F"/>
    <w:rsid w:val="00807440"/>
    <w:rsid w:val="00816BC0"/>
    <w:rsid w:val="00816D16"/>
    <w:rsid w:val="008178FF"/>
    <w:rsid w:val="008215A0"/>
    <w:rsid w:val="00824D93"/>
    <w:rsid w:val="00824DB8"/>
    <w:rsid w:val="0083161E"/>
    <w:rsid w:val="00834EB5"/>
    <w:rsid w:val="00837ED0"/>
    <w:rsid w:val="0084183D"/>
    <w:rsid w:val="008422E0"/>
    <w:rsid w:val="008463F2"/>
    <w:rsid w:val="00846DF6"/>
    <w:rsid w:val="00847959"/>
    <w:rsid w:val="008521ED"/>
    <w:rsid w:val="00853144"/>
    <w:rsid w:val="00857C93"/>
    <w:rsid w:val="00865233"/>
    <w:rsid w:val="00880633"/>
    <w:rsid w:val="00892593"/>
    <w:rsid w:val="00893BF6"/>
    <w:rsid w:val="008972D3"/>
    <w:rsid w:val="00897C45"/>
    <w:rsid w:val="008A3BE5"/>
    <w:rsid w:val="008A4AD9"/>
    <w:rsid w:val="008A7762"/>
    <w:rsid w:val="008B143D"/>
    <w:rsid w:val="008B5046"/>
    <w:rsid w:val="008B5353"/>
    <w:rsid w:val="008B7254"/>
    <w:rsid w:val="008C0ED7"/>
    <w:rsid w:val="008C123A"/>
    <w:rsid w:val="008C31B7"/>
    <w:rsid w:val="008C763D"/>
    <w:rsid w:val="008C7C95"/>
    <w:rsid w:val="008E3AAC"/>
    <w:rsid w:val="008E6E00"/>
    <w:rsid w:val="008F06A9"/>
    <w:rsid w:val="008F1788"/>
    <w:rsid w:val="008F2A6F"/>
    <w:rsid w:val="008F4AE5"/>
    <w:rsid w:val="008F65D1"/>
    <w:rsid w:val="0090429C"/>
    <w:rsid w:val="00904805"/>
    <w:rsid w:val="009124B1"/>
    <w:rsid w:val="009143D7"/>
    <w:rsid w:val="00914F35"/>
    <w:rsid w:val="0091728F"/>
    <w:rsid w:val="0092078F"/>
    <w:rsid w:val="00923924"/>
    <w:rsid w:val="00926350"/>
    <w:rsid w:val="00932A8E"/>
    <w:rsid w:val="009333D5"/>
    <w:rsid w:val="00933B94"/>
    <w:rsid w:val="00935301"/>
    <w:rsid w:val="00935441"/>
    <w:rsid w:val="0094027B"/>
    <w:rsid w:val="009432B8"/>
    <w:rsid w:val="00953814"/>
    <w:rsid w:val="00965D27"/>
    <w:rsid w:val="00970700"/>
    <w:rsid w:val="00977061"/>
    <w:rsid w:val="00980410"/>
    <w:rsid w:val="00980F04"/>
    <w:rsid w:val="00980FB1"/>
    <w:rsid w:val="009849D9"/>
    <w:rsid w:val="00986431"/>
    <w:rsid w:val="00987F1C"/>
    <w:rsid w:val="00990591"/>
    <w:rsid w:val="00993B2B"/>
    <w:rsid w:val="009A1884"/>
    <w:rsid w:val="009A3B9F"/>
    <w:rsid w:val="009A467E"/>
    <w:rsid w:val="009B01C0"/>
    <w:rsid w:val="009B35ED"/>
    <w:rsid w:val="009B4160"/>
    <w:rsid w:val="009B47A1"/>
    <w:rsid w:val="009B499C"/>
    <w:rsid w:val="009B786D"/>
    <w:rsid w:val="009C1EA9"/>
    <w:rsid w:val="009C3195"/>
    <w:rsid w:val="009C66C4"/>
    <w:rsid w:val="009C7055"/>
    <w:rsid w:val="009D3C47"/>
    <w:rsid w:val="009D4B9D"/>
    <w:rsid w:val="009D71AC"/>
    <w:rsid w:val="009D7EB6"/>
    <w:rsid w:val="009E5792"/>
    <w:rsid w:val="009F3DF6"/>
    <w:rsid w:val="009F5FBD"/>
    <w:rsid w:val="009F6EEC"/>
    <w:rsid w:val="00A04A83"/>
    <w:rsid w:val="00A052D8"/>
    <w:rsid w:val="00A130EC"/>
    <w:rsid w:val="00A15710"/>
    <w:rsid w:val="00A23337"/>
    <w:rsid w:val="00A23771"/>
    <w:rsid w:val="00A307D4"/>
    <w:rsid w:val="00A433DA"/>
    <w:rsid w:val="00A53BD9"/>
    <w:rsid w:val="00A60704"/>
    <w:rsid w:val="00A608D0"/>
    <w:rsid w:val="00A616DB"/>
    <w:rsid w:val="00A64DCD"/>
    <w:rsid w:val="00A7472A"/>
    <w:rsid w:val="00A76ACF"/>
    <w:rsid w:val="00A76B44"/>
    <w:rsid w:val="00A84F2C"/>
    <w:rsid w:val="00A86063"/>
    <w:rsid w:val="00A91E5A"/>
    <w:rsid w:val="00AA1BA0"/>
    <w:rsid w:val="00AB0ACF"/>
    <w:rsid w:val="00AB1A89"/>
    <w:rsid w:val="00AB4AD8"/>
    <w:rsid w:val="00AB6C32"/>
    <w:rsid w:val="00AC1468"/>
    <w:rsid w:val="00AC73CC"/>
    <w:rsid w:val="00AC7A51"/>
    <w:rsid w:val="00AD6686"/>
    <w:rsid w:val="00AE48EF"/>
    <w:rsid w:val="00AE6129"/>
    <w:rsid w:val="00AE7D84"/>
    <w:rsid w:val="00AF5EA2"/>
    <w:rsid w:val="00B06BDE"/>
    <w:rsid w:val="00B11542"/>
    <w:rsid w:val="00B12BB8"/>
    <w:rsid w:val="00B13537"/>
    <w:rsid w:val="00B1618E"/>
    <w:rsid w:val="00B16D26"/>
    <w:rsid w:val="00B251A9"/>
    <w:rsid w:val="00B3762D"/>
    <w:rsid w:val="00B42002"/>
    <w:rsid w:val="00B471E0"/>
    <w:rsid w:val="00B47405"/>
    <w:rsid w:val="00B47C57"/>
    <w:rsid w:val="00B50057"/>
    <w:rsid w:val="00B53228"/>
    <w:rsid w:val="00B5464C"/>
    <w:rsid w:val="00B566F5"/>
    <w:rsid w:val="00B62332"/>
    <w:rsid w:val="00B64E58"/>
    <w:rsid w:val="00B66271"/>
    <w:rsid w:val="00B70918"/>
    <w:rsid w:val="00B7218B"/>
    <w:rsid w:val="00B722C1"/>
    <w:rsid w:val="00B729C9"/>
    <w:rsid w:val="00B72AC8"/>
    <w:rsid w:val="00B73E20"/>
    <w:rsid w:val="00B74653"/>
    <w:rsid w:val="00B77B0D"/>
    <w:rsid w:val="00B90658"/>
    <w:rsid w:val="00B92078"/>
    <w:rsid w:val="00B96971"/>
    <w:rsid w:val="00BA0499"/>
    <w:rsid w:val="00BA3815"/>
    <w:rsid w:val="00BA3CC0"/>
    <w:rsid w:val="00BA73CB"/>
    <w:rsid w:val="00BB068E"/>
    <w:rsid w:val="00BB164D"/>
    <w:rsid w:val="00BD01F1"/>
    <w:rsid w:val="00BD1952"/>
    <w:rsid w:val="00BD3539"/>
    <w:rsid w:val="00BD3F20"/>
    <w:rsid w:val="00BD47F4"/>
    <w:rsid w:val="00BE19A7"/>
    <w:rsid w:val="00BE2F8A"/>
    <w:rsid w:val="00BE4C8F"/>
    <w:rsid w:val="00BF3BC6"/>
    <w:rsid w:val="00C03703"/>
    <w:rsid w:val="00C057E8"/>
    <w:rsid w:val="00C13DA4"/>
    <w:rsid w:val="00C145A8"/>
    <w:rsid w:val="00C1619F"/>
    <w:rsid w:val="00C21CDD"/>
    <w:rsid w:val="00C308E7"/>
    <w:rsid w:val="00C32E16"/>
    <w:rsid w:val="00C33310"/>
    <w:rsid w:val="00C340BE"/>
    <w:rsid w:val="00C34FA3"/>
    <w:rsid w:val="00C352A9"/>
    <w:rsid w:val="00C367C7"/>
    <w:rsid w:val="00C3741B"/>
    <w:rsid w:val="00C50324"/>
    <w:rsid w:val="00C50FC3"/>
    <w:rsid w:val="00C522CC"/>
    <w:rsid w:val="00C52733"/>
    <w:rsid w:val="00C52933"/>
    <w:rsid w:val="00C52F35"/>
    <w:rsid w:val="00C5356A"/>
    <w:rsid w:val="00C546A2"/>
    <w:rsid w:val="00C60F49"/>
    <w:rsid w:val="00C62A84"/>
    <w:rsid w:val="00C726FA"/>
    <w:rsid w:val="00C74602"/>
    <w:rsid w:val="00C83F98"/>
    <w:rsid w:val="00C950FF"/>
    <w:rsid w:val="00C9553B"/>
    <w:rsid w:val="00CA2BB5"/>
    <w:rsid w:val="00CA4821"/>
    <w:rsid w:val="00CA4C02"/>
    <w:rsid w:val="00CB591E"/>
    <w:rsid w:val="00CC3163"/>
    <w:rsid w:val="00CD52F4"/>
    <w:rsid w:val="00CD568A"/>
    <w:rsid w:val="00CE322D"/>
    <w:rsid w:val="00CE697B"/>
    <w:rsid w:val="00D05366"/>
    <w:rsid w:val="00D11CD7"/>
    <w:rsid w:val="00D17DAF"/>
    <w:rsid w:val="00D2143B"/>
    <w:rsid w:val="00D21BCC"/>
    <w:rsid w:val="00D2751E"/>
    <w:rsid w:val="00D32CF6"/>
    <w:rsid w:val="00D35493"/>
    <w:rsid w:val="00D36AA9"/>
    <w:rsid w:val="00D44678"/>
    <w:rsid w:val="00D4791E"/>
    <w:rsid w:val="00D47A23"/>
    <w:rsid w:val="00D52E79"/>
    <w:rsid w:val="00D5779A"/>
    <w:rsid w:val="00D703A0"/>
    <w:rsid w:val="00D76BB0"/>
    <w:rsid w:val="00D76C1D"/>
    <w:rsid w:val="00D76CE3"/>
    <w:rsid w:val="00D77F05"/>
    <w:rsid w:val="00D87E50"/>
    <w:rsid w:val="00D91C08"/>
    <w:rsid w:val="00D95E01"/>
    <w:rsid w:val="00DA362F"/>
    <w:rsid w:val="00DC398B"/>
    <w:rsid w:val="00DC477A"/>
    <w:rsid w:val="00DC71AA"/>
    <w:rsid w:val="00DD3D3B"/>
    <w:rsid w:val="00DD3F88"/>
    <w:rsid w:val="00DD55D0"/>
    <w:rsid w:val="00DE6DCA"/>
    <w:rsid w:val="00DF4C24"/>
    <w:rsid w:val="00DF5ECC"/>
    <w:rsid w:val="00E06C2C"/>
    <w:rsid w:val="00E25319"/>
    <w:rsid w:val="00E26620"/>
    <w:rsid w:val="00E27D9D"/>
    <w:rsid w:val="00E303E9"/>
    <w:rsid w:val="00E34CCA"/>
    <w:rsid w:val="00E35AF3"/>
    <w:rsid w:val="00E467EE"/>
    <w:rsid w:val="00E46C41"/>
    <w:rsid w:val="00E472C0"/>
    <w:rsid w:val="00E51F45"/>
    <w:rsid w:val="00E52CF1"/>
    <w:rsid w:val="00E54F31"/>
    <w:rsid w:val="00E5786C"/>
    <w:rsid w:val="00E62D47"/>
    <w:rsid w:val="00E65E30"/>
    <w:rsid w:val="00E715D1"/>
    <w:rsid w:val="00E72F45"/>
    <w:rsid w:val="00E779C7"/>
    <w:rsid w:val="00E77C8A"/>
    <w:rsid w:val="00E874AB"/>
    <w:rsid w:val="00E93D97"/>
    <w:rsid w:val="00E96630"/>
    <w:rsid w:val="00EA024A"/>
    <w:rsid w:val="00EA13D2"/>
    <w:rsid w:val="00EA2F88"/>
    <w:rsid w:val="00EA3A9E"/>
    <w:rsid w:val="00EB28D7"/>
    <w:rsid w:val="00EB5516"/>
    <w:rsid w:val="00EB6840"/>
    <w:rsid w:val="00EC0CA4"/>
    <w:rsid w:val="00EC2195"/>
    <w:rsid w:val="00EC2EE6"/>
    <w:rsid w:val="00ED54F8"/>
    <w:rsid w:val="00EE05EB"/>
    <w:rsid w:val="00EE1A34"/>
    <w:rsid w:val="00EE20C5"/>
    <w:rsid w:val="00EE2AD1"/>
    <w:rsid w:val="00EE2C96"/>
    <w:rsid w:val="00EF2210"/>
    <w:rsid w:val="00EF41E6"/>
    <w:rsid w:val="00EF4B74"/>
    <w:rsid w:val="00EF5976"/>
    <w:rsid w:val="00F05244"/>
    <w:rsid w:val="00F079B7"/>
    <w:rsid w:val="00F12BFF"/>
    <w:rsid w:val="00F345A0"/>
    <w:rsid w:val="00F364A2"/>
    <w:rsid w:val="00F36C66"/>
    <w:rsid w:val="00F3708E"/>
    <w:rsid w:val="00F43146"/>
    <w:rsid w:val="00F54E9D"/>
    <w:rsid w:val="00F636AB"/>
    <w:rsid w:val="00F6683D"/>
    <w:rsid w:val="00F6792B"/>
    <w:rsid w:val="00F725F0"/>
    <w:rsid w:val="00F76708"/>
    <w:rsid w:val="00F81653"/>
    <w:rsid w:val="00F82EDD"/>
    <w:rsid w:val="00F9186B"/>
    <w:rsid w:val="00F940F0"/>
    <w:rsid w:val="00FA2886"/>
    <w:rsid w:val="00FA3E92"/>
    <w:rsid w:val="00FA7359"/>
    <w:rsid w:val="00FC2B46"/>
    <w:rsid w:val="00FC497F"/>
    <w:rsid w:val="00FC7206"/>
    <w:rsid w:val="00FD0DE0"/>
    <w:rsid w:val="00FE1392"/>
    <w:rsid w:val="00FE3F96"/>
    <w:rsid w:val="00FE4C7A"/>
    <w:rsid w:val="00FF2FE5"/>
    <w:rsid w:val="00FF65DA"/>
    <w:rsid w:val="00FF77E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7733DE"/>
  <w15:chartTrackingRefBased/>
  <w15:docId w15:val="{91D32F82-8AEF-4A69-B8EA-DE8E37A23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2AC8"/>
    <w:pPr>
      <w:widowControl w:val="0"/>
    </w:pPr>
  </w:style>
  <w:style w:type="paragraph" w:styleId="1">
    <w:name w:val="heading 1"/>
    <w:basedOn w:val="a"/>
    <w:next w:val="a"/>
    <w:link w:val="10"/>
    <w:uiPriority w:val="9"/>
    <w:qFormat/>
    <w:rsid w:val="00083669"/>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2AC8"/>
    <w:pPr>
      <w:tabs>
        <w:tab w:val="center" w:pos="4153"/>
        <w:tab w:val="right" w:pos="8306"/>
      </w:tabs>
      <w:snapToGrid w:val="0"/>
    </w:pPr>
    <w:rPr>
      <w:sz w:val="20"/>
      <w:szCs w:val="20"/>
    </w:rPr>
  </w:style>
  <w:style w:type="character" w:customStyle="1" w:styleId="a4">
    <w:name w:val="頁首 字元"/>
    <w:basedOn w:val="a0"/>
    <w:link w:val="a3"/>
    <w:uiPriority w:val="99"/>
    <w:rsid w:val="00B72AC8"/>
    <w:rPr>
      <w:sz w:val="20"/>
      <w:szCs w:val="20"/>
    </w:rPr>
  </w:style>
  <w:style w:type="paragraph" w:styleId="a5">
    <w:name w:val="footer"/>
    <w:basedOn w:val="a"/>
    <w:link w:val="a6"/>
    <w:uiPriority w:val="99"/>
    <w:unhideWhenUsed/>
    <w:rsid w:val="00B72AC8"/>
    <w:pPr>
      <w:tabs>
        <w:tab w:val="center" w:pos="4153"/>
        <w:tab w:val="right" w:pos="8306"/>
      </w:tabs>
      <w:snapToGrid w:val="0"/>
    </w:pPr>
    <w:rPr>
      <w:sz w:val="20"/>
      <w:szCs w:val="20"/>
    </w:rPr>
  </w:style>
  <w:style w:type="character" w:customStyle="1" w:styleId="a6">
    <w:name w:val="頁尾 字元"/>
    <w:basedOn w:val="a0"/>
    <w:link w:val="a5"/>
    <w:uiPriority w:val="99"/>
    <w:rsid w:val="00B72AC8"/>
    <w:rPr>
      <w:sz w:val="20"/>
      <w:szCs w:val="20"/>
    </w:rPr>
  </w:style>
  <w:style w:type="paragraph" w:styleId="a7">
    <w:name w:val="footnote text"/>
    <w:basedOn w:val="a"/>
    <w:link w:val="a8"/>
    <w:uiPriority w:val="99"/>
    <w:unhideWhenUsed/>
    <w:rsid w:val="00B72AC8"/>
    <w:pPr>
      <w:snapToGrid w:val="0"/>
    </w:pPr>
    <w:rPr>
      <w:sz w:val="20"/>
      <w:szCs w:val="20"/>
    </w:rPr>
  </w:style>
  <w:style w:type="character" w:customStyle="1" w:styleId="a8">
    <w:name w:val="註腳文字 字元"/>
    <w:basedOn w:val="a0"/>
    <w:link w:val="a7"/>
    <w:uiPriority w:val="99"/>
    <w:rsid w:val="00B72AC8"/>
    <w:rPr>
      <w:sz w:val="20"/>
      <w:szCs w:val="20"/>
    </w:rPr>
  </w:style>
  <w:style w:type="character" w:styleId="a9">
    <w:name w:val="footnote reference"/>
    <w:basedOn w:val="a0"/>
    <w:uiPriority w:val="99"/>
    <w:unhideWhenUsed/>
    <w:rsid w:val="00B72AC8"/>
    <w:rPr>
      <w:vertAlign w:val="superscript"/>
    </w:rPr>
  </w:style>
  <w:style w:type="table" w:styleId="aa">
    <w:name w:val="Table Grid"/>
    <w:basedOn w:val="a1"/>
    <w:uiPriority w:val="39"/>
    <w:rsid w:val="00513B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B66271"/>
    <w:rPr>
      <w:sz w:val="18"/>
      <w:szCs w:val="18"/>
    </w:rPr>
  </w:style>
  <w:style w:type="paragraph" w:styleId="ac">
    <w:name w:val="annotation text"/>
    <w:basedOn w:val="a"/>
    <w:link w:val="ad"/>
    <w:uiPriority w:val="99"/>
    <w:semiHidden/>
    <w:unhideWhenUsed/>
    <w:rsid w:val="00B66271"/>
  </w:style>
  <w:style w:type="character" w:customStyle="1" w:styleId="ad">
    <w:name w:val="註解文字 字元"/>
    <w:basedOn w:val="a0"/>
    <w:link w:val="ac"/>
    <w:uiPriority w:val="99"/>
    <w:semiHidden/>
    <w:rsid w:val="00B66271"/>
  </w:style>
  <w:style w:type="paragraph" w:styleId="ae">
    <w:name w:val="annotation subject"/>
    <w:basedOn w:val="ac"/>
    <w:next w:val="ac"/>
    <w:link w:val="af"/>
    <w:uiPriority w:val="99"/>
    <w:semiHidden/>
    <w:unhideWhenUsed/>
    <w:rsid w:val="00B66271"/>
    <w:rPr>
      <w:b/>
      <w:bCs/>
    </w:rPr>
  </w:style>
  <w:style w:type="character" w:customStyle="1" w:styleId="af">
    <w:name w:val="註解主旨 字元"/>
    <w:basedOn w:val="ad"/>
    <w:link w:val="ae"/>
    <w:uiPriority w:val="99"/>
    <w:semiHidden/>
    <w:rsid w:val="00B66271"/>
    <w:rPr>
      <w:b/>
      <w:bCs/>
    </w:rPr>
  </w:style>
  <w:style w:type="paragraph" w:styleId="af0">
    <w:name w:val="Balloon Text"/>
    <w:basedOn w:val="a"/>
    <w:link w:val="af1"/>
    <w:uiPriority w:val="99"/>
    <w:semiHidden/>
    <w:unhideWhenUsed/>
    <w:rsid w:val="00B66271"/>
    <w:rPr>
      <w:rFonts w:asciiTheme="majorHAnsi" w:eastAsiaTheme="majorEastAsia" w:hAnsiTheme="majorHAnsi" w:cstheme="majorBidi"/>
      <w:sz w:val="18"/>
      <w:szCs w:val="18"/>
    </w:rPr>
  </w:style>
  <w:style w:type="character" w:customStyle="1" w:styleId="af1">
    <w:name w:val="註解方塊文字 字元"/>
    <w:basedOn w:val="a0"/>
    <w:link w:val="af0"/>
    <w:uiPriority w:val="99"/>
    <w:semiHidden/>
    <w:rsid w:val="00B66271"/>
    <w:rPr>
      <w:rFonts w:asciiTheme="majorHAnsi" w:eastAsiaTheme="majorEastAsia" w:hAnsiTheme="majorHAnsi" w:cstheme="majorBidi"/>
      <w:sz w:val="18"/>
      <w:szCs w:val="18"/>
    </w:rPr>
  </w:style>
  <w:style w:type="paragraph" w:styleId="af2">
    <w:name w:val="List Paragraph"/>
    <w:aliases w:val="12 20"/>
    <w:basedOn w:val="a"/>
    <w:link w:val="af3"/>
    <w:qFormat/>
    <w:rsid w:val="00701E33"/>
    <w:pPr>
      <w:ind w:leftChars="200" w:left="480"/>
    </w:pPr>
  </w:style>
  <w:style w:type="table" w:customStyle="1" w:styleId="11">
    <w:name w:val="表格格線1"/>
    <w:basedOn w:val="a1"/>
    <w:next w:val="aa"/>
    <w:uiPriority w:val="39"/>
    <w:rsid w:val="00AA1BA0"/>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3">
    <w:name w:val="清單段落 字元"/>
    <w:aliases w:val="12 20 字元"/>
    <w:link w:val="af2"/>
    <w:locked/>
    <w:rsid w:val="001E4710"/>
  </w:style>
  <w:style w:type="paragraph" w:customStyle="1" w:styleId="Default">
    <w:name w:val="Default"/>
    <w:rsid w:val="0041075B"/>
    <w:pPr>
      <w:widowControl w:val="0"/>
      <w:autoSpaceDE w:val="0"/>
      <w:autoSpaceDN w:val="0"/>
      <w:adjustRightInd w:val="0"/>
    </w:pPr>
    <w:rPr>
      <w:rFonts w:ascii="標楷體" w:eastAsia="標楷體" w:cs="標楷體"/>
      <w:color w:val="000000"/>
      <w:kern w:val="0"/>
      <w:szCs w:val="24"/>
    </w:rPr>
  </w:style>
  <w:style w:type="paragraph" w:customStyle="1" w:styleId="af4">
    <w:name w:val="第二項縮排"/>
    <w:basedOn w:val="a"/>
    <w:link w:val="af5"/>
    <w:qFormat/>
    <w:rsid w:val="0041075B"/>
    <w:pPr>
      <w:suppressAutoHyphens/>
      <w:autoSpaceDN w:val="0"/>
      <w:ind w:leftChars="100" w:left="240" w:firstLineChars="200" w:firstLine="480"/>
      <w:jc w:val="both"/>
      <w:textAlignment w:val="baseline"/>
    </w:pPr>
    <w:rPr>
      <w:rFonts w:ascii="標楷體" w:eastAsia="標楷體" w:hAnsi="標楷體" w:cs="Times New Roman"/>
      <w:kern w:val="3"/>
    </w:rPr>
  </w:style>
  <w:style w:type="character" w:customStyle="1" w:styleId="af5">
    <w:name w:val="第二項縮排 字元"/>
    <w:basedOn w:val="a0"/>
    <w:link w:val="af4"/>
    <w:rsid w:val="0041075B"/>
    <w:rPr>
      <w:rFonts w:ascii="標楷體" w:eastAsia="標楷體" w:hAnsi="標楷體" w:cs="Times New Roman"/>
      <w:kern w:val="3"/>
    </w:rPr>
  </w:style>
  <w:style w:type="paragraph" w:styleId="af6">
    <w:name w:val="Revision"/>
    <w:hidden/>
    <w:uiPriority w:val="99"/>
    <w:semiHidden/>
    <w:rsid w:val="005F3676"/>
    <w:rPr>
      <w:rFonts w:ascii="Calibri" w:eastAsia="新細明體" w:hAnsi="Calibri" w:cs="Times New Roman"/>
      <w:kern w:val="3"/>
    </w:rPr>
  </w:style>
  <w:style w:type="paragraph" w:customStyle="1" w:styleId="af7">
    <w:name w:val="函件(附件)"/>
    <w:basedOn w:val="a"/>
    <w:rsid w:val="00935301"/>
    <w:pPr>
      <w:kinsoku w:val="0"/>
      <w:overflowPunct w:val="0"/>
      <w:spacing w:line="420" w:lineRule="exact"/>
      <w:ind w:left="300" w:hangingChars="300" w:hanging="300"/>
      <w:jc w:val="both"/>
      <w:textAlignment w:val="center"/>
    </w:pPr>
    <w:rPr>
      <w:rFonts w:ascii="Times New Roman" w:eastAsia="華康細明體" w:hAnsi="Times New Roman" w:cs="Times New Roman"/>
      <w:noProof/>
      <w:kern w:val="0"/>
      <w:sz w:val="21"/>
      <w:szCs w:val="24"/>
    </w:rPr>
  </w:style>
  <w:style w:type="character" w:customStyle="1" w:styleId="10">
    <w:name w:val="標題 1 字元"/>
    <w:basedOn w:val="a0"/>
    <w:link w:val="1"/>
    <w:uiPriority w:val="9"/>
    <w:rsid w:val="00083669"/>
    <w:rPr>
      <w:rFonts w:asciiTheme="majorHAnsi" w:eastAsiaTheme="majorEastAsia" w:hAnsiTheme="majorHAnsi" w:cstheme="majorBidi"/>
      <w:b/>
      <w:bCs/>
      <w:kern w:val="52"/>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796272">
      <w:bodyDiv w:val="1"/>
      <w:marLeft w:val="0"/>
      <w:marRight w:val="0"/>
      <w:marTop w:val="0"/>
      <w:marBottom w:val="0"/>
      <w:divBdr>
        <w:top w:val="none" w:sz="0" w:space="0" w:color="auto"/>
        <w:left w:val="none" w:sz="0" w:space="0" w:color="auto"/>
        <w:bottom w:val="none" w:sz="0" w:space="0" w:color="auto"/>
        <w:right w:val="none" w:sz="0" w:space="0" w:color="auto"/>
      </w:divBdr>
    </w:div>
    <w:div w:id="476534570">
      <w:bodyDiv w:val="1"/>
      <w:marLeft w:val="0"/>
      <w:marRight w:val="0"/>
      <w:marTop w:val="0"/>
      <w:marBottom w:val="0"/>
      <w:divBdr>
        <w:top w:val="none" w:sz="0" w:space="0" w:color="auto"/>
        <w:left w:val="none" w:sz="0" w:space="0" w:color="auto"/>
        <w:bottom w:val="none" w:sz="0" w:space="0" w:color="auto"/>
        <w:right w:val="none" w:sz="0" w:space="0" w:color="auto"/>
      </w:divBdr>
    </w:div>
    <w:div w:id="1253860337">
      <w:bodyDiv w:val="1"/>
      <w:marLeft w:val="0"/>
      <w:marRight w:val="0"/>
      <w:marTop w:val="0"/>
      <w:marBottom w:val="0"/>
      <w:divBdr>
        <w:top w:val="none" w:sz="0" w:space="0" w:color="auto"/>
        <w:left w:val="none" w:sz="0" w:space="0" w:color="auto"/>
        <w:bottom w:val="none" w:sz="0" w:space="0" w:color="auto"/>
        <w:right w:val="none" w:sz="0" w:space="0" w:color="auto"/>
      </w:divBdr>
    </w:div>
    <w:div w:id="1283413834">
      <w:bodyDiv w:val="1"/>
      <w:marLeft w:val="0"/>
      <w:marRight w:val="0"/>
      <w:marTop w:val="0"/>
      <w:marBottom w:val="0"/>
      <w:divBdr>
        <w:top w:val="none" w:sz="0" w:space="0" w:color="auto"/>
        <w:left w:val="none" w:sz="0" w:space="0" w:color="auto"/>
        <w:bottom w:val="none" w:sz="0" w:space="0" w:color="auto"/>
        <w:right w:val="none" w:sz="0" w:space="0" w:color="auto"/>
      </w:divBdr>
    </w:div>
    <w:div w:id="1290935536">
      <w:bodyDiv w:val="1"/>
      <w:marLeft w:val="0"/>
      <w:marRight w:val="0"/>
      <w:marTop w:val="0"/>
      <w:marBottom w:val="0"/>
      <w:divBdr>
        <w:top w:val="none" w:sz="0" w:space="0" w:color="auto"/>
        <w:left w:val="none" w:sz="0" w:space="0" w:color="auto"/>
        <w:bottom w:val="none" w:sz="0" w:space="0" w:color="auto"/>
        <w:right w:val="none" w:sz="0" w:space="0" w:color="auto"/>
      </w:divBdr>
    </w:div>
    <w:div w:id="1495024360">
      <w:bodyDiv w:val="1"/>
      <w:marLeft w:val="0"/>
      <w:marRight w:val="0"/>
      <w:marTop w:val="0"/>
      <w:marBottom w:val="0"/>
      <w:divBdr>
        <w:top w:val="none" w:sz="0" w:space="0" w:color="auto"/>
        <w:left w:val="none" w:sz="0" w:space="0" w:color="auto"/>
        <w:bottom w:val="none" w:sz="0" w:space="0" w:color="auto"/>
        <w:right w:val="none" w:sz="0" w:space="0" w:color="auto"/>
      </w:divBdr>
    </w:div>
    <w:div w:id="2104716638">
      <w:bodyDiv w:val="1"/>
      <w:marLeft w:val="0"/>
      <w:marRight w:val="0"/>
      <w:marTop w:val="0"/>
      <w:marBottom w:val="0"/>
      <w:divBdr>
        <w:top w:val="none" w:sz="0" w:space="0" w:color="auto"/>
        <w:left w:val="none" w:sz="0" w:space="0" w:color="auto"/>
        <w:bottom w:val="none" w:sz="0" w:space="0" w:color="auto"/>
        <w:right w:val="none" w:sz="0" w:space="0" w:color="auto"/>
      </w:divBdr>
    </w:div>
    <w:div w:id="2129810846">
      <w:bodyDiv w:val="1"/>
      <w:marLeft w:val="0"/>
      <w:marRight w:val="0"/>
      <w:marTop w:val="0"/>
      <w:marBottom w:val="0"/>
      <w:divBdr>
        <w:top w:val="none" w:sz="0" w:space="0" w:color="auto"/>
        <w:left w:val="none" w:sz="0" w:space="0" w:color="auto"/>
        <w:bottom w:val="none" w:sz="0" w:space="0" w:color="auto"/>
        <w:right w:val="none" w:sz="0" w:space="0" w:color="auto"/>
      </w:divBdr>
    </w:div>
    <w:div w:id="2146964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71223D-260C-4688-8288-E91684850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356</TotalTime>
  <Pages>72</Pages>
  <Words>6094</Words>
  <Characters>34736</Characters>
  <Application>Microsoft Office Word</Application>
  <DocSecurity>0</DocSecurity>
  <Lines>289</Lines>
  <Paragraphs>81</Paragraphs>
  <ScaleCrop>false</ScaleCrop>
  <Company/>
  <LinksUpToDate>false</LinksUpToDate>
  <CharactersWithSpaces>40749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林佳怡</cp:lastModifiedBy>
  <cp:revision>43</cp:revision>
  <cp:lastPrinted>2023-03-29T02:05:00Z</cp:lastPrinted>
  <dcterms:created xsi:type="dcterms:W3CDTF">2023-05-15T03:44:00Z</dcterms:created>
  <dcterms:modified xsi:type="dcterms:W3CDTF">2023-05-31T05:52:00Z</dcterms:modified>
</cp:coreProperties>
</file>